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4D8E" w14:textId="77777777" w:rsidR="006B28D1" w:rsidRPr="007F1A25" w:rsidRDefault="006B28D1" w:rsidP="007F1A25">
      <w:pPr>
        <w:pStyle w:val="afff5"/>
        <w:spacing w:after="0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РОССИЙСКАЯ ФЕДЕРАЦИЯ</w:t>
      </w:r>
    </w:p>
    <w:p w14:paraId="713F23CA" w14:textId="77777777" w:rsidR="006B28D1" w:rsidRPr="007F1A25" w:rsidRDefault="006B28D1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Калининградская область</w:t>
      </w:r>
    </w:p>
    <w:p w14:paraId="1E4CE91B" w14:textId="77777777" w:rsidR="006B28D1" w:rsidRPr="007F1A25" w:rsidRDefault="00FE3407" w:rsidP="007F1A25">
      <w:pPr>
        <w:pStyle w:val="af9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Администрация</w:t>
      </w:r>
      <w:r w:rsidR="006B28D1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 xml:space="preserve"> муниципального образования</w:t>
      </w:r>
    </w:p>
    <w:p w14:paraId="079779DE" w14:textId="67B8B1C8" w:rsidR="006B28D1" w:rsidRPr="00DB6516" w:rsidRDefault="00AB73E8" w:rsidP="007F1A25">
      <w:pPr>
        <w:pStyle w:val="af9"/>
        <w:jc w:val="center"/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</w:pPr>
      <w:r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«Светлогорск</w:t>
      </w:r>
      <w:r w:rsidR="00E04016" w:rsidRPr="007F1A25">
        <w:rPr>
          <w:rFonts w:ascii="Times New Roman" w:hAnsi="Times New Roman" w:cs="Times New Roman"/>
          <w:b/>
          <w:bCs/>
          <w:color w:val="0D0D0D" w:themeColor="text1" w:themeTint="F2"/>
          <w:sz w:val="32"/>
          <w:szCs w:val="32"/>
        </w:rPr>
        <w:t>ий городской</w:t>
      </w:r>
      <w:r w:rsidR="00E04016" w:rsidRPr="007F1A2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</w:t>
      </w:r>
      <w:r w:rsidR="00E04016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округ</w:t>
      </w:r>
      <w:r w:rsidR="006B28D1" w:rsidRPr="00DB6516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»</w:t>
      </w:r>
    </w:p>
    <w:p w14:paraId="592AF0F2" w14:textId="77777777" w:rsidR="00FE3407" w:rsidRPr="00DB6516" w:rsidRDefault="00FE3407" w:rsidP="006A0018">
      <w:pPr>
        <w:rPr>
          <w:color w:val="0D0D0D" w:themeColor="text1" w:themeTint="F2"/>
        </w:rPr>
      </w:pPr>
    </w:p>
    <w:p w14:paraId="5F6A4FB3" w14:textId="77777777" w:rsidR="00C90736" w:rsidRPr="00BA3645" w:rsidRDefault="00C90736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</w:p>
    <w:p w14:paraId="0C80736D" w14:textId="77777777" w:rsidR="006B28D1" w:rsidRPr="00BA3645" w:rsidRDefault="006B28D1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</w:pPr>
      <w:r w:rsidRPr="00BA3645">
        <w:rPr>
          <w:rFonts w:ascii="Times New Roman" w:hAnsi="Times New Roman" w:cs="Times New Roman"/>
          <w:b/>
          <w:bCs/>
          <w:color w:val="0D0D0D" w:themeColor="text1" w:themeTint="F2"/>
          <w:sz w:val="27"/>
          <w:szCs w:val="27"/>
        </w:rPr>
        <w:t>ПОСТАНОВЛЕНИЕ</w:t>
      </w:r>
    </w:p>
    <w:p w14:paraId="36D8D791" w14:textId="77777777" w:rsidR="006B28D1" w:rsidRPr="00DB6516" w:rsidRDefault="006B28D1" w:rsidP="006A0018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7D2ADA4" w14:textId="686C2FCF" w:rsidR="002A4B91" w:rsidRPr="00DB6516" w:rsidRDefault="00D51E78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</w:t>
      </w:r>
      <w:r w:rsidR="00171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</w:t>
      </w:r>
      <w:r w:rsidR="00F453D2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="00822E8E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71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_______</w:t>
      </w:r>
      <w:r w:rsidR="0084542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1B7B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</w:t>
      </w:r>
      <w:r w:rsidR="0085565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</w:t>
      </w:r>
      <w:r w:rsidR="00C43D0D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B28D1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года</w:t>
      </w:r>
      <w:r w:rsidR="00FD474F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04016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B53C73"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713E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_____</w:t>
      </w:r>
    </w:p>
    <w:p w14:paraId="285C4FDC" w14:textId="77777777" w:rsidR="005D1C3D" w:rsidRPr="00DB6516" w:rsidRDefault="00B5671A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</w:t>
      </w:r>
    </w:p>
    <w:p w14:paraId="7870783F" w14:textId="77777777" w:rsidR="00A032D9" w:rsidRPr="00DB6516" w:rsidRDefault="00A032D9" w:rsidP="006A0018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D01C9D5" w14:textId="074689B9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bookmarkStart w:id="0" w:name="_Hlk86916190"/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</w:t>
      </w:r>
      <w:r w:rsidR="00942F98"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г» от 26 марта 2019 года </w:t>
      </w:r>
      <w:r w:rsidR="00027112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   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№ 258 «Об утверждении муниципальной программы «Формирование современной городской среды» </w:t>
      </w:r>
    </w:p>
    <w:bookmarkEnd w:id="0"/>
    <w:p w14:paraId="18A89F5D" w14:textId="77777777" w:rsidR="00822E8E" w:rsidRPr="00DB6516" w:rsidRDefault="00822E8E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17F661FE" w14:textId="51C1ACB2" w:rsidR="00822E8E" w:rsidRPr="00DB6516" w:rsidRDefault="00822E8E" w:rsidP="006A0018">
      <w:pPr>
        <w:keepNext/>
        <w:ind w:firstLine="709"/>
        <w:jc w:val="both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со статьей 43 Федерального закона</w:t>
      </w:r>
      <w:r w:rsidR="009252AB"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131-ФЗ «Об общих принципах организации местного самоуправления в Российской Федерации», на основании </w:t>
      </w:r>
      <w:hyperlink r:id="rId8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179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Бюджетного кодекса Российской Федерации, подпункта 5 пункта 5 </w:t>
      </w:r>
      <w:hyperlink r:id="rId9" w:history="1">
        <w:r w:rsidRPr="00DB6516">
          <w:rPr>
            <w:rFonts w:ascii="Times New Roman" w:hAnsi="Times New Roman"/>
            <w:color w:val="0D0D0D" w:themeColor="text1" w:themeTint="F2"/>
            <w:sz w:val="28"/>
            <w:szCs w:val="28"/>
          </w:rPr>
          <w:t>статьи 11</w:t>
        </w:r>
      </w:hyperlink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приказу Министерства строительства и жилищно-коммунального хозяйства Российской федерации от 06 апреля 2017 г. № 691/</w:t>
      </w:r>
      <w:proofErr w:type="spellStart"/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>пр</w:t>
      </w:r>
      <w:proofErr w:type="spellEnd"/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Формирование современной городской среды в рамках реализации приоритетного проекта «Формирование современной городской среды»,</w:t>
      </w:r>
      <w:r w:rsidR="00110972" w:rsidRPr="00110972">
        <w:t xml:space="preserve"> </w:t>
      </w:r>
      <w:r w:rsidR="00110972" w:rsidRPr="00110972">
        <w:rPr>
          <w:rFonts w:ascii="Times New Roman" w:hAnsi="Times New Roman"/>
          <w:color w:val="0D0D0D" w:themeColor="text1" w:themeTint="F2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</w:t>
      </w:r>
      <w:r w:rsidR="005A016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DB651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16D5122B" w14:textId="77777777" w:rsidR="00EC1E3F" w:rsidRPr="00DB6516" w:rsidRDefault="00EC1E3F" w:rsidP="006A0018">
      <w:pPr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0726BC5E" w14:textId="59947415" w:rsidR="00EC1E3F" w:rsidRPr="00DB6516" w:rsidRDefault="00822E8E" w:rsidP="006A0018">
      <w:pPr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п о с т а н о в л я е </w:t>
      </w:r>
      <w:proofErr w:type="gramStart"/>
      <w:r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 xml:space="preserve">т </w:t>
      </w:r>
      <w:r w:rsidR="00EC1E3F" w:rsidRPr="00DB6516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:</w:t>
      </w:r>
      <w:proofErr w:type="gramEnd"/>
    </w:p>
    <w:p w14:paraId="741503DD" w14:textId="77777777" w:rsidR="00EC1E3F" w:rsidRPr="00DB6516" w:rsidRDefault="00EC1E3F" w:rsidP="006A0018">
      <w:pPr>
        <w:ind w:firstLine="709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1F523ED6" w14:textId="65527052" w:rsidR="00822E8E" w:rsidRPr="00DB6516" w:rsidRDefault="00822E8E" w:rsidP="0062323B">
      <w:pPr>
        <w:numPr>
          <w:ilvl w:val="0"/>
          <w:numId w:val="9"/>
        </w:numPr>
        <w:tabs>
          <w:tab w:val="left" w:pos="0"/>
          <w:tab w:val="left" w:pos="284"/>
          <w:tab w:val="left" w:pos="709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«Светлогорский городской округ» от 26 марта 2019 года № 258 «Об утверждении муниципальной программы «Формирование современной городской среды» (далее – Постановление): </w:t>
      </w:r>
    </w:p>
    <w:p w14:paraId="113F7601" w14:textId="77777777" w:rsidR="00704426" w:rsidRPr="006C3EC4" w:rsidRDefault="00942F98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1.</w:t>
      </w:r>
      <w:r w:rsidR="001713E4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1</w:t>
      </w:r>
      <w:r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704426" w:rsidRPr="006C3EC4">
        <w:rPr>
          <w:rFonts w:ascii="Times New Roman" w:hAnsi="Times New Roman"/>
          <w:color w:val="0D0D0D"/>
          <w:sz w:val="28"/>
          <w:szCs w:val="28"/>
        </w:rPr>
        <w:t>В приложении к Постановлению подраздел</w:t>
      </w:r>
      <w:r w:rsidR="00704426" w:rsidRPr="006C3EC4">
        <w:rPr>
          <w:rFonts w:ascii="Times New Roman" w:hAnsi="Times New Roman"/>
          <w:snapToGrid w:val="0"/>
          <w:color w:val="0D0D0D"/>
          <w:sz w:val="28"/>
          <w:szCs w:val="28"/>
        </w:rPr>
        <w:t xml:space="preserve"> «Объемы финансового обеспечения» раздела «Паспорт муниципальной программы» изложить в новой редакции: </w:t>
      </w:r>
    </w:p>
    <w:p w14:paraId="6276D4B7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«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</w:r>
    </w:p>
    <w:p w14:paraId="03CB6765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lastRenderedPageBreak/>
        <w:t>2019 год – 196 257,28 тыс. рублей,</w:t>
      </w:r>
    </w:p>
    <w:p w14:paraId="2D4A4B49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2020 год – 3 457,08 тыс. рублей,</w:t>
      </w:r>
    </w:p>
    <w:p w14:paraId="1636EED6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2021 год – 142 207,55 тыс. рублей,</w:t>
      </w:r>
    </w:p>
    <w:p w14:paraId="54754DE0" w14:textId="6A603F5D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2022 год – </w:t>
      </w:r>
      <w:r w:rsidR="008C00B0" w:rsidRPr="008C00B0">
        <w:rPr>
          <w:rFonts w:ascii="Times New Roman" w:hAnsi="Times New Roman"/>
          <w:snapToGrid w:val="0"/>
          <w:color w:val="FF0000"/>
          <w:sz w:val="28"/>
          <w:szCs w:val="28"/>
        </w:rPr>
        <w:t>1</w:t>
      </w:r>
      <w:r w:rsidR="00F078DD">
        <w:rPr>
          <w:rFonts w:ascii="Times New Roman" w:hAnsi="Times New Roman"/>
          <w:snapToGrid w:val="0"/>
          <w:color w:val="FF0000"/>
          <w:sz w:val="28"/>
          <w:szCs w:val="28"/>
        </w:rPr>
        <w:t>9</w:t>
      </w:r>
      <w:r w:rsidR="008C00B0" w:rsidRPr="008C00B0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="00F078DD">
        <w:rPr>
          <w:rFonts w:ascii="Times New Roman" w:hAnsi="Times New Roman"/>
          <w:snapToGrid w:val="0"/>
          <w:color w:val="FF0000"/>
          <w:sz w:val="28"/>
          <w:szCs w:val="28"/>
        </w:rPr>
        <w:t>8</w:t>
      </w:r>
      <w:r w:rsidR="008C00B0" w:rsidRPr="008C00B0">
        <w:rPr>
          <w:rFonts w:ascii="Times New Roman" w:hAnsi="Times New Roman"/>
          <w:snapToGrid w:val="0"/>
          <w:color w:val="FF0000"/>
          <w:sz w:val="28"/>
          <w:szCs w:val="28"/>
        </w:rPr>
        <w:t>96,56</w:t>
      </w:r>
      <w:r w:rsidR="008C00B0">
        <w:rPr>
          <w:rFonts w:ascii="Times New Roman" w:hAnsi="Times New Roman"/>
          <w:snapToGrid w:val="0"/>
          <w:color w:val="FF0000"/>
          <w:sz w:val="28"/>
          <w:szCs w:val="28"/>
        </w:rPr>
        <w:t xml:space="preserve"> 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тыс. рублей,</w:t>
      </w:r>
    </w:p>
    <w:p w14:paraId="333964D1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2023 год – 23 614,41 тыс. рублей,</w:t>
      </w:r>
    </w:p>
    <w:p w14:paraId="3BDD629E" w14:textId="77777777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2024 год – 4 842,10 тыс. рублей.</w:t>
      </w:r>
    </w:p>
    <w:p w14:paraId="371D262F" w14:textId="74364532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2025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 xml:space="preserve"> год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– 2 415,00 тыс. руб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лей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744EAA4B" w14:textId="1AF41A79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Объем средств, необходимых для финансирования программы</w:t>
      </w:r>
      <w:r w:rsidR="0062323B">
        <w:rPr>
          <w:rFonts w:ascii="Times New Roman" w:hAnsi="Times New Roman"/>
          <w:snapToGrid w:val="0"/>
          <w:color w:val="0D0D0D"/>
          <w:sz w:val="28"/>
          <w:szCs w:val="28"/>
        </w:rPr>
        <w:t>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подлежит ежегодному уточнению.</w:t>
      </w:r>
    </w:p>
    <w:p w14:paraId="5FA2DA4B" w14:textId="15E9BFE8" w:rsidR="00704426" w:rsidRPr="00704426" w:rsidRDefault="00704426" w:rsidP="0062323B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/>
          <w:snapToGrid w:val="0"/>
          <w:color w:val="0D0D0D"/>
          <w:sz w:val="28"/>
          <w:szCs w:val="28"/>
        </w:rPr>
      </w:pP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Объем финансового участия собственников жилых помещений многоквартирных домов, участвующих </w:t>
      </w:r>
      <w:r w:rsidR="0062323B" w:rsidRPr="00704426">
        <w:rPr>
          <w:rFonts w:ascii="Times New Roman" w:hAnsi="Times New Roman"/>
          <w:snapToGrid w:val="0"/>
          <w:color w:val="0D0D0D"/>
          <w:sz w:val="28"/>
          <w:szCs w:val="28"/>
        </w:rPr>
        <w:t>в программе,</w:t>
      </w:r>
      <w:r w:rsidRPr="00704426">
        <w:rPr>
          <w:rFonts w:ascii="Times New Roman" w:hAnsi="Times New Roman"/>
          <w:snapToGrid w:val="0"/>
          <w:color w:val="0D0D0D"/>
          <w:sz w:val="28"/>
          <w:szCs w:val="28"/>
        </w:rPr>
        <w:t xml:space="preserve"> составляет не менее 5% от общего объема средств по дворовым территориям.</w:t>
      </w:r>
      <w:r w:rsidRPr="006C3EC4">
        <w:rPr>
          <w:rFonts w:ascii="Times New Roman" w:hAnsi="Times New Roman"/>
          <w:snapToGrid w:val="0"/>
          <w:color w:val="0D0D0D"/>
          <w:sz w:val="28"/>
          <w:szCs w:val="28"/>
        </w:rPr>
        <w:t>»</w:t>
      </w:r>
      <w:r>
        <w:rPr>
          <w:rFonts w:ascii="Times New Roman" w:hAnsi="Times New Roman"/>
          <w:snapToGrid w:val="0"/>
          <w:color w:val="0D0D0D"/>
          <w:sz w:val="28"/>
          <w:szCs w:val="28"/>
        </w:rPr>
        <w:t>.</w:t>
      </w:r>
    </w:p>
    <w:p w14:paraId="3547E2F8" w14:textId="4373E420" w:rsidR="00822E8E" w:rsidRPr="00DB6516" w:rsidRDefault="00704426" w:rsidP="0062323B">
      <w:pPr>
        <w:tabs>
          <w:tab w:val="left" w:pos="0"/>
          <w:tab w:val="left" w:pos="284"/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1.2. 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Приложения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</w:t>
      </w:r>
      <w:r w:rsidR="0062323B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к </w:t>
      </w:r>
      <w:r w:rsidR="001E0702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муниципальной программе «Формирование современной городской среды»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изложить в но</w:t>
      </w:r>
      <w:r w:rsidR="00942F98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вой редакции согласно приложениям</w:t>
      </w:r>
      <w:r w:rsidR="00953B57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№ 1, 2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</w:t>
      </w:r>
      <w:r w:rsidR="00822E8E" w:rsidRPr="00DB651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21DB0788" w14:textId="77777777" w:rsidR="00822E8E" w:rsidRPr="00DB6516" w:rsidRDefault="00822E8E" w:rsidP="0062323B">
      <w:pPr>
        <w:tabs>
          <w:tab w:val="left" w:pos="0"/>
          <w:tab w:val="left" w:pos="284"/>
          <w:tab w:val="left" w:pos="360"/>
          <w:tab w:val="left" w:pos="709"/>
          <w:tab w:val="left" w:pos="851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ABCB22A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10" w:history="1">
        <w:r w:rsidRPr="00DB651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www.svetlogorsk39.ru</w:t>
        </w:r>
      </w:hyperlink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640BD337" w14:textId="77777777" w:rsidR="00822E8E" w:rsidRPr="00DB6516" w:rsidRDefault="00822E8E" w:rsidP="0062323B">
      <w:pPr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</w:t>
      </w:r>
      <w:r w:rsidRPr="00BA3645">
        <w:rPr>
          <w:rFonts w:ascii="Times New Roman" w:hAnsi="Times New Roman" w:cs="Times New Roman"/>
          <w:color w:val="FFFFFF" w:themeColor="background1"/>
          <w:sz w:val="28"/>
          <w:szCs w:val="28"/>
        </w:rPr>
        <w:t>..</w:t>
      </w:r>
      <w:r w:rsidRPr="00DB65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2022D982" w14:textId="77777777" w:rsidR="004C09DB" w:rsidRPr="00DB6516" w:rsidRDefault="004C09DB" w:rsidP="006A0018">
      <w:pPr>
        <w:shd w:val="clear" w:color="auto" w:fill="FFFFFF"/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C96C23" w:rsidRPr="00DB6516" w14:paraId="72D04DE8" w14:textId="77777777" w:rsidTr="006A0018">
        <w:trPr>
          <w:trHeight w:val="2623"/>
        </w:trPr>
        <w:tc>
          <w:tcPr>
            <w:tcW w:w="9674" w:type="dxa"/>
            <w:tcBorders>
              <w:top w:val="nil"/>
              <w:left w:val="nil"/>
              <w:bottom w:val="nil"/>
              <w:right w:val="nil"/>
            </w:tcBorders>
          </w:tcPr>
          <w:p w14:paraId="73FF17A1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1C3A7FAA" w14:textId="77777777" w:rsidR="005F75B2" w:rsidRPr="00DB6516" w:rsidRDefault="005F75B2" w:rsidP="006A0018">
            <w:pPr>
              <w:ind w:firstLine="566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0B40601F" w14:textId="77777777" w:rsidR="005F75B2" w:rsidRPr="00DB6516" w:rsidRDefault="005F75B2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14:paraId="3FB4440D" w14:textId="77777777" w:rsidR="00FE3407" w:rsidRPr="00DB6516" w:rsidRDefault="004C09DB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лав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</w:t>
            </w:r>
            <w:r w:rsidR="00FE3407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администрации </w:t>
            </w:r>
          </w:p>
          <w:p w14:paraId="01A388CF" w14:textId="77777777" w:rsidR="00FE3407" w:rsidRPr="00DB6516" w:rsidRDefault="00FE3407" w:rsidP="006A0018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муниципального образования</w:t>
            </w:r>
          </w:p>
          <w:p w14:paraId="79C417C1" w14:textId="0F6CE7EE" w:rsidR="00FE3407" w:rsidRPr="00DB6516" w:rsidRDefault="00FE3407" w:rsidP="006A0018">
            <w:pPr>
              <w:ind w:right="205"/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«</w:t>
            </w:r>
            <w:r w:rsidR="00577C2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Светлогорский городской </w:t>
            </w:r>
            <w:proofErr w:type="gramStart"/>
            <w:r w:rsidR="00577C2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округ</w:t>
            </w:r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»   </w:t>
            </w:r>
            <w:proofErr w:type="gramEnd"/>
            <w:r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</w:t>
            </w:r>
            <w:r w:rsidR="00BF48AF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  <w:r w:rsidR="00C90736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  </w:t>
            </w:r>
            <w:r w:rsidR="006A0018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      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</w:t>
            </w:r>
            <w:r w:rsidR="00C64B30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.В. </w:t>
            </w:r>
            <w:r w:rsidR="004C09DB" w:rsidRPr="00DB6516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Бондаренко</w:t>
            </w:r>
          </w:p>
        </w:tc>
      </w:tr>
    </w:tbl>
    <w:p w14:paraId="3C49C055" w14:textId="77777777" w:rsidR="00E2255E" w:rsidRPr="00DB6516" w:rsidRDefault="00E2255E" w:rsidP="006A0018">
      <w:pPr>
        <w:widowControl/>
        <w:autoSpaceDE/>
        <w:autoSpaceDN/>
        <w:adjustRightInd/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4644AE0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69976F3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875209F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0712D29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60DE369D" w14:textId="77777777" w:rsidR="00A818BF" w:rsidRPr="00DB6516" w:rsidRDefault="00A818BF" w:rsidP="006A0018">
      <w:pPr>
        <w:rPr>
          <w:rFonts w:ascii="Times New Roman" w:hAnsi="Times New Roman" w:cs="Times New Roman"/>
          <w:color w:val="0D0D0D" w:themeColor="text1" w:themeTint="F2"/>
        </w:rPr>
      </w:pPr>
    </w:p>
    <w:p w14:paraId="47E21221" w14:textId="77777777" w:rsidR="00A818BF" w:rsidRPr="00DB6516" w:rsidRDefault="00A818BF" w:rsidP="006A0018">
      <w:pPr>
        <w:ind w:left="4678" w:right="-2"/>
        <w:jc w:val="right"/>
        <w:rPr>
          <w:rFonts w:ascii="Times New Roman" w:eastAsia="Arial CYR" w:hAnsi="Times New Roman"/>
          <w:color w:val="0D0D0D" w:themeColor="text1" w:themeTint="F2"/>
        </w:rPr>
      </w:pPr>
    </w:p>
    <w:p w14:paraId="513CB275" w14:textId="77777777" w:rsidR="003B2B85" w:rsidRPr="00DB6516" w:rsidRDefault="006F61D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  <w:sz w:val="22"/>
          <w:szCs w:val="22"/>
        </w:rPr>
        <w:br w:type="page"/>
      </w:r>
      <w:r w:rsidR="003B2B85" w:rsidRPr="00DB6516">
        <w:rPr>
          <w:rFonts w:ascii="Times New Roman" w:hAnsi="Times New Roman" w:cs="Times New Roman"/>
          <w:color w:val="0D0D0D" w:themeColor="text1" w:themeTint="F2"/>
          <w:lang w:val="sq-AL"/>
        </w:rPr>
        <w:lastRenderedPageBreak/>
        <w:t>СОГЛАСОВАНО:</w:t>
      </w:r>
    </w:p>
    <w:p w14:paraId="20971629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</w:p>
    <w:p w14:paraId="5F39ECB3" w14:textId="77777777" w:rsidR="003B2B85" w:rsidRPr="00DB6516" w:rsidRDefault="003B2B85" w:rsidP="003B2B85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14:paraId="4C3A65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75A43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Первый з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аместитель главы администрации </w:t>
      </w:r>
    </w:p>
    <w:p w14:paraId="5CEAFFE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  <w:lang w:val="sq-AL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МО 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 xml:space="preserve">«Светлогорский </w:t>
      </w:r>
      <w:r w:rsidRPr="00DB6516">
        <w:rPr>
          <w:rFonts w:ascii="Times New Roman" w:hAnsi="Times New Roman" w:cs="Times New Roman"/>
          <w:color w:val="0D0D0D" w:themeColor="text1" w:themeTint="F2"/>
        </w:rPr>
        <w:t>городской округ</w:t>
      </w:r>
      <w:r w:rsidRPr="00DB6516">
        <w:rPr>
          <w:rFonts w:ascii="Times New Roman" w:hAnsi="Times New Roman" w:cs="Times New Roman"/>
          <w:color w:val="0D0D0D" w:themeColor="text1" w:themeTint="F2"/>
          <w:lang w:val="sq-AL"/>
        </w:rPr>
        <w:t>»</w:t>
      </w:r>
    </w:p>
    <w:p w14:paraId="3E673F5E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9F6D0D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О.В. Туркина</w:t>
      </w:r>
    </w:p>
    <w:p w14:paraId="2CB5A95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02DFFB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административно-юридического отдела</w:t>
      </w:r>
    </w:p>
    <w:p w14:paraId="0FB6ECA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администрации МО «Светлогорский городской округ»</w:t>
      </w:r>
    </w:p>
    <w:p w14:paraId="77A1F48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2F80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____________________ И.С. Рахманова</w:t>
      </w:r>
    </w:p>
    <w:p w14:paraId="08726E8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07D84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Начальник МУ «Отдел по бюджету и финансам</w:t>
      </w:r>
    </w:p>
    <w:p w14:paraId="2D004F4B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7FEEB8A0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42DBDCD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___________________ Н.Н. Вовк</w:t>
      </w:r>
    </w:p>
    <w:p w14:paraId="69D715B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B683EA7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экономического отдела администрации </w:t>
      </w:r>
    </w:p>
    <w:p w14:paraId="6938899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МО «Светлогорский городской округ»</w:t>
      </w:r>
    </w:p>
    <w:p w14:paraId="39029E73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48577A5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___________________ С.В. </w:t>
      </w:r>
      <w:proofErr w:type="spellStart"/>
      <w:r w:rsidRPr="00DB6516">
        <w:rPr>
          <w:rFonts w:ascii="Times New Roman" w:hAnsi="Times New Roman" w:cs="Times New Roman"/>
          <w:color w:val="0D0D0D" w:themeColor="text1" w:themeTint="F2"/>
        </w:rPr>
        <w:t>Шклярук</w:t>
      </w:r>
      <w:proofErr w:type="spellEnd"/>
    </w:p>
    <w:p w14:paraId="7F4BD4EC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3455BA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Начальник МКУ «Отдел ЖКХ </w:t>
      </w:r>
    </w:p>
    <w:p w14:paraId="41C97AF1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>Светлогорского городского округа»</w:t>
      </w:r>
    </w:p>
    <w:p w14:paraId="697E3622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9EF943D" w14:textId="55EE4B0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  <w:r w:rsidRPr="00DB6516">
        <w:rPr>
          <w:rFonts w:ascii="Times New Roman" w:hAnsi="Times New Roman" w:cs="Times New Roman"/>
          <w:color w:val="0D0D0D" w:themeColor="text1" w:themeTint="F2"/>
        </w:rPr>
        <w:t xml:space="preserve">____________________А.Д. Котова </w:t>
      </w:r>
    </w:p>
    <w:p w14:paraId="31C24927" w14:textId="057D3AA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40F310" w14:textId="46B97C1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4DA3893" w14:textId="52B93E6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79C2846" w14:textId="2CC1CF03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2F67CE" w14:textId="0FAE08C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29383F3" w14:textId="1039C9F6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4059D30" w14:textId="366C0478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68F434C0" w14:textId="7B989CB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8BFFE34" w14:textId="6887EAE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14A9959" w14:textId="65E9BC7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2F089A8" w14:textId="70DDDD1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0A781DF1" w14:textId="3D2164D1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5257D98" w14:textId="4A4FF7A0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8DB92EF" w14:textId="1AA0C48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4A11417" w14:textId="528C790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20C67CB" w14:textId="60F6DDEA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79AC4DEB" w14:textId="6236307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3EF695A" w14:textId="22A98D25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5D988A0C" w14:textId="3FF4E4BF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0F84CED" w14:textId="40ABFC42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20F959DA" w14:textId="18F8CCED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BDA5393" w14:textId="21C50014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1DA0B24B" w14:textId="38E4B57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912AEB6" w14:textId="1CC54819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31F3015B" w14:textId="2A2DF98E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0CB91B4" w14:textId="77777777" w:rsidR="003B2B85" w:rsidRPr="00DB6516" w:rsidRDefault="003B2B85" w:rsidP="003B2B85">
      <w:pPr>
        <w:rPr>
          <w:rFonts w:ascii="Times New Roman" w:hAnsi="Times New Roman" w:cs="Times New Roman"/>
          <w:color w:val="0D0D0D" w:themeColor="text1" w:themeTint="F2"/>
        </w:rPr>
      </w:pPr>
    </w:p>
    <w:p w14:paraId="46DE67CF" w14:textId="600A615D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lastRenderedPageBreak/>
        <w:t>Приложение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 </w:t>
      </w:r>
    </w:p>
    <w:p w14:paraId="094606B4" w14:textId="0FA9D61F" w:rsidR="006A0018" w:rsidRPr="00DB6516" w:rsidRDefault="006A0018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>к постановлению администрации</w:t>
      </w:r>
    </w:p>
    <w:p w14:paraId="5D4158A6" w14:textId="77777777" w:rsidR="006F61D5" w:rsidRPr="00DB6516" w:rsidRDefault="006F61D5" w:rsidP="006A0018">
      <w:pPr>
        <w:jc w:val="right"/>
        <w:rPr>
          <w:rFonts w:ascii="Times New Roman" w:hAnsi="Times New Roman"/>
          <w:color w:val="0D0D0D" w:themeColor="text1" w:themeTint="F2"/>
        </w:rPr>
      </w:pPr>
      <w:r w:rsidRPr="00DB6516">
        <w:rPr>
          <w:rFonts w:ascii="Times New Roman" w:hAnsi="Times New Roman"/>
          <w:color w:val="0D0D0D" w:themeColor="text1" w:themeTint="F2"/>
        </w:rPr>
        <w:t xml:space="preserve">от </w:t>
      </w:r>
      <w:r w:rsidR="00F453D2" w:rsidRPr="00DB6516">
        <w:rPr>
          <w:rFonts w:ascii="Times New Roman" w:hAnsi="Times New Roman"/>
          <w:color w:val="0D0D0D" w:themeColor="text1" w:themeTint="F2"/>
        </w:rPr>
        <w:t xml:space="preserve">«_____» </w:t>
      </w:r>
      <w:r w:rsidRPr="00DB6516">
        <w:rPr>
          <w:rFonts w:ascii="Times New Roman" w:hAnsi="Times New Roman"/>
          <w:color w:val="0D0D0D" w:themeColor="text1" w:themeTint="F2"/>
        </w:rPr>
        <w:t>_______________20__ года №_____</w:t>
      </w:r>
    </w:p>
    <w:p w14:paraId="2EF2BA16" w14:textId="77777777" w:rsidR="006F61D5" w:rsidRPr="00DB6516" w:rsidRDefault="006F61D5" w:rsidP="006A0018">
      <w:pPr>
        <w:jc w:val="right"/>
        <w:rPr>
          <w:rFonts w:ascii="Times New Roman" w:hAnsi="Times New Roman"/>
          <w:b/>
          <w:color w:val="0D0D0D" w:themeColor="text1" w:themeTint="F2"/>
        </w:rPr>
      </w:pPr>
    </w:p>
    <w:p w14:paraId="30D9B96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  <w:r w:rsidRPr="00DB6516">
        <w:rPr>
          <w:rFonts w:ascii="Times New Roman" w:hAnsi="Times New Roman"/>
          <w:b/>
          <w:color w:val="0D0D0D" w:themeColor="text1" w:themeTint="F2"/>
        </w:rPr>
        <w:t xml:space="preserve">                                                                                                    </w:t>
      </w:r>
    </w:p>
    <w:p w14:paraId="2BAA9556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</w:rPr>
      </w:pPr>
    </w:p>
    <w:p w14:paraId="4A2FD3D1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Муниципальная программа </w:t>
      </w:r>
    </w:p>
    <w:p w14:paraId="27DDCF05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32"/>
          <w:szCs w:val="32"/>
        </w:rPr>
      </w:pPr>
      <w:r w:rsidRPr="00DB6516">
        <w:rPr>
          <w:rFonts w:ascii="Times New Roman" w:hAnsi="Times New Roman"/>
          <w:b/>
          <w:color w:val="0D0D0D" w:themeColor="text1" w:themeTint="F2"/>
          <w:sz w:val="32"/>
          <w:szCs w:val="32"/>
        </w:rPr>
        <w:t xml:space="preserve">«Формирование современной городской среды» </w:t>
      </w:r>
    </w:p>
    <w:p w14:paraId="035BC158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72150E3B" w14:textId="77777777" w:rsidR="006F61D5" w:rsidRPr="00DB6516" w:rsidRDefault="006F61D5" w:rsidP="006A001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t>Паспорт муниципальной программы</w:t>
      </w:r>
      <w:r w:rsidRPr="00DB6516">
        <w:rPr>
          <w:rFonts w:ascii="Times New Roman" w:hAnsi="Times New Roman"/>
          <w:b/>
          <w:color w:val="0D0D0D" w:themeColor="text1" w:themeTint="F2"/>
          <w:sz w:val="28"/>
          <w:szCs w:val="28"/>
        </w:rPr>
        <w:br/>
        <w:t xml:space="preserve">«Формирование современной городской среды» </w:t>
      </w:r>
    </w:p>
    <w:p w14:paraId="2CCFCF4B" w14:textId="77777777" w:rsidR="006F61D5" w:rsidRPr="00DB6516" w:rsidRDefault="006F61D5" w:rsidP="006A0018">
      <w:pPr>
        <w:jc w:val="center"/>
        <w:rPr>
          <w:rFonts w:ascii="Times New Roman" w:hAnsi="Times New Roman"/>
          <w:color w:val="0D0D0D" w:themeColor="text1" w:themeTint="F2"/>
          <w:highlight w:val="yellow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25"/>
        <w:gridCol w:w="6109"/>
      </w:tblGrid>
      <w:tr w:rsidR="00DB6516" w:rsidRPr="00DB6516" w14:paraId="4E0F2972" w14:textId="77777777" w:rsidTr="00942F98">
        <w:trPr>
          <w:trHeight w:val="323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2C6A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Наименование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C4B2E1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Формирование современной городской среды.</w:t>
            </w:r>
          </w:p>
        </w:tc>
      </w:tr>
      <w:tr w:rsidR="00DB6516" w:rsidRPr="00DB6516" w14:paraId="2FDD346C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DB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7E89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МКУ «Отдел ЖКХ Светлогорского городского округа».</w:t>
            </w:r>
          </w:p>
        </w:tc>
      </w:tr>
      <w:tr w:rsidR="00DB6516" w:rsidRPr="00DB6516" w14:paraId="07CB700A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761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4D66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МБУ «Отдел капитального строительства Светлогорского городского округа»;</w:t>
            </w:r>
          </w:p>
          <w:p w14:paraId="128B481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собственники многоквартирных домов;</w:t>
            </w:r>
          </w:p>
          <w:p w14:paraId="0459E5A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  <w:highlight w:val="yellow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иные исполнители, определяемые в установленном законодательном порядке.</w:t>
            </w:r>
          </w:p>
        </w:tc>
      </w:tr>
      <w:tr w:rsidR="00DB6516" w:rsidRPr="00DB6516" w14:paraId="2D95FE2E" w14:textId="77777777" w:rsidTr="00942F98">
        <w:trPr>
          <w:trHeight w:val="63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F09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BE390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Не предусмотрены.</w:t>
            </w:r>
          </w:p>
        </w:tc>
      </w:tr>
      <w:tr w:rsidR="00DB6516" w:rsidRPr="00DB6516" w14:paraId="441D3AFA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FB8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D4AD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2019-202</w:t>
            </w:r>
            <w:r w:rsidR="00F453D2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годы.</w:t>
            </w:r>
          </w:p>
        </w:tc>
      </w:tr>
      <w:tr w:rsidR="00DB6516" w:rsidRPr="00DB6516" w14:paraId="68620F8C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61FC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Цели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7E03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округ».</w:t>
            </w:r>
          </w:p>
        </w:tc>
      </w:tr>
      <w:tr w:rsidR="00DB6516" w:rsidRPr="00DB6516" w14:paraId="10A4395D" w14:textId="77777777" w:rsidTr="00942F98">
        <w:trPr>
          <w:trHeight w:val="276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5F14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Задачи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B475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1. Обеспечение населения Светлогорского городского округа благоустроенными общественными территориями.</w:t>
            </w:r>
          </w:p>
          <w:p w14:paraId="366D0D4E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2. Обеспечение населения Светлогорского городского округа благоустроенными дворовыми территориями. </w:t>
            </w:r>
          </w:p>
        </w:tc>
      </w:tr>
      <w:tr w:rsidR="00DB6516" w:rsidRPr="00DB6516" w14:paraId="7004F4EB" w14:textId="77777777" w:rsidTr="00942F98">
        <w:trPr>
          <w:trHeight w:val="170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57F7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F05488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1) </w:t>
            </w:r>
            <w:bookmarkStart w:id="1" w:name="_Hlk4478464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Количество благоустроенных территорий в Светлогорском городском округе.</w:t>
            </w:r>
          </w:p>
          <w:p w14:paraId="47E7A8EB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2) Общая площадь благоустроенных общественных территорий в Светлогорском городском округе.</w:t>
            </w:r>
          </w:p>
          <w:p w14:paraId="1D480C1A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Общая площадь благоустроенных дворовых территорий в Светлогорском городском округе</w:t>
            </w:r>
            <w:bookmarkEnd w:id="1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.</w:t>
            </w:r>
          </w:p>
        </w:tc>
      </w:tr>
      <w:tr w:rsidR="00DB6516" w:rsidRPr="00DB6516" w14:paraId="0238C9C5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D369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Объемы финансового обеспечения муниципальной программы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F1652" w14:textId="77777777" w:rsidR="006F61D5" w:rsidRPr="00DB6516" w:rsidRDefault="006F61D5" w:rsidP="006A0018">
            <w:pPr>
              <w:pStyle w:val="afff3"/>
              <w:spacing w:after="0" w:line="240" w:lineRule="auto"/>
              <w:jc w:val="both"/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  <w:lang w:val="ru-RU" w:eastAsia="ru-RU"/>
              </w:rPr>
              <w:t>Финансирование мероприятий Программы осуществляется за счет средств федерального и областного бюджетов, бюджета муниципального образования «Светлогорский городской округ».</w:t>
            </w:r>
          </w:p>
          <w:p w14:paraId="0B7AE38D" w14:textId="77777777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2019 год – 196 257,28 тыс. рублей,</w:t>
            </w:r>
          </w:p>
          <w:p w14:paraId="04785F2F" w14:textId="17964E7C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2020 год – 3 457,08 тыс. рублей,</w:t>
            </w:r>
          </w:p>
          <w:p w14:paraId="18E84214" w14:textId="522604E3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2021 год – 142 207,55 тыс. рублей,</w:t>
            </w:r>
          </w:p>
          <w:p w14:paraId="0039DCC7" w14:textId="1E1A3565" w:rsidR="00BE4DDA" w:rsidRPr="00DB6516" w:rsidRDefault="00BE4DDA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2022 год – </w:t>
            </w:r>
            <w:r w:rsidR="008C00B0" w:rsidRPr="008C00B0">
              <w:rPr>
                <w:rStyle w:val="Bodytext13"/>
                <w:color w:val="FF0000"/>
                <w:sz w:val="26"/>
                <w:szCs w:val="26"/>
              </w:rPr>
              <w:t>1</w:t>
            </w:r>
            <w:r w:rsidR="00F078DD">
              <w:rPr>
                <w:rStyle w:val="Bodytext13"/>
                <w:color w:val="FF0000"/>
                <w:sz w:val="26"/>
                <w:szCs w:val="26"/>
              </w:rPr>
              <w:t>9</w:t>
            </w:r>
            <w:r w:rsidR="008C00B0" w:rsidRPr="008C00B0">
              <w:rPr>
                <w:rStyle w:val="Bodytext13"/>
                <w:color w:val="FF0000"/>
                <w:sz w:val="26"/>
                <w:szCs w:val="26"/>
              </w:rPr>
              <w:t xml:space="preserve"> </w:t>
            </w:r>
            <w:r w:rsidR="00F078DD">
              <w:rPr>
                <w:rStyle w:val="Bodytext13"/>
                <w:color w:val="FF0000"/>
                <w:sz w:val="26"/>
                <w:szCs w:val="26"/>
              </w:rPr>
              <w:t>8</w:t>
            </w:r>
            <w:r w:rsidR="008C00B0" w:rsidRPr="008C00B0">
              <w:rPr>
                <w:rStyle w:val="Bodytext13"/>
                <w:color w:val="FF0000"/>
                <w:sz w:val="26"/>
                <w:szCs w:val="26"/>
              </w:rPr>
              <w:t>96,56</w:t>
            </w:r>
            <w:r w:rsidR="008C00B0">
              <w:rPr>
                <w:rStyle w:val="Bodytext13"/>
                <w:color w:val="FF0000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64B99E94" w14:textId="2A2E6A08" w:rsidR="006F61D5" w:rsidRPr="00DB6516" w:rsidRDefault="006F61D5" w:rsidP="00BE4DDA">
            <w:pPr>
              <w:shd w:val="clear" w:color="auto" w:fill="FFFFFF"/>
              <w:tabs>
                <w:tab w:val="left" w:pos="851"/>
              </w:tabs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2023 год – </w:t>
            </w:r>
            <w:r w:rsidR="00BA3645" w:rsidRPr="00BA3645">
              <w:rPr>
                <w:rStyle w:val="Bodytext13"/>
                <w:color w:val="0D0D0D" w:themeColor="text1" w:themeTint="F2"/>
                <w:sz w:val="26"/>
                <w:szCs w:val="26"/>
              </w:rPr>
              <w:t>23 614,41</w:t>
            </w:r>
            <w:r w:rsidR="00BA3645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рублей,</w:t>
            </w:r>
          </w:p>
          <w:p w14:paraId="40056D4E" w14:textId="3C9D4C94" w:rsidR="006F61D5" w:rsidRPr="00DB6516" w:rsidRDefault="006F61D5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lastRenderedPageBreak/>
              <w:t xml:space="preserve">2024 год –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4</w:t>
            </w:r>
            <w:r w:rsidR="003B46E8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842,10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рублей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,</w:t>
            </w:r>
          </w:p>
          <w:p w14:paraId="2B3F2580" w14:textId="3BB1778B" w:rsidR="00F453D2" w:rsidRPr="00DB6516" w:rsidRDefault="00F453D2" w:rsidP="006A0018">
            <w:pPr>
              <w:jc w:val="both"/>
              <w:rPr>
                <w:rStyle w:val="Bodytext13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2025</w:t>
            </w:r>
            <w:proofErr w:type="gramStart"/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год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–</w:t>
            </w:r>
            <w:proofErr w:type="gramEnd"/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="00D12792" w:rsidRPr="00D12792">
              <w:rPr>
                <w:rStyle w:val="Bodytext13"/>
                <w:color w:val="0D0D0D" w:themeColor="text1" w:themeTint="F2"/>
                <w:sz w:val="26"/>
                <w:szCs w:val="26"/>
              </w:rPr>
              <w:t>2 415,00</w:t>
            </w:r>
            <w:r w:rsidR="00D12792">
              <w:rPr>
                <w:rStyle w:val="Bodytext13"/>
                <w:color w:val="0D0D0D" w:themeColor="text1" w:themeTint="F2"/>
                <w:sz w:val="26"/>
                <w:szCs w:val="26"/>
              </w:rPr>
              <w:t xml:space="preserve"> </w:t>
            </w:r>
            <w:r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тыс. руб</w:t>
            </w:r>
            <w:r w:rsidR="0062323B">
              <w:rPr>
                <w:rStyle w:val="Bodytext13"/>
                <w:color w:val="0D0D0D" w:themeColor="text1" w:themeTint="F2"/>
                <w:sz w:val="26"/>
                <w:szCs w:val="26"/>
              </w:rPr>
              <w:t>лей</w:t>
            </w:r>
            <w:r w:rsidR="005778D9" w:rsidRPr="00DB6516">
              <w:rPr>
                <w:rStyle w:val="Bodytext13"/>
                <w:color w:val="0D0D0D" w:themeColor="text1" w:themeTint="F2"/>
                <w:sz w:val="26"/>
                <w:szCs w:val="26"/>
              </w:rPr>
              <w:t>.</w:t>
            </w:r>
          </w:p>
          <w:p w14:paraId="308E6303" w14:textId="500365F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Объем средств, необходимых для финансирования программы</w:t>
            </w:r>
            <w:r w:rsidR="0062323B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подлежит ежегодному уточнению.</w:t>
            </w:r>
          </w:p>
          <w:p w14:paraId="617936D1" w14:textId="3F3E4342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Объем финансового участия собственников жилых помещений </w:t>
            </w:r>
            <w:r w:rsidR="005778D9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многоквартирных домов,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участвующих </w:t>
            </w:r>
            <w:proofErr w:type="gramStart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в программе</w:t>
            </w:r>
            <w:proofErr w:type="gramEnd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составляет не менее 5% от общего объема средств по дворовым территориям. </w:t>
            </w:r>
          </w:p>
        </w:tc>
      </w:tr>
      <w:tr w:rsidR="006F61D5" w:rsidRPr="00DB6516" w14:paraId="45C3ABE4" w14:textId="77777777" w:rsidTr="00942F98">
        <w:trPr>
          <w:trHeight w:val="552"/>
          <w:jc w:val="center"/>
        </w:trPr>
        <w:tc>
          <w:tcPr>
            <w:tcW w:w="3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5E0" w14:textId="77777777" w:rsidR="006F61D5" w:rsidRPr="00DB6516" w:rsidRDefault="006F61D5" w:rsidP="006A0018">
            <w:pPr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CABC4" w14:textId="77777777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1</w:t>
            </w:r>
            <w:bookmarkStart w:id="2" w:name="_Hlk4423916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) Увеличение количества благоустроенных территорий Светлогорского городского округа – до 142 объектов.</w:t>
            </w:r>
          </w:p>
          <w:p w14:paraId="3B76636F" w14:textId="440AB92B" w:rsidR="006F61D5" w:rsidRPr="00DB6516" w:rsidRDefault="006F61D5" w:rsidP="006A0018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2) Достижение величины общей площади   благоустроенных общественных территорий до 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482,</w:t>
            </w:r>
            <w:proofErr w:type="gramStart"/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6 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</w:t>
            </w:r>
            <w:proofErr w:type="gramEnd"/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м2.</w:t>
            </w:r>
          </w:p>
          <w:p w14:paraId="47D15C03" w14:textId="5F259C63" w:rsidR="006F61D5" w:rsidRPr="00DB6516" w:rsidRDefault="006F61D5" w:rsidP="009658C0">
            <w:pPr>
              <w:jc w:val="both"/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</w:pP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3) Достижение величины общей площади   благоустроенных дворовых территорий до 23</w:t>
            </w:r>
            <w:r w:rsidR="0024563F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,</w:t>
            </w:r>
            <w:r w:rsidR="009658C0"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>3515</w:t>
            </w:r>
            <w:r w:rsidRPr="00DB6516">
              <w:rPr>
                <w:rFonts w:ascii="Times New Roman" w:hAnsi="Times New Roman"/>
                <w:color w:val="0D0D0D" w:themeColor="text1" w:themeTint="F2"/>
                <w:sz w:val="26"/>
                <w:szCs w:val="26"/>
              </w:rPr>
              <w:t xml:space="preserve"> тыс. м2.</w:t>
            </w:r>
            <w:bookmarkEnd w:id="2"/>
          </w:p>
        </w:tc>
      </w:tr>
    </w:tbl>
    <w:p w14:paraId="1752DD95" w14:textId="5AC4EA0D" w:rsidR="00942F98" w:rsidRDefault="00942F98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F53DEAC" w14:textId="5F92402D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8B4FA6F" w14:textId="21F8200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6F0C298" w14:textId="1D66213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2149583" w14:textId="1AB8C9B0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E1E2B98" w14:textId="267B4B1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2FBDE1C" w14:textId="7384B99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5D041B3" w14:textId="61754F4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C6E9202" w14:textId="68E43A4E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69DAB9D" w14:textId="39CD6161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71D9AAF" w14:textId="65C3FA3F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A643873" w14:textId="61D66D6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A2F7874" w14:textId="0A2D064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C55DF39" w14:textId="05619854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02690E4" w14:textId="77777777" w:rsid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F078DD" w:rsidSect="006A0018">
          <w:headerReference w:type="default" r:id="rId11"/>
          <w:pgSz w:w="11905" w:h="16837"/>
          <w:pgMar w:top="709" w:right="848" w:bottom="851" w:left="1701" w:header="720" w:footer="720" w:gutter="0"/>
          <w:cols w:space="720"/>
          <w:noEndnote/>
          <w:docGrid w:linePitch="326"/>
        </w:sectPr>
      </w:pPr>
    </w:p>
    <w:tbl>
      <w:tblPr>
        <w:tblW w:w="14200" w:type="dxa"/>
        <w:tblLook w:val="04A0" w:firstRow="1" w:lastRow="0" w:firstColumn="1" w:lastColumn="0" w:noHBand="0" w:noVBand="1"/>
      </w:tblPr>
      <w:tblGrid>
        <w:gridCol w:w="960"/>
        <w:gridCol w:w="1420"/>
        <w:gridCol w:w="1420"/>
        <w:gridCol w:w="1780"/>
        <w:gridCol w:w="960"/>
        <w:gridCol w:w="960"/>
        <w:gridCol w:w="966"/>
        <w:gridCol w:w="966"/>
        <w:gridCol w:w="966"/>
        <w:gridCol w:w="3820"/>
      </w:tblGrid>
      <w:tr w:rsidR="00F078DD" w:rsidRPr="00F078DD" w14:paraId="19C3FA6E" w14:textId="77777777" w:rsidTr="00F078DD">
        <w:trPr>
          <w:trHeight w:val="915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477E4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Приложение № 1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к программе «Формирование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современной городской среды» </w:t>
            </w:r>
          </w:p>
        </w:tc>
      </w:tr>
      <w:tr w:rsidR="00F078DD" w:rsidRPr="00F078DD" w14:paraId="24D9691B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0D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21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7A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C4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328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ABE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99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9D3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DD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A51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60FE710" w14:textId="77777777" w:rsidTr="00F078DD">
        <w:trPr>
          <w:trHeight w:val="990"/>
        </w:trPr>
        <w:tc>
          <w:tcPr>
            <w:tcW w:w="14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A1ED0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t>СВЕДЕНИЯ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о целевых показателях (индикаторах) достижения целей, перечне основных и отдельных (основных)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  <w:br/>
              <w:t>мероприятий муниципальной программы</w:t>
            </w:r>
          </w:p>
        </w:tc>
      </w:tr>
      <w:tr w:rsidR="00F078DD" w:rsidRPr="00F078DD" w14:paraId="3EECCB40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146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60C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7B7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7CA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5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766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4A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97F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E5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172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D48D475" w14:textId="77777777" w:rsidTr="00F078DD">
        <w:trPr>
          <w:trHeight w:val="57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2F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35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Наименование цели, задачи, основного мероприятия   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33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Показатель выполнения цели, задачи, основного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61B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 изм.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99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Значение показателей (индикаторов)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A55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B8E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Отв. исполнитель, соисполнители МП</w:t>
            </w:r>
          </w:p>
        </w:tc>
      </w:tr>
      <w:tr w:rsidR="00F078DD" w:rsidRPr="00F078DD" w14:paraId="477EA570" w14:textId="77777777" w:rsidTr="00F078DD">
        <w:trPr>
          <w:trHeight w:val="51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B52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9F28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31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64A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FFEC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2022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2DA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92D5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год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30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474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1E9BE7" w14:textId="77777777" w:rsidTr="00F078DD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A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483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Цель Программы: Создание условий для системного повышения качества и комфорта городской среды на территории муниципального образования «Светлогорский городской округ»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DD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благоустроенных территории «Светлогорский городской округ» (в 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774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F0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EFA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EE2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0EA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585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F078DD" w:rsidRPr="00F078DD" w14:paraId="7F14F970" w14:textId="77777777" w:rsidTr="00F078D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E3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403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Задачи Программы: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A89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BF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95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15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8B32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F19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7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078DD" w:rsidRPr="00F078DD" w14:paraId="16B6EC75" w14:textId="77777777" w:rsidTr="00F078DD">
        <w:trPr>
          <w:trHeight w:val="20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36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D2B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71A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общественных территорий Светлогорского городского округа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C05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Тыс.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39F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482,164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FA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09B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E42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482,6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C12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округа», МБУ «ОКС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результату закупок товаров, работ и услуг. </w:t>
            </w:r>
          </w:p>
        </w:tc>
      </w:tr>
      <w:tr w:rsidR="00F078DD" w:rsidRPr="00F078DD" w14:paraId="1EB5D6AA" w14:textId="77777777" w:rsidTr="00F078DD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FE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1E7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общественных территорий Светлогорского городского округа.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6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общественных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D45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40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D8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B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9C4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FAD47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BE67EF2" w14:textId="77777777" w:rsidTr="00F078DD">
        <w:trPr>
          <w:trHeight w:val="14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ED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2.1.2.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6EA1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конструкций фундамента объекта неоконченного строительства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9B4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Количество объектов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5AA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196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6E1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1A2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0951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890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 «ОКС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 w:type="page"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D895530" w14:textId="77777777" w:rsidTr="00F078DD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C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2DB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3C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Общая площадь благоустроенных дворовых территорий (нарастающим итогом)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2F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EB6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209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2DF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AF1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235,3515</w:t>
            </w:r>
          </w:p>
        </w:tc>
        <w:tc>
          <w:tcPr>
            <w:tcW w:w="3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3A8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45223BE9" w14:textId="77777777" w:rsidTr="00F078DD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5ED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2.2.1.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8E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2B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Площадь благоустроенных дворовых территорий за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56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тыс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2303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077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9789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10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  <w:tc>
          <w:tcPr>
            <w:tcW w:w="3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7CC3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0C1D837E" w14:textId="2B7F126C" w:rsidR="00473CE6" w:rsidRPr="00F078DD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4F28C41" w14:textId="27FB7D58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60469BD" w14:textId="22597086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C3E77B4" w14:textId="638328FA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9C7F0F0" w14:textId="4672F32A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2E77324" w14:textId="44390099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9D8C339" w14:textId="6BC65325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270B2CB" w14:textId="2887F56E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2DF5515" w14:textId="4CCFAB1E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5E48959" w14:textId="3B75F7F2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7B5C5DF" w14:textId="5374D660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tbl>
      <w:tblPr>
        <w:tblW w:w="13940" w:type="dxa"/>
        <w:tblLook w:val="04A0" w:firstRow="1" w:lastRow="0" w:firstColumn="1" w:lastColumn="0" w:noHBand="0" w:noVBand="1"/>
      </w:tblPr>
      <w:tblGrid>
        <w:gridCol w:w="880"/>
        <w:gridCol w:w="2860"/>
        <w:gridCol w:w="2940"/>
        <w:gridCol w:w="960"/>
        <w:gridCol w:w="1100"/>
        <w:gridCol w:w="960"/>
        <w:gridCol w:w="960"/>
        <w:gridCol w:w="3280"/>
      </w:tblGrid>
      <w:tr w:rsidR="00F078DD" w:rsidRPr="00F078DD" w14:paraId="0343BA19" w14:textId="77777777" w:rsidTr="00F078DD">
        <w:trPr>
          <w:trHeight w:val="81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E6D8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C221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Приложение № 2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к программе «Формирование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современной городской среды»</w:t>
            </w:r>
          </w:p>
        </w:tc>
      </w:tr>
      <w:tr w:rsidR="00F078DD" w:rsidRPr="00F078DD" w14:paraId="306FCC91" w14:textId="77777777" w:rsidTr="00F078D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155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6A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72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B0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FF8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EAA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131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393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1FBD63F" w14:textId="77777777" w:rsidTr="00F078DD">
        <w:trPr>
          <w:trHeight w:val="100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A04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3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9BC5B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СВЕДЕНИЯ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о планируемых объемах расходов на реализацию муниципальной программы</w:t>
            </w: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br/>
              <w:t>«Формирование современной городской среды»</w:t>
            </w:r>
          </w:p>
        </w:tc>
      </w:tr>
      <w:tr w:rsidR="00F078DD" w:rsidRPr="00F078DD" w14:paraId="3E622E4C" w14:textId="77777777" w:rsidTr="00F078D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6D22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9F76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AF8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1BE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CC5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BB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981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7A9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154E1C2" w14:textId="77777777" w:rsidTr="00F078DD">
        <w:trPr>
          <w:trHeight w:val="5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6EBC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21A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685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2E02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Оценка планируемых расходов, тыс. руб.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851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F078DD" w:rsidRPr="00F078DD" w14:paraId="63779986" w14:textId="77777777" w:rsidTr="00F078DD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828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C5D1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07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892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2022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57B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CF7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A82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2025 год</w:t>
            </w: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1A22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73C4BE2" w14:textId="77777777" w:rsidTr="00F078DD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893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CD2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871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445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F51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E06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AAB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E5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12</w:t>
            </w:r>
          </w:p>
        </w:tc>
      </w:tr>
      <w:tr w:rsidR="00F078DD" w:rsidRPr="00F078DD" w14:paraId="1B45D141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FC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bookmarkStart w:id="3" w:name="RANGE!A8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  <w:bookmarkEnd w:id="3"/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03A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EF90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856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19 896,56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01B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23 614,41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B2EF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53B4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22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</w:p>
        </w:tc>
      </w:tr>
      <w:tr w:rsidR="00F078DD" w:rsidRPr="00F078DD" w14:paraId="0A785332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685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385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12F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F5D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17 354,46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A2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20 991,27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C27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DBDA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88C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0AFE000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5B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D591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762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D5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744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3BB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56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483C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917934F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14C2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1F3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9F0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6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4E4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2A3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83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4164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7212ECD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EB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CE6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9FB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94C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F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2E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83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8A5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FEFED9E" w14:textId="77777777" w:rsidTr="00F078DD">
        <w:trPr>
          <w:trHeight w:val="31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70B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512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1: Обеспечение населения Светлогорского городского округа благоустроенными общественными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167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D63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C4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46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312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61D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Администрация МО «Светлогорский городской округ»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МБУ ОКС «Светлогорского городского округа»</w:t>
            </w:r>
          </w:p>
        </w:tc>
      </w:tr>
      <w:tr w:rsidR="00F078DD" w:rsidRPr="00F078DD" w14:paraId="7F8E3F8E" w14:textId="77777777" w:rsidTr="00F078DD">
        <w:trPr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739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E2E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DE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62F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BBD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51A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106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D58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677AC48" w14:textId="77777777" w:rsidTr="00F078DD">
        <w:trPr>
          <w:trHeight w:val="36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2E8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12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D5E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5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E44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D2B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209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8C4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919492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8FEE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C47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1B6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499F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2DC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36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D93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EE5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22D791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520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E1B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024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F4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E7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95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3B7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973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96A3B69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4C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9D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Основное мероприятие 1 задачи 1: благоустройство общественных территорий </w:t>
            </w:r>
            <w:proofErr w:type="gram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Светлогорского  городского</w:t>
            </w:r>
            <w:proofErr w:type="gram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751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 в</w:t>
            </w:r>
            <w:proofErr w:type="gram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F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B51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813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3D6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12A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 xml:space="preserve">сторонние организации по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результату закупок товаров, работ и услуг.</w:t>
            </w:r>
          </w:p>
        </w:tc>
      </w:tr>
      <w:tr w:rsidR="00F078DD" w:rsidRPr="00F078DD" w14:paraId="32D898EB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6235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34D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087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16C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15 054,46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3C9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17 447,36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4F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EE3D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9AA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408129E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408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FD4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AF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822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36F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12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FC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43D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467590D" w14:textId="77777777" w:rsidTr="00F078D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1D4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3EE0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B72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 федерального</w:t>
            </w:r>
            <w:proofErr w:type="gram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5AA6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5EE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CA6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201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A2B2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223AA7B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43B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281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4F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A9C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95B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CC0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D8B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034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69A0E20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010A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1.1.7.3.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3DB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территорий в г. Светлогорске Калининградской области для создания комфортной городской среды "Отрадное 2.0. Отрадное - территория легенд". Городской парк «Рододендрон-парк»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A91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D0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DCC5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89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7C0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81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0D065D6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871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504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76B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DF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4 066,27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2C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369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5AE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81E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1B120EC" w14:textId="77777777" w:rsidTr="00F078DD">
        <w:trPr>
          <w:trHeight w:val="48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9E91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126A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86B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79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E70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D87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BE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340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BC65825" w14:textId="77777777" w:rsidTr="00F078DD">
        <w:trPr>
          <w:trHeight w:val="6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EE0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4D5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14D5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1B0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259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B6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F6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39E8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4212CEB" w14:textId="77777777" w:rsidTr="00F078DD">
        <w:trPr>
          <w:trHeight w:val="31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63E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597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58C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DF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76F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306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B1D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47D8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699D296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EAA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1.1.9.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7DE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(инициативное бюджетирование)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1AA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E402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FCA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5C2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2B5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74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01C921AE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A0E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B02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AEE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623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3F8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426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641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141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B49140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CA1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EB68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636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CC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5DF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020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C2C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2C0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2C45940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23F7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87E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691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A87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BD6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9A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73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B4D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029CC0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0A81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65C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9B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C10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A4D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EFB7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8CC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7CA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34C4BB6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3AC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1.1.10.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DB9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Разработка проектно-сметной документации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3D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C03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2B8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EE4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318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206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80331DB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70B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070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7CA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BAD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F86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00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F0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018C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713764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74C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B8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8883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3B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424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C7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2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1B7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623780F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D57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CE6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2CD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068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6F1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661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7A1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D0F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773579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B99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473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4BD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48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341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712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AC99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88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E01F0A4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5E8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21A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Проектно-сметная документация _парк у Храма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0D5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3D2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5DA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CBD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5CE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340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городского округа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5960F923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9B1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FC78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525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0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358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7B2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EA4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6E7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4D471AA3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2A41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8B5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088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81C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A5B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043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4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D14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119CE84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AB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F813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CD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8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03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3CE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9F1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176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843634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80B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A890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B34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72B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E55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20D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75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045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49AC1FA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ADA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BA1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Проектно-сметная </w:t>
            </w: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документация_линейный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сквер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80D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7D1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ECD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AAA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AB7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176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МБУ «ОКС Светлогорского городского округа», администрация Светлогорского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городского округа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450A8D3D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50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10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DC8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483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234A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E03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10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DC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4EBE145C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313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76A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E24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2EF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6E5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01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053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FD8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E9DE9EC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F1F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2D48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BDE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5C4D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A8E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5B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8B7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90A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F898C7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F6B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CF7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9F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8991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8D6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A3A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CFE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A38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65399A6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BF4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1.1.13.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89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территории с обустройством тротуара и пешеходной дорожки территории по адресу: г. Светлогорск, Калининградский </w:t>
            </w:r>
            <w:proofErr w:type="spell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пр-кт</w:t>
            </w:r>
            <w:proofErr w:type="spell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д.62 ориентир Майский проезд)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55C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606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365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EA3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091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A2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740F82BD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242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91A5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494A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8DAF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1 047,70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E91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61F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4FA3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F5C9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0A6277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778D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4E7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DE9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FDC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A9A9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E19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F09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D94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8B02D5A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F18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6DB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8924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29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D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2D0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01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CB4F5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CE7D745" w14:textId="77777777" w:rsidTr="00F078DD">
        <w:trPr>
          <w:trHeight w:val="40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A09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E6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9343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58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5D9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DCA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C672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E5DF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ABFAFB0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6CB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1.1.14.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DC4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сквера «Бегущие дети» расположенного по ул. Калининградский проспект в г. Светлогорск Калининградской области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9A2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00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FA9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F7DB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05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B32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53648B39" w14:textId="77777777" w:rsidTr="00F078DD">
        <w:trPr>
          <w:trHeight w:val="33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3BD5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9A9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0AA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29B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2 166,27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540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D68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17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43C9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BDE01E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EFF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6E1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3BA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0EF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40F4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D01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9A8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2D2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9CC698C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C26F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3A4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955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C81B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5C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28E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B83C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B634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DDAB4E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9CF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823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B4C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032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8D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F53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C42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D41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6F617CC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C29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1.1.15.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695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Демонтаж объекта фундамента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92F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99D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C3F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F7A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C2F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51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</w:t>
            </w:r>
            <w:proofErr w:type="gram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ОКС»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0F3AD3E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FBD5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91A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C1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DC7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6 374,22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A97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0BA6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030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79E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4F531054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9EAB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BDEAA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251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D3E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17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BC6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A6F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77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2FC9CD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640A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343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EAE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D63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6D37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68E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41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3D9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60FED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9FB0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753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76C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569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4F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986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4F2C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1F49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D133876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BB4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1.1.16.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7452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</w:t>
            </w:r>
            <w:proofErr w:type="gram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сквера  расположенного</w:t>
            </w:r>
            <w:proofErr w:type="gram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 ул. Калининградский проспект в г. Светлогорск Калининградской области, напротив мирового суда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9EC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8DA1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54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77D5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CE9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827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3B97AE71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69FA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FA58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1EA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F5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EF2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2 901,63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9C2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81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DE14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FB3FB30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BFC7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246A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C56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4FA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16E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6A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77C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AB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C4FC9BF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B85AF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5CF2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F1D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D94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90B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D75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AEF8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300B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FEE3A63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B66B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FB15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98B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31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883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581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CB6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545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5063924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99B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1.1.17.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F2B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общественных территорий парк Отрадное (пересечение Калининградский проспект с ул. Токарева)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821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58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537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D5C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C2B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43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МБУ«</w:t>
            </w:r>
            <w:proofErr w:type="gramEnd"/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ОКС»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772F733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AF3E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C50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F6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73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FE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3 750,00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599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CA3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BB4A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0D80986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3F66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1675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952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094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A19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11A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09B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6C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E96C12A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214C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4BC0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A2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EB20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3F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B9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640C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E9B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17A808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495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745E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06E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71C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EEE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DC1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9BA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D60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4296C75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ED0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1.1.18.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DBA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общественной территории вблизи Калининградского проспекта 77А Светлогорского городского округа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1BBB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227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23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10 295,73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1C3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E81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F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1B75E9A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2906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ABFB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E84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CD9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98E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10 295,73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082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5E8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14DD2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9770AD6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1918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7893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887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879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36E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76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CAA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F52C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D40FBF3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7813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5142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77E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B60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B088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34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B5C2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9AEB4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241E92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0E8E7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C485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0F8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45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6DE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F4A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9E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FF6DC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4E6597D" w14:textId="77777777" w:rsidTr="00F078DD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5C3B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4D4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Задача №2: Обеспечение населения Светлогорского городского округа благоустроенными дворовыми территориями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51B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D64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600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88B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DFC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7A23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</w:t>
            </w:r>
          </w:p>
        </w:tc>
      </w:tr>
      <w:tr w:rsidR="00F078DD" w:rsidRPr="00F078DD" w14:paraId="017A45B6" w14:textId="77777777" w:rsidTr="00F078DD">
        <w:trPr>
          <w:trHeight w:val="22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FDE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F890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187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местных бюджетов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E3F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B7A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4BB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90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971E8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CAC871F" w14:textId="77777777" w:rsidTr="00F078DD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FA7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36B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33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A13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85B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21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E75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EB61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66C2E9A" w14:textId="77777777" w:rsidTr="00F078DD">
        <w:trPr>
          <w:trHeight w:val="25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85FE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481E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4CD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DBF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DF2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C2C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0DD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83BD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2447CA5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83B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DF0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817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E5FB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D2D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563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F4A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F2B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D84C67E" w14:textId="77777777" w:rsidTr="00F078DD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19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217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Основное мероприятие: благоустройство дворовых территорий Светлогорского городского округа.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F6F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58F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EF0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6 167,05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41A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4E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778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68929786" w14:textId="77777777" w:rsidTr="00F078DD">
        <w:trPr>
          <w:trHeight w:val="27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B60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7E85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2BD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9F3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EA5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3 543,91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81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052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6BA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966A5A1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DB0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66B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C1B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62A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33A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593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6A6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D06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D1A4659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03C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DD0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E3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965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7C9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4B54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F5C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9C3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4FFF8911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7FC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C42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49C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80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4F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323,14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577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5B1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F58D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C2B0E23" w14:textId="77777777" w:rsidTr="00F078DD">
        <w:trPr>
          <w:trHeight w:val="24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390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2.1.6.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91F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п. Донское, ул. Садовая, 3.                  .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A09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C89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AF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7973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D88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415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10866640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A128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5BF9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3D4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BE89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E7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015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68A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07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66487FFB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D668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917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A4C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EC8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607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C7F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EEF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3E44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0283DD2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AF6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E4F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C6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378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3BD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50C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8B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7D4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027CD9AA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69E4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506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73E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C5CA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7CA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7BF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8B2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CF12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2740DBB" w14:textId="77777777" w:rsidTr="00F078DD">
        <w:trPr>
          <w:trHeight w:val="34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F67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2.1.7.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3DC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Благоустройство дворовой территории многоквартирных 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домов по адресу: Пионерская 26А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C02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134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BBEF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4 499,00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17FB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DD3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23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2CA7C7C6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F7242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F381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128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DF5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A268D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1 959,26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E04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546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748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461C9D6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7B12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3DDD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5AB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01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FCD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C9CF0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9A2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074E9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3020CAC8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9039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5C74F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831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EA0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5B1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7D2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3E0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77771A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28733D37" w14:textId="77777777" w:rsidTr="00F078DD">
        <w:trPr>
          <w:trHeight w:val="34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0262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5B683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868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833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3FDCB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239,74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37A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D28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BEB6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17378E05" w14:textId="77777777" w:rsidTr="00F078DD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3C8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2.1.8.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B155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Благоустройство дворовой территории многоквартирных домов по адресу: Фруктовая 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E7F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Всего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B42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C41C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1 668,05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49C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4 842,10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33F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2 415,00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CC0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МКУ «Отдел ЖКХ Светлогорского городского округа»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Участники:</w:t>
            </w: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F078DD" w:rsidRPr="00F078DD" w14:paraId="73344036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0241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6659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C9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2AA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400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1 584,65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3F2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97D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CAE80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A37036A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90587F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9FC3C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43C6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D48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178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D493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D26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4418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7B0EB883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8AEA47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A676E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C54C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C275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F824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5DA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FB67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69848B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F078DD" w:rsidRPr="00F078DD" w14:paraId="5C312F64" w14:textId="77777777" w:rsidTr="00F078DD">
        <w:trPr>
          <w:trHeight w:val="30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C968A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FF030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131D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29CA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CD39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83,40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EF4E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242,10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56E1" w14:textId="77777777" w:rsidR="00F078DD" w:rsidRPr="00F078DD" w:rsidRDefault="00F078DD" w:rsidP="00F078DD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F078DD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115,00</w:t>
            </w:r>
          </w:p>
        </w:tc>
        <w:tc>
          <w:tcPr>
            <w:tcW w:w="3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6E3E1" w14:textId="77777777" w:rsidR="00F078DD" w:rsidRPr="00F078DD" w:rsidRDefault="00F078DD" w:rsidP="00F078DD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4450FCF6" w14:textId="72054C45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04BEA47" w14:textId="0B677F56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C8CBC0B" w14:textId="77777777" w:rsidR="00F078DD" w:rsidRPr="00F078DD" w:rsidRDefault="00F078DD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1FA691E" w14:textId="6E9F799D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7097471" w14:textId="40C50F5B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2EAFD15" w14:textId="6BFC0576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E6A8338" w14:textId="1738BEDB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6FEA448" w14:textId="21F15E5C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3BDC12B" w14:textId="61A86EFA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5B65D4A" w14:textId="1025AC0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044B78C" w14:textId="37424223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3F00F1C" w14:textId="2B806935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7850ED64" w14:textId="53B01F0C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6A3E3CE" w14:textId="7867248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27F084CA" w14:textId="51231312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499F83A3" w14:textId="0789E5DA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043834F" w14:textId="4911407F" w:rsidR="00473CE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35E416F6" w14:textId="77777777" w:rsidR="00473CE6" w:rsidRPr="00DB6516" w:rsidRDefault="00473CE6" w:rsidP="006A0018">
      <w:pPr>
        <w:widowControl/>
        <w:autoSpaceDE/>
        <w:autoSpaceDN/>
        <w:adjustRightInd/>
        <w:ind w:left="426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61D64FCF" w14:textId="77777777" w:rsidR="008C00B0" w:rsidRDefault="008C00B0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  <w:sectPr w:rsidR="008C00B0" w:rsidSect="00F078DD">
          <w:pgSz w:w="16837" w:h="11905" w:orient="landscape"/>
          <w:pgMar w:top="1701" w:right="709" w:bottom="848" w:left="851" w:header="720" w:footer="720" w:gutter="0"/>
          <w:cols w:space="720"/>
          <w:noEndnote/>
          <w:docGrid w:linePitch="326"/>
        </w:sectPr>
      </w:pPr>
    </w:p>
    <w:p w14:paraId="3056BBB5" w14:textId="4FE2199E" w:rsidR="00057474" w:rsidRDefault="00057474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FFD9007" w14:textId="2D8B16EA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BFAD597" w14:textId="70E0DFB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DF44659" w14:textId="1F3BCBB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403811A" w14:textId="257C96D1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7B297A2" w14:textId="596FF52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71D723A" w14:textId="7FB3DB5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1F32C6B" w14:textId="58FBD02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F6E16E1" w14:textId="4D7088F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143FDD1" w14:textId="586D25B3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E4C17B8" w14:textId="7836E9E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DB8FB24" w14:textId="6C87906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7BAE6A1" w14:textId="482E7F09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ACC6039" w14:textId="4D94506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DDCAC19" w14:textId="25C31586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81D725F" w14:textId="2CB9854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43B85D4" w14:textId="5A8A125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DEDBABD" w14:textId="2421D488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0E3203A" w14:textId="64581B19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314799B" w14:textId="6389FBE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F90FF5E" w14:textId="38A19310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993A574" w14:textId="203F2869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1FE12BF" w14:textId="7B21F19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03F1822" w14:textId="6F8DB32E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A1FDBF5" w14:textId="2345FD61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F162EA1" w14:textId="2107BFC4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547D8C" w14:textId="6161384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9B9D702" w14:textId="197A5D4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659B980" w14:textId="3B2E2044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398B674" w14:textId="449C739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10BD7B4" w14:textId="7E5ED86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7A1A4BE" w14:textId="2F39CA17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70AAF9E" w14:textId="50002361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05A180E" w14:textId="0B59A66F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9529F88" w14:textId="41BEE884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3EAEE10" w14:textId="76BBBB0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B039008" w14:textId="72B94045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7E38E34" w14:textId="7FD33388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46CF605" w14:textId="43270358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AB82587" w14:textId="15848EBA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9643184" w14:textId="33CC546B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0CF60F1" w14:textId="6EC6CFBF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C1CB631" w14:textId="54864D8A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F599BDF" w14:textId="6BBD93B3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2D82420" w14:textId="18EEC142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A78CE74" w14:textId="27950AF0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1BD16804" w14:textId="4B90183A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1FE3A71" w14:textId="4114E4EE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99F5D3E" w14:textId="51C90B1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8BC071E" w14:textId="5069CA7C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589E6EB" w14:textId="166C801E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5B7BC1F5" w14:textId="35CCC3A6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B7A8383" w14:textId="7613E1A6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3C48BD2" w14:textId="5634F47E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89473B1" w14:textId="0227390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5C462D8" w14:textId="4A10B803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E7016C4" w14:textId="2D264894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0BB147B" w14:textId="140D8DCD" w:rsidR="00F078DD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705A027" w14:textId="77777777" w:rsidR="00F078DD" w:rsidRPr="008C00B0" w:rsidRDefault="00F078DD" w:rsidP="00A818BF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590C5E0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E05EC93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0F28EA4D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EED042A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2750141C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028FA94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5600A88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6F187924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3A93246F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4EC29EA6" w14:textId="77777777" w:rsidR="00B04BFC" w:rsidRPr="008C00B0" w:rsidRDefault="00B04BFC" w:rsidP="00B04BFC">
      <w:pPr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p w14:paraId="7724F0A3" w14:textId="188126EE" w:rsidR="00B04BFC" w:rsidRPr="008C00B0" w:rsidRDefault="00B04BFC" w:rsidP="00B04BFC">
      <w:pPr>
        <w:tabs>
          <w:tab w:val="left" w:pos="1560"/>
        </w:tabs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  <w:r w:rsidRPr="008C00B0">
        <w:rPr>
          <w:rFonts w:ascii="Times New Roman" w:hAnsi="Times New Roman" w:cs="Times New Roman"/>
          <w:color w:val="0D0D0D" w:themeColor="text1" w:themeTint="F2"/>
          <w:sz w:val="22"/>
          <w:szCs w:val="22"/>
        </w:rPr>
        <w:tab/>
      </w:r>
    </w:p>
    <w:p w14:paraId="2DBF402B" w14:textId="1D0D84F2" w:rsidR="00B04BFC" w:rsidRPr="008C00B0" w:rsidRDefault="00B04BFC" w:rsidP="00B04BFC">
      <w:pPr>
        <w:tabs>
          <w:tab w:val="left" w:pos="1560"/>
        </w:tabs>
        <w:rPr>
          <w:rFonts w:ascii="Times New Roman" w:hAnsi="Times New Roman" w:cs="Times New Roman"/>
          <w:color w:val="0D0D0D" w:themeColor="text1" w:themeTint="F2"/>
          <w:sz w:val="22"/>
          <w:szCs w:val="22"/>
        </w:rPr>
      </w:pPr>
    </w:p>
    <w:sectPr w:rsidR="00B04BFC" w:rsidRPr="008C00B0" w:rsidSect="006A0018">
      <w:pgSz w:w="11905" w:h="16837"/>
      <w:pgMar w:top="709" w:right="848" w:bottom="851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84E85" w14:textId="77777777" w:rsidR="003C69E2" w:rsidRDefault="003C69E2" w:rsidP="00DD3E4A">
      <w:r>
        <w:separator/>
      </w:r>
    </w:p>
  </w:endnote>
  <w:endnote w:type="continuationSeparator" w:id="0">
    <w:p w14:paraId="1DDA1CEF" w14:textId="77777777" w:rsidR="003C69E2" w:rsidRDefault="003C69E2" w:rsidP="00DD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DF74" w14:textId="77777777" w:rsidR="003C69E2" w:rsidRDefault="003C69E2" w:rsidP="00DD3E4A">
      <w:r>
        <w:separator/>
      </w:r>
    </w:p>
  </w:footnote>
  <w:footnote w:type="continuationSeparator" w:id="0">
    <w:p w14:paraId="56B80AA3" w14:textId="77777777" w:rsidR="003C69E2" w:rsidRDefault="003C69E2" w:rsidP="00DD3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72DDF" w14:textId="77777777" w:rsidR="005778D9" w:rsidRPr="00721FD9" w:rsidRDefault="005778D9" w:rsidP="00721FD9">
    <w:pPr>
      <w:pStyle w:val="affc"/>
      <w:jc w:val="right"/>
      <w:rPr>
        <w:i/>
        <w:iCs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5EC"/>
    <w:multiLevelType w:val="hybridMultilevel"/>
    <w:tmpl w:val="C82E475C"/>
    <w:lvl w:ilvl="0" w:tplc="F15289D2">
      <w:start w:val="1"/>
      <w:numFmt w:val="decimal"/>
      <w:lvlText w:val="%1."/>
      <w:lvlJc w:val="left"/>
      <w:pPr>
        <w:ind w:left="6107" w:hanging="360"/>
      </w:pPr>
      <w:rPr>
        <w:rFonts w:hint="default"/>
      </w:rPr>
    </w:lvl>
    <w:lvl w:ilvl="1" w:tplc="ADAC11DC">
      <w:numFmt w:val="none"/>
      <w:lvlText w:val=""/>
      <w:lvlJc w:val="left"/>
      <w:pPr>
        <w:tabs>
          <w:tab w:val="num" w:pos="5747"/>
        </w:tabs>
      </w:pPr>
    </w:lvl>
    <w:lvl w:ilvl="2" w:tplc="747C1E0A">
      <w:numFmt w:val="none"/>
      <w:lvlText w:val=""/>
      <w:lvlJc w:val="left"/>
      <w:pPr>
        <w:tabs>
          <w:tab w:val="num" w:pos="5747"/>
        </w:tabs>
      </w:pPr>
    </w:lvl>
    <w:lvl w:ilvl="3" w:tplc="B1EC3286">
      <w:numFmt w:val="none"/>
      <w:lvlText w:val=""/>
      <w:lvlJc w:val="left"/>
      <w:pPr>
        <w:tabs>
          <w:tab w:val="num" w:pos="5747"/>
        </w:tabs>
      </w:pPr>
    </w:lvl>
    <w:lvl w:ilvl="4" w:tplc="97308BF0">
      <w:numFmt w:val="none"/>
      <w:lvlText w:val=""/>
      <w:lvlJc w:val="left"/>
      <w:pPr>
        <w:tabs>
          <w:tab w:val="num" w:pos="5747"/>
        </w:tabs>
      </w:pPr>
    </w:lvl>
    <w:lvl w:ilvl="5" w:tplc="F3800496">
      <w:numFmt w:val="none"/>
      <w:lvlText w:val=""/>
      <w:lvlJc w:val="left"/>
      <w:pPr>
        <w:tabs>
          <w:tab w:val="num" w:pos="5747"/>
        </w:tabs>
      </w:pPr>
    </w:lvl>
    <w:lvl w:ilvl="6" w:tplc="3128444E">
      <w:numFmt w:val="none"/>
      <w:lvlText w:val=""/>
      <w:lvlJc w:val="left"/>
      <w:pPr>
        <w:tabs>
          <w:tab w:val="num" w:pos="5747"/>
        </w:tabs>
      </w:pPr>
    </w:lvl>
    <w:lvl w:ilvl="7" w:tplc="F774A6F4">
      <w:numFmt w:val="none"/>
      <w:lvlText w:val=""/>
      <w:lvlJc w:val="left"/>
      <w:pPr>
        <w:tabs>
          <w:tab w:val="num" w:pos="5747"/>
        </w:tabs>
      </w:pPr>
    </w:lvl>
    <w:lvl w:ilvl="8" w:tplc="5A200166">
      <w:numFmt w:val="none"/>
      <w:lvlText w:val=""/>
      <w:lvlJc w:val="left"/>
      <w:pPr>
        <w:tabs>
          <w:tab w:val="num" w:pos="5747"/>
        </w:tabs>
      </w:pPr>
    </w:lvl>
  </w:abstractNum>
  <w:abstractNum w:abstractNumId="1" w15:restartNumberingAfterBreak="0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C1A7D"/>
    <w:multiLevelType w:val="hybridMultilevel"/>
    <w:tmpl w:val="DD3E3114"/>
    <w:lvl w:ilvl="0" w:tplc="0E1EF1F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825725"/>
    <w:multiLevelType w:val="multilevel"/>
    <w:tmpl w:val="4A3403DE"/>
    <w:lvl w:ilvl="0">
      <w:start w:val="1"/>
      <w:numFmt w:val="decimal"/>
      <w:lvlText w:val="%1."/>
      <w:lvlJc w:val="left"/>
      <w:pPr>
        <w:ind w:left="3163" w:hanging="8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5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2160"/>
      </w:pPr>
      <w:rPr>
        <w:rFonts w:hint="default"/>
      </w:rPr>
    </w:lvl>
  </w:abstractNum>
  <w:abstractNum w:abstractNumId="5" w15:restartNumberingAfterBreak="0">
    <w:nsid w:val="568D2A93"/>
    <w:multiLevelType w:val="multilevel"/>
    <w:tmpl w:val="F752BF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59E278D0"/>
    <w:multiLevelType w:val="hybridMultilevel"/>
    <w:tmpl w:val="57DAA4B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944727627">
    <w:abstractNumId w:val="3"/>
  </w:num>
  <w:num w:numId="2" w16cid:durableId="1617561820">
    <w:abstractNumId w:val="6"/>
  </w:num>
  <w:num w:numId="3" w16cid:durableId="152917334">
    <w:abstractNumId w:val="1"/>
  </w:num>
  <w:num w:numId="4" w16cid:durableId="903762032">
    <w:abstractNumId w:val="4"/>
  </w:num>
  <w:num w:numId="5" w16cid:durableId="558981014">
    <w:abstractNumId w:val="5"/>
  </w:num>
  <w:num w:numId="6" w16cid:durableId="553779507">
    <w:abstractNumId w:val="0"/>
  </w:num>
  <w:num w:numId="7" w16cid:durableId="150875391">
    <w:abstractNumId w:val="2"/>
  </w:num>
  <w:num w:numId="8" w16cid:durableId="144804490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101993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BD"/>
    <w:rsid w:val="00000C2D"/>
    <w:rsid w:val="00004196"/>
    <w:rsid w:val="00017A66"/>
    <w:rsid w:val="00017C47"/>
    <w:rsid w:val="00021E2C"/>
    <w:rsid w:val="00027112"/>
    <w:rsid w:val="000303E9"/>
    <w:rsid w:val="000342F8"/>
    <w:rsid w:val="0003760A"/>
    <w:rsid w:val="00042F2F"/>
    <w:rsid w:val="000441DF"/>
    <w:rsid w:val="00044A3E"/>
    <w:rsid w:val="00044D00"/>
    <w:rsid w:val="0005604D"/>
    <w:rsid w:val="00057474"/>
    <w:rsid w:val="000714B6"/>
    <w:rsid w:val="00074424"/>
    <w:rsid w:val="0007733A"/>
    <w:rsid w:val="0008086C"/>
    <w:rsid w:val="00081110"/>
    <w:rsid w:val="00081DF7"/>
    <w:rsid w:val="00084BD8"/>
    <w:rsid w:val="00085611"/>
    <w:rsid w:val="0008683D"/>
    <w:rsid w:val="0008735A"/>
    <w:rsid w:val="000900D4"/>
    <w:rsid w:val="000906F8"/>
    <w:rsid w:val="00094E12"/>
    <w:rsid w:val="00095CDC"/>
    <w:rsid w:val="00097C89"/>
    <w:rsid w:val="000A0EED"/>
    <w:rsid w:val="000A203C"/>
    <w:rsid w:val="000A4C89"/>
    <w:rsid w:val="000A586C"/>
    <w:rsid w:val="000A6591"/>
    <w:rsid w:val="000A7993"/>
    <w:rsid w:val="000A7F7D"/>
    <w:rsid w:val="000B68B5"/>
    <w:rsid w:val="000C5BC0"/>
    <w:rsid w:val="000D17A7"/>
    <w:rsid w:val="000D59FA"/>
    <w:rsid w:val="000D6EA5"/>
    <w:rsid w:val="000D76E1"/>
    <w:rsid w:val="000E38E9"/>
    <w:rsid w:val="000F054B"/>
    <w:rsid w:val="000F0B40"/>
    <w:rsid w:val="000F2BCE"/>
    <w:rsid w:val="00101EF7"/>
    <w:rsid w:val="0010613E"/>
    <w:rsid w:val="00110972"/>
    <w:rsid w:val="00112926"/>
    <w:rsid w:val="00114476"/>
    <w:rsid w:val="00114CBD"/>
    <w:rsid w:val="00120554"/>
    <w:rsid w:val="001250ED"/>
    <w:rsid w:val="00127F4F"/>
    <w:rsid w:val="001362B3"/>
    <w:rsid w:val="0013744D"/>
    <w:rsid w:val="00140C83"/>
    <w:rsid w:val="00147EC7"/>
    <w:rsid w:val="00150878"/>
    <w:rsid w:val="00150D5E"/>
    <w:rsid w:val="001613FA"/>
    <w:rsid w:val="00164F86"/>
    <w:rsid w:val="00167D77"/>
    <w:rsid w:val="001713E4"/>
    <w:rsid w:val="00172296"/>
    <w:rsid w:val="00173F2A"/>
    <w:rsid w:val="0017629B"/>
    <w:rsid w:val="001843EA"/>
    <w:rsid w:val="00184D1D"/>
    <w:rsid w:val="0019046F"/>
    <w:rsid w:val="00191859"/>
    <w:rsid w:val="00196AFC"/>
    <w:rsid w:val="00197E83"/>
    <w:rsid w:val="001A2761"/>
    <w:rsid w:val="001A4559"/>
    <w:rsid w:val="001B2A19"/>
    <w:rsid w:val="001B5A73"/>
    <w:rsid w:val="001B6E02"/>
    <w:rsid w:val="001C069E"/>
    <w:rsid w:val="001D2A3E"/>
    <w:rsid w:val="001D2DE1"/>
    <w:rsid w:val="001D3A67"/>
    <w:rsid w:val="001E0702"/>
    <w:rsid w:val="001F45FD"/>
    <w:rsid w:val="001F48E0"/>
    <w:rsid w:val="001F4ADF"/>
    <w:rsid w:val="00200FF6"/>
    <w:rsid w:val="0020263E"/>
    <w:rsid w:val="00204F1A"/>
    <w:rsid w:val="002058A3"/>
    <w:rsid w:val="00212A8E"/>
    <w:rsid w:val="0021388A"/>
    <w:rsid w:val="00217E69"/>
    <w:rsid w:val="00220488"/>
    <w:rsid w:val="002264D3"/>
    <w:rsid w:val="00227F33"/>
    <w:rsid w:val="002338C8"/>
    <w:rsid w:val="00234DB2"/>
    <w:rsid w:val="00234F69"/>
    <w:rsid w:val="00236C25"/>
    <w:rsid w:val="002413D6"/>
    <w:rsid w:val="0024232C"/>
    <w:rsid w:val="0024563F"/>
    <w:rsid w:val="00256BE4"/>
    <w:rsid w:val="0026430C"/>
    <w:rsid w:val="00265787"/>
    <w:rsid w:val="00267A8D"/>
    <w:rsid w:val="0027276A"/>
    <w:rsid w:val="00272B12"/>
    <w:rsid w:val="00276FEA"/>
    <w:rsid w:val="002840A8"/>
    <w:rsid w:val="0028754B"/>
    <w:rsid w:val="00290C1F"/>
    <w:rsid w:val="002938B5"/>
    <w:rsid w:val="00296F97"/>
    <w:rsid w:val="002A0763"/>
    <w:rsid w:val="002A1DA4"/>
    <w:rsid w:val="002A3EFB"/>
    <w:rsid w:val="002A49A2"/>
    <w:rsid w:val="002A4B91"/>
    <w:rsid w:val="002B0F6D"/>
    <w:rsid w:val="002B27E2"/>
    <w:rsid w:val="002B518C"/>
    <w:rsid w:val="002B7A37"/>
    <w:rsid w:val="002C1D35"/>
    <w:rsid w:val="002C55AD"/>
    <w:rsid w:val="002E744C"/>
    <w:rsid w:val="002F1C43"/>
    <w:rsid w:val="002F20A2"/>
    <w:rsid w:val="002F6C6E"/>
    <w:rsid w:val="003052AC"/>
    <w:rsid w:val="00311EA6"/>
    <w:rsid w:val="0031250B"/>
    <w:rsid w:val="00320F1E"/>
    <w:rsid w:val="003213E4"/>
    <w:rsid w:val="0035033A"/>
    <w:rsid w:val="0035323E"/>
    <w:rsid w:val="00355ABF"/>
    <w:rsid w:val="00357E73"/>
    <w:rsid w:val="00360562"/>
    <w:rsid w:val="00363B62"/>
    <w:rsid w:val="0036521A"/>
    <w:rsid w:val="00367BCB"/>
    <w:rsid w:val="003760AD"/>
    <w:rsid w:val="003772D8"/>
    <w:rsid w:val="00382272"/>
    <w:rsid w:val="00384DCE"/>
    <w:rsid w:val="00386CAF"/>
    <w:rsid w:val="00387543"/>
    <w:rsid w:val="00390087"/>
    <w:rsid w:val="00391915"/>
    <w:rsid w:val="00392CA4"/>
    <w:rsid w:val="00393882"/>
    <w:rsid w:val="00395396"/>
    <w:rsid w:val="003A0889"/>
    <w:rsid w:val="003A41BF"/>
    <w:rsid w:val="003A6035"/>
    <w:rsid w:val="003A787B"/>
    <w:rsid w:val="003B2B85"/>
    <w:rsid w:val="003B46E8"/>
    <w:rsid w:val="003C2B59"/>
    <w:rsid w:val="003C69E2"/>
    <w:rsid w:val="003D1ABA"/>
    <w:rsid w:val="003D317B"/>
    <w:rsid w:val="003D4481"/>
    <w:rsid w:val="003E15DB"/>
    <w:rsid w:val="003E1BE8"/>
    <w:rsid w:val="003E2B7A"/>
    <w:rsid w:val="003E6E04"/>
    <w:rsid w:val="003F1D6D"/>
    <w:rsid w:val="003F68F6"/>
    <w:rsid w:val="00403DDD"/>
    <w:rsid w:val="00412951"/>
    <w:rsid w:val="00416C87"/>
    <w:rsid w:val="004206F7"/>
    <w:rsid w:val="0042317D"/>
    <w:rsid w:val="00424BC1"/>
    <w:rsid w:val="004420F1"/>
    <w:rsid w:val="00451E04"/>
    <w:rsid w:val="004636B4"/>
    <w:rsid w:val="0046372A"/>
    <w:rsid w:val="004638A7"/>
    <w:rsid w:val="00464D69"/>
    <w:rsid w:val="00465241"/>
    <w:rsid w:val="0046793C"/>
    <w:rsid w:val="00473CE6"/>
    <w:rsid w:val="00474142"/>
    <w:rsid w:val="004777BF"/>
    <w:rsid w:val="00483258"/>
    <w:rsid w:val="0048352B"/>
    <w:rsid w:val="00486282"/>
    <w:rsid w:val="00493262"/>
    <w:rsid w:val="004948CC"/>
    <w:rsid w:val="00497674"/>
    <w:rsid w:val="004A7728"/>
    <w:rsid w:val="004B0119"/>
    <w:rsid w:val="004B092E"/>
    <w:rsid w:val="004B2C6D"/>
    <w:rsid w:val="004C09DB"/>
    <w:rsid w:val="004C58C4"/>
    <w:rsid w:val="004D77C9"/>
    <w:rsid w:val="004E01F3"/>
    <w:rsid w:val="004E29FA"/>
    <w:rsid w:val="004E7023"/>
    <w:rsid w:val="004F08E8"/>
    <w:rsid w:val="004F3420"/>
    <w:rsid w:val="004F39BE"/>
    <w:rsid w:val="004F6290"/>
    <w:rsid w:val="005018DB"/>
    <w:rsid w:val="00501E3A"/>
    <w:rsid w:val="00513120"/>
    <w:rsid w:val="005136E4"/>
    <w:rsid w:val="00515A28"/>
    <w:rsid w:val="00516C79"/>
    <w:rsid w:val="00525365"/>
    <w:rsid w:val="005272F9"/>
    <w:rsid w:val="00533AE9"/>
    <w:rsid w:val="00534486"/>
    <w:rsid w:val="00535F40"/>
    <w:rsid w:val="0054512F"/>
    <w:rsid w:val="00553774"/>
    <w:rsid w:val="00553B46"/>
    <w:rsid w:val="00562CD6"/>
    <w:rsid w:val="005662FA"/>
    <w:rsid w:val="005744A2"/>
    <w:rsid w:val="00575DF2"/>
    <w:rsid w:val="005778D9"/>
    <w:rsid w:val="00577C20"/>
    <w:rsid w:val="0058323D"/>
    <w:rsid w:val="00586BC8"/>
    <w:rsid w:val="0059439E"/>
    <w:rsid w:val="005A0162"/>
    <w:rsid w:val="005A131E"/>
    <w:rsid w:val="005B52C6"/>
    <w:rsid w:val="005C0AFD"/>
    <w:rsid w:val="005D1C3D"/>
    <w:rsid w:val="005D229D"/>
    <w:rsid w:val="005D4AC2"/>
    <w:rsid w:val="005E042A"/>
    <w:rsid w:val="005E5BBD"/>
    <w:rsid w:val="005E5F42"/>
    <w:rsid w:val="005E635B"/>
    <w:rsid w:val="005E7BB4"/>
    <w:rsid w:val="005E7EB3"/>
    <w:rsid w:val="005F1DBC"/>
    <w:rsid w:val="005F4106"/>
    <w:rsid w:val="005F5E72"/>
    <w:rsid w:val="005F75B2"/>
    <w:rsid w:val="00602702"/>
    <w:rsid w:val="00605ED8"/>
    <w:rsid w:val="0060624B"/>
    <w:rsid w:val="00606A5C"/>
    <w:rsid w:val="006102F9"/>
    <w:rsid w:val="0061132E"/>
    <w:rsid w:val="00611481"/>
    <w:rsid w:val="00613BED"/>
    <w:rsid w:val="00614A6A"/>
    <w:rsid w:val="00615A70"/>
    <w:rsid w:val="0062044B"/>
    <w:rsid w:val="0062323B"/>
    <w:rsid w:val="0063713A"/>
    <w:rsid w:val="00642842"/>
    <w:rsid w:val="006476AB"/>
    <w:rsid w:val="0065027F"/>
    <w:rsid w:val="006508EC"/>
    <w:rsid w:val="00651EC8"/>
    <w:rsid w:val="00653586"/>
    <w:rsid w:val="006627CE"/>
    <w:rsid w:val="006634F5"/>
    <w:rsid w:val="0066389F"/>
    <w:rsid w:val="00665D67"/>
    <w:rsid w:val="006663BE"/>
    <w:rsid w:val="006678B5"/>
    <w:rsid w:val="006679C7"/>
    <w:rsid w:val="006703F8"/>
    <w:rsid w:val="00677C4F"/>
    <w:rsid w:val="0068600A"/>
    <w:rsid w:val="006A0018"/>
    <w:rsid w:val="006A5F9F"/>
    <w:rsid w:val="006A65DC"/>
    <w:rsid w:val="006B1B7B"/>
    <w:rsid w:val="006B28D1"/>
    <w:rsid w:val="006B47B4"/>
    <w:rsid w:val="006B6ABA"/>
    <w:rsid w:val="006B7254"/>
    <w:rsid w:val="006C536C"/>
    <w:rsid w:val="006D68EC"/>
    <w:rsid w:val="006E0985"/>
    <w:rsid w:val="006E2F58"/>
    <w:rsid w:val="006E4DF5"/>
    <w:rsid w:val="006E54AE"/>
    <w:rsid w:val="006F0766"/>
    <w:rsid w:val="006F2F76"/>
    <w:rsid w:val="006F61D5"/>
    <w:rsid w:val="006F6FC2"/>
    <w:rsid w:val="00703506"/>
    <w:rsid w:val="00704426"/>
    <w:rsid w:val="00704DEC"/>
    <w:rsid w:val="007054FC"/>
    <w:rsid w:val="00714A5A"/>
    <w:rsid w:val="00721FD9"/>
    <w:rsid w:val="0072521F"/>
    <w:rsid w:val="00726602"/>
    <w:rsid w:val="00726C4D"/>
    <w:rsid w:val="00731186"/>
    <w:rsid w:val="00732B23"/>
    <w:rsid w:val="00734BC1"/>
    <w:rsid w:val="00735465"/>
    <w:rsid w:val="00742248"/>
    <w:rsid w:val="007463AA"/>
    <w:rsid w:val="00750C54"/>
    <w:rsid w:val="00751F3F"/>
    <w:rsid w:val="00752DF7"/>
    <w:rsid w:val="00754B57"/>
    <w:rsid w:val="007617E0"/>
    <w:rsid w:val="00761F3C"/>
    <w:rsid w:val="0076276D"/>
    <w:rsid w:val="007708ED"/>
    <w:rsid w:val="00770D09"/>
    <w:rsid w:val="00772EB1"/>
    <w:rsid w:val="00774459"/>
    <w:rsid w:val="00774CDE"/>
    <w:rsid w:val="0078562D"/>
    <w:rsid w:val="007873E2"/>
    <w:rsid w:val="007A6F5E"/>
    <w:rsid w:val="007B21E7"/>
    <w:rsid w:val="007B5074"/>
    <w:rsid w:val="007C54E5"/>
    <w:rsid w:val="007D0012"/>
    <w:rsid w:val="007D5E82"/>
    <w:rsid w:val="007D6599"/>
    <w:rsid w:val="007D6AAA"/>
    <w:rsid w:val="007F1A25"/>
    <w:rsid w:val="007F21CF"/>
    <w:rsid w:val="007F6D06"/>
    <w:rsid w:val="00800490"/>
    <w:rsid w:val="00806DB6"/>
    <w:rsid w:val="00807C46"/>
    <w:rsid w:val="0081021C"/>
    <w:rsid w:val="008171BF"/>
    <w:rsid w:val="00821C10"/>
    <w:rsid w:val="008228A8"/>
    <w:rsid w:val="00822E8E"/>
    <w:rsid w:val="00823326"/>
    <w:rsid w:val="008233E3"/>
    <w:rsid w:val="008265E1"/>
    <w:rsid w:val="0084182C"/>
    <w:rsid w:val="00841D64"/>
    <w:rsid w:val="008420FD"/>
    <w:rsid w:val="00843D3A"/>
    <w:rsid w:val="0084542F"/>
    <w:rsid w:val="0085565D"/>
    <w:rsid w:val="008607C4"/>
    <w:rsid w:val="0086144A"/>
    <w:rsid w:val="00862038"/>
    <w:rsid w:val="008641A0"/>
    <w:rsid w:val="00865176"/>
    <w:rsid w:val="00873AA7"/>
    <w:rsid w:val="00873E6D"/>
    <w:rsid w:val="00887409"/>
    <w:rsid w:val="00894E1A"/>
    <w:rsid w:val="008956FA"/>
    <w:rsid w:val="008A4272"/>
    <w:rsid w:val="008A43CE"/>
    <w:rsid w:val="008B1A8B"/>
    <w:rsid w:val="008B1C6A"/>
    <w:rsid w:val="008B2360"/>
    <w:rsid w:val="008B30B2"/>
    <w:rsid w:val="008B40A5"/>
    <w:rsid w:val="008B5C1A"/>
    <w:rsid w:val="008C00B0"/>
    <w:rsid w:val="008C4AA1"/>
    <w:rsid w:val="008D4EB2"/>
    <w:rsid w:val="008D62F4"/>
    <w:rsid w:val="008D7574"/>
    <w:rsid w:val="008E078B"/>
    <w:rsid w:val="008E6557"/>
    <w:rsid w:val="008E7894"/>
    <w:rsid w:val="008F05E2"/>
    <w:rsid w:val="008F522B"/>
    <w:rsid w:val="008F6E6A"/>
    <w:rsid w:val="00903BD3"/>
    <w:rsid w:val="009058D5"/>
    <w:rsid w:val="00906816"/>
    <w:rsid w:val="0091004C"/>
    <w:rsid w:val="00910623"/>
    <w:rsid w:val="00920DEF"/>
    <w:rsid w:val="0092150C"/>
    <w:rsid w:val="00921B98"/>
    <w:rsid w:val="009252AB"/>
    <w:rsid w:val="009277B1"/>
    <w:rsid w:val="0093254A"/>
    <w:rsid w:val="00935590"/>
    <w:rsid w:val="009370C5"/>
    <w:rsid w:val="00942F98"/>
    <w:rsid w:val="00953B57"/>
    <w:rsid w:val="00956519"/>
    <w:rsid w:val="00960CD7"/>
    <w:rsid w:val="009658C0"/>
    <w:rsid w:val="009725BE"/>
    <w:rsid w:val="00976A32"/>
    <w:rsid w:val="00977704"/>
    <w:rsid w:val="00982075"/>
    <w:rsid w:val="0099333B"/>
    <w:rsid w:val="00996FA4"/>
    <w:rsid w:val="009A3BA7"/>
    <w:rsid w:val="009A77E3"/>
    <w:rsid w:val="009B3723"/>
    <w:rsid w:val="009B4F85"/>
    <w:rsid w:val="009C6AED"/>
    <w:rsid w:val="009D6D9A"/>
    <w:rsid w:val="009E456D"/>
    <w:rsid w:val="009E4FDD"/>
    <w:rsid w:val="009E65FD"/>
    <w:rsid w:val="009F1B7A"/>
    <w:rsid w:val="00A00804"/>
    <w:rsid w:val="00A01951"/>
    <w:rsid w:val="00A031D7"/>
    <w:rsid w:val="00A032D9"/>
    <w:rsid w:val="00A07867"/>
    <w:rsid w:val="00A10BB7"/>
    <w:rsid w:val="00A117E9"/>
    <w:rsid w:val="00A16DFC"/>
    <w:rsid w:val="00A20DDA"/>
    <w:rsid w:val="00A25723"/>
    <w:rsid w:val="00A30F9A"/>
    <w:rsid w:val="00A36AD2"/>
    <w:rsid w:val="00A371A9"/>
    <w:rsid w:val="00A40957"/>
    <w:rsid w:val="00A45447"/>
    <w:rsid w:val="00A505C2"/>
    <w:rsid w:val="00A637A1"/>
    <w:rsid w:val="00A70381"/>
    <w:rsid w:val="00A818BF"/>
    <w:rsid w:val="00A91AF8"/>
    <w:rsid w:val="00A91F76"/>
    <w:rsid w:val="00AB007E"/>
    <w:rsid w:val="00AB1590"/>
    <w:rsid w:val="00AB4DA3"/>
    <w:rsid w:val="00AB73E8"/>
    <w:rsid w:val="00AC137A"/>
    <w:rsid w:val="00AC19B8"/>
    <w:rsid w:val="00AD7BA1"/>
    <w:rsid w:val="00AE2FF2"/>
    <w:rsid w:val="00AF0245"/>
    <w:rsid w:val="00AF53B9"/>
    <w:rsid w:val="00AF571A"/>
    <w:rsid w:val="00AF7782"/>
    <w:rsid w:val="00B00CC4"/>
    <w:rsid w:val="00B04BFC"/>
    <w:rsid w:val="00B051B5"/>
    <w:rsid w:val="00B2189B"/>
    <w:rsid w:val="00B219F4"/>
    <w:rsid w:val="00B302CC"/>
    <w:rsid w:val="00B33791"/>
    <w:rsid w:val="00B44C9A"/>
    <w:rsid w:val="00B44F58"/>
    <w:rsid w:val="00B50B5A"/>
    <w:rsid w:val="00B50DF7"/>
    <w:rsid w:val="00B5235F"/>
    <w:rsid w:val="00B53B39"/>
    <w:rsid w:val="00B53C73"/>
    <w:rsid w:val="00B54F9F"/>
    <w:rsid w:val="00B55C67"/>
    <w:rsid w:val="00B5671A"/>
    <w:rsid w:val="00B60AC6"/>
    <w:rsid w:val="00B61AB5"/>
    <w:rsid w:val="00B6274C"/>
    <w:rsid w:val="00B63918"/>
    <w:rsid w:val="00B750E5"/>
    <w:rsid w:val="00B807E1"/>
    <w:rsid w:val="00B832CF"/>
    <w:rsid w:val="00B83684"/>
    <w:rsid w:val="00B90AFB"/>
    <w:rsid w:val="00B926CD"/>
    <w:rsid w:val="00B92AA8"/>
    <w:rsid w:val="00B95061"/>
    <w:rsid w:val="00B96B51"/>
    <w:rsid w:val="00BA229E"/>
    <w:rsid w:val="00BA35AD"/>
    <w:rsid w:val="00BA3645"/>
    <w:rsid w:val="00BA4BC8"/>
    <w:rsid w:val="00BA517E"/>
    <w:rsid w:val="00BB0ABE"/>
    <w:rsid w:val="00BD2876"/>
    <w:rsid w:val="00BE210C"/>
    <w:rsid w:val="00BE4DDA"/>
    <w:rsid w:val="00BF0A73"/>
    <w:rsid w:val="00BF2120"/>
    <w:rsid w:val="00BF48AF"/>
    <w:rsid w:val="00BF4B73"/>
    <w:rsid w:val="00C03E04"/>
    <w:rsid w:val="00C06851"/>
    <w:rsid w:val="00C105A4"/>
    <w:rsid w:val="00C11B54"/>
    <w:rsid w:val="00C138A3"/>
    <w:rsid w:val="00C163D0"/>
    <w:rsid w:val="00C3066C"/>
    <w:rsid w:val="00C43026"/>
    <w:rsid w:val="00C43D0D"/>
    <w:rsid w:val="00C4744C"/>
    <w:rsid w:val="00C52733"/>
    <w:rsid w:val="00C54124"/>
    <w:rsid w:val="00C55C1A"/>
    <w:rsid w:val="00C55FDE"/>
    <w:rsid w:val="00C56403"/>
    <w:rsid w:val="00C568BD"/>
    <w:rsid w:val="00C56B73"/>
    <w:rsid w:val="00C601BA"/>
    <w:rsid w:val="00C64B30"/>
    <w:rsid w:val="00C80D2B"/>
    <w:rsid w:val="00C90736"/>
    <w:rsid w:val="00C91D69"/>
    <w:rsid w:val="00C92EE4"/>
    <w:rsid w:val="00C96C23"/>
    <w:rsid w:val="00CA2338"/>
    <w:rsid w:val="00CA2342"/>
    <w:rsid w:val="00CA3555"/>
    <w:rsid w:val="00CA4DC0"/>
    <w:rsid w:val="00CC0E18"/>
    <w:rsid w:val="00CC2456"/>
    <w:rsid w:val="00CC392D"/>
    <w:rsid w:val="00CD3A6E"/>
    <w:rsid w:val="00CD3F5C"/>
    <w:rsid w:val="00CD6B95"/>
    <w:rsid w:val="00CD754D"/>
    <w:rsid w:val="00CE0F42"/>
    <w:rsid w:val="00CE1436"/>
    <w:rsid w:val="00CF053A"/>
    <w:rsid w:val="00D02B21"/>
    <w:rsid w:val="00D05DBA"/>
    <w:rsid w:val="00D06160"/>
    <w:rsid w:val="00D071D9"/>
    <w:rsid w:val="00D07A9E"/>
    <w:rsid w:val="00D12258"/>
    <w:rsid w:val="00D12792"/>
    <w:rsid w:val="00D13E7B"/>
    <w:rsid w:val="00D13F09"/>
    <w:rsid w:val="00D14CFA"/>
    <w:rsid w:val="00D2203A"/>
    <w:rsid w:val="00D2604D"/>
    <w:rsid w:val="00D27BAC"/>
    <w:rsid w:val="00D3023B"/>
    <w:rsid w:val="00D30CA6"/>
    <w:rsid w:val="00D30F6B"/>
    <w:rsid w:val="00D3258C"/>
    <w:rsid w:val="00D37A45"/>
    <w:rsid w:val="00D44601"/>
    <w:rsid w:val="00D44B0A"/>
    <w:rsid w:val="00D45F56"/>
    <w:rsid w:val="00D51294"/>
    <w:rsid w:val="00D51E78"/>
    <w:rsid w:val="00D57D86"/>
    <w:rsid w:val="00D61938"/>
    <w:rsid w:val="00D61CDF"/>
    <w:rsid w:val="00D6536B"/>
    <w:rsid w:val="00D74634"/>
    <w:rsid w:val="00D76610"/>
    <w:rsid w:val="00D76E71"/>
    <w:rsid w:val="00D81540"/>
    <w:rsid w:val="00D84734"/>
    <w:rsid w:val="00D8663F"/>
    <w:rsid w:val="00D936E2"/>
    <w:rsid w:val="00DB3F6B"/>
    <w:rsid w:val="00DB6516"/>
    <w:rsid w:val="00DB7A4E"/>
    <w:rsid w:val="00DC0EDF"/>
    <w:rsid w:val="00DD3E4A"/>
    <w:rsid w:val="00DE24F1"/>
    <w:rsid w:val="00DE2A18"/>
    <w:rsid w:val="00DE794D"/>
    <w:rsid w:val="00DF23A9"/>
    <w:rsid w:val="00E0294D"/>
    <w:rsid w:val="00E02E13"/>
    <w:rsid w:val="00E03D3E"/>
    <w:rsid w:val="00E04016"/>
    <w:rsid w:val="00E121D1"/>
    <w:rsid w:val="00E12569"/>
    <w:rsid w:val="00E1341F"/>
    <w:rsid w:val="00E2255E"/>
    <w:rsid w:val="00E22CFA"/>
    <w:rsid w:val="00E26879"/>
    <w:rsid w:val="00E32181"/>
    <w:rsid w:val="00E36F71"/>
    <w:rsid w:val="00E41493"/>
    <w:rsid w:val="00E61787"/>
    <w:rsid w:val="00E62600"/>
    <w:rsid w:val="00E660A8"/>
    <w:rsid w:val="00E66CED"/>
    <w:rsid w:val="00E7058E"/>
    <w:rsid w:val="00E73F94"/>
    <w:rsid w:val="00E800B4"/>
    <w:rsid w:val="00E82BA1"/>
    <w:rsid w:val="00E9093A"/>
    <w:rsid w:val="00EA21F0"/>
    <w:rsid w:val="00EA37C5"/>
    <w:rsid w:val="00EA6058"/>
    <w:rsid w:val="00EA6EA0"/>
    <w:rsid w:val="00EB02D4"/>
    <w:rsid w:val="00EB15F6"/>
    <w:rsid w:val="00EB3D9F"/>
    <w:rsid w:val="00EB4B18"/>
    <w:rsid w:val="00EB5B63"/>
    <w:rsid w:val="00EB6B29"/>
    <w:rsid w:val="00EB75FC"/>
    <w:rsid w:val="00EB7854"/>
    <w:rsid w:val="00EC1E3F"/>
    <w:rsid w:val="00EC348D"/>
    <w:rsid w:val="00ED0320"/>
    <w:rsid w:val="00ED3893"/>
    <w:rsid w:val="00EE1894"/>
    <w:rsid w:val="00EE49E9"/>
    <w:rsid w:val="00EF0831"/>
    <w:rsid w:val="00EF089F"/>
    <w:rsid w:val="00EF1FB3"/>
    <w:rsid w:val="00EF2871"/>
    <w:rsid w:val="00EF5C55"/>
    <w:rsid w:val="00EF6715"/>
    <w:rsid w:val="00F03079"/>
    <w:rsid w:val="00F078DD"/>
    <w:rsid w:val="00F12FDC"/>
    <w:rsid w:val="00F23417"/>
    <w:rsid w:val="00F234FC"/>
    <w:rsid w:val="00F24284"/>
    <w:rsid w:val="00F27973"/>
    <w:rsid w:val="00F361A0"/>
    <w:rsid w:val="00F40B2F"/>
    <w:rsid w:val="00F453D2"/>
    <w:rsid w:val="00F46FE8"/>
    <w:rsid w:val="00F504DB"/>
    <w:rsid w:val="00F5308E"/>
    <w:rsid w:val="00F61176"/>
    <w:rsid w:val="00F62D27"/>
    <w:rsid w:val="00F76812"/>
    <w:rsid w:val="00F8677B"/>
    <w:rsid w:val="00F87863"/>
    <w:rsid w:val="00FA3631"/>
    <w:rsid w:val="00FA5D69"/>
    <w:rsid w:val="00FA7425"/>
    <w:rsid w:val="00FC2AC5"/>
    <w:rsid w:val="00FC69DC"/>
    <w:rsid w:val="00FD0D66"/>
    <w:rsid w:val="00FD46CB"/>
    <w:rsid w:val="00FD474F"/>
    <w:rsid w:val="00FD689E"/>
    <w:rsid w:val="00FD7CD9"/>
    <w:rsid w:val="00FE06C8"/>
    <w:rsid w:val="00FE3007"/>
    <w:rsid w:val="00FE3407"/>
    <w:rsid w:val="00FF1F94"/>
    <w:rsid w:val="00FF5A13"/>
    <w:rsid w:val="00FF6E2C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4E0C86"/>
  <w15:chartTrackingRefBased/>
  <w15:docId w15:val="{43A2A019-FD13-4F3F-A3D7-23FBB2CC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4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046F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rsid w:val="0019046F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9046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9046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90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904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9046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9046F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9046F"/>
    <w:rPr>
      <w:b/>
      <w:color w:val="000080"/>
    </w:rPr>
  </w:style>
  <w:style w:type="character" w:customStyle="1" w:styleId="a4">
    <w:name w:val="Гипертекстовая ссылка"/>
    <w:uiPriority w:val="99"/>
    <w:rsid w:val="0019046F"/>
    <w:rPr>
      <w:rFonts w:cs="Times New Roman"/>
      <w:b w:val="0"/>
      <w:color w:val="008000"/>
    </w:rPr>
  </w:style>
  <w:style w:type="character" w:customStyle="1" w:styleId="a5">
    <w:name w:val="Активная гипертекстовая ссылка"/>
    <w:uiPriority w:val="99"/>
    <w:rsid w:val="0019046F"/>
    <w:rPr>
      <w:rFonts w:cs="Times New Roman"/>
      <w:b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19046F"/>
    <w:pPr>
      <w:jc w:val="both"/>
    </w:pPr>
    <w:rPr>
      <w:rFonts w:ascii="Verdana" w:hAnsi="Verdana" w:cs="Verdana"/>
    </w:rPr>
  </w:style>
  <w:style w:type="paragraph" w:styleId="a7">
    <w:name w:val="Title"/>
    <w:basedOn w:val="a6"/>
    <w:next w:val="a"/>
    <w:uiPriority w:val="99"/>
    <w:rsid w:val="0019046F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uiPriority w:val="99"/>
    <w:rsid w:val="0019046F"/>
    <w:rPr>
      <w:rFonts w:cs="Times New Roman"/>
      <w:b w:val="0"/>
      <w:color w:val="000080"/>
    </w:rPr>
  </w:style>
  <w:style w:type="paragraph" w:customStyle="1" w:styleId="a9">
    <w:name w:val="Заголовок статьи"/>
    <w:basedOn w:val="a"/>
    <w:next w:val="a"/>
    <w:uiPriority w:val="99"/>
    <w:rsid w:val="0019046F"/>
    <w:pPr>
      <w:ind w:left="1612" w:hanging="892"/>
      <w:jc w:val="both"/>
    </w:pPr>
  </w:style>
  <w:style w:type="character" w:customStyle="1" w:styleId="aa">
    <w:name w:val="Заголовок чужого сообщения"/>
    <w:uiPriority w:val="99"/>
    <w:rsid w:val="0019046F"/>
    <w:rPr>
      <w:rFonts w:cs="Times New Roman"/>
      <w:b w:val="0"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19046F"/>
    <w:rPr>
      <w:b w:val="0"/>
      <w:bCs w:val="0"/>
      <w:color w:val="auto"/>
      <w:u w:val="single"/>
    </w:rPr>
  </w:style>
  <w:style w:type="paragraph" w:customStyle="1" w:styleId="ac">
    <w:name w:val="Интерфейс"/>
    <w:basedOn w:val="a"/>
    <w:next w:val="a"/>
    <w:uiPriority w:val="99"/>
    <w:rsid w:val="0019046F"/>
    <w:pPr>
      <w:jc w:val="both"/>
    </w:pPr>
    <w:rPr>
      <w:color w:val="ECE9D8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9046F"/>
    <w:pPr>
      <w:ind w:left="170"/>
      <w:jc w:val="both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19046F"/>
    <w:pPr>
      <w:ind w:left="0"/>
    </w:pPr>
  </w:style>
  <w:style w:type="paragraph" w:customStyle="1" w:styleId="af">
    <w:name w:val="Текст (лев. подпись)"/>
    <w:basedOn w:val="a"/>
    <w:next w:val="a"/>
    <w:uiPriority w:val="99"/>
    <w:rsid w:val="0019046F"/>
  </w:style>
  <w:style w:type="paragraph" w:customStyle="1" w:styleId="af0">
    <w:name w:val="Колонтитул (левый)"/>
    <w:basedOn w:val="af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19046F"/>
    <w:pPr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19046F"/>
    <w:pPr>
      <w:jc w:val="both"/>
    </w:pPr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19046F"/>
    <w:pPr>
      <w:ind w:left="0"/>
      <w:jc w:val="left"/>
    </w:pPr>
    <w:rPr>
      <w:i w:val="0"/>
      <w:iCs w:val="0"/>
      <w:color w:val="000080"/>
    </w:rPr>
  </w:style>
  <w:style w:type="paragraph" w:customStyle="1" w:styleId="af4">
    <w:name w:val="Моноширинный"/>
    <w:basedOn w:val="a"/>
    <w:next w:val="a"/>
    <w:uiPriority w:val="99"/>
    <w:rsid w:val="0019046F"/>
    <w:pPr>
      <w:jc w:val="both"/>
    </w:pPr>
    <w:rPr>
      <w:rFonts w:ascii="Courier New" w:hAnsi="Courier New" w:cs="Courier New"/>
    </w:rPr>
  </w:style>
  <w:style w:type="character" w:customStyle="1" w:styleId="af5">
    <w:name w:val="Найденные слова"/>
    <w:uiPriority w:val="99"/>
    <w:rsid w:val="0019046F"/>
    <w:rPr>
      <w:rFonts w:cs="Times New Roman"/>
      <w:b w:val="0"/>
      <w:color w:val="000080"/>
    </w:rPr>
  </w:style>
  <w:style w:type="character" w:customStyle="1" w:styleId="af6">
    <w:name w:val="Не вступил в силу"/>
    <w:uiPriority w:val="99"/>
    <w:rsid w:val="0019046F"/>
    <w:rPr>
      <w:rFonts w:cs="Times New Roman"/>
      <w:b w:val="0"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19046F"/>
    <w:pPr>
      <w:jc w:val="both"/>
    </w:pPr>
  </w:style>
  <w:style w:type="paragraph" w:customStyle="1" w:styleId="af8">
    <w:name w:val="Объект"/>
    <w:basedOn w:val="a"/>
    <w:next w:val="a"/>
    <w:uiPriority w:val="99"/>
    <w:rsid w:val="0019046F"/>
    <w:pPr>
      <w:jc w:val="both"/>
    </w:pPr>
    <w:rPr>
      <w:rFonts w:ascii="Times New Roman" w:hAnsi="Times New Roman" w:cs="Times New Roman"/>
    </w:rPr>
  </w:style>
  <w:style w:type="paragraph" w:customStyle="1" w:styleId="af9">
    <w:name w:val="Таблицы (моноширинный)"/>
    <w:basedOn w:val="a"/>
    <w:next w:val="a"/>
    <w:rsid w:val="0019046F"/>
    <w:pPr>
      <w:jc w:val="both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19046F"/>
    <w:pPr>
      <w:ind w:left="140"/>
    </w:pPr>
    <w:rPr>
      <w:rFonts w:ascii="Arial" w:hAnsi="Arial" w:cs="Arial"/>
    </w:rPr>
  </w:style>
  <w:style w:type="character" w:customStyle="1" w:styleId="afb">
    <w:name w:val="Опечатки"/>
    <w:uiPriority w:val="99"/>
    <w:rsid w:val="0019046F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19046F"/>
    <w:rPr>
      <w:rFonts w:ascii="Arial" w:hAnsi="Arial" w:cs="Arial"/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19046F"/>
    <w:rPr>
      <w:rFonts w:ascii="Arial" w:hAnsi="Arial" w:cs="Arial"/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19046F"/>
  </w:style>
  <w:style w:type="character" w:customStyle="1" w:styleId="aff">
    <w:name w:val="Продолжение ссылки"/>
    <w:uiPriority w:val="99"/>
    <w:rsid w:val="0019046F"/>
    <w:rPr>
      <w:rFonts w:cs="Times New Roman"/>
      <w:b/>
      <w:color w:val="008000"/>
    </w:rPr>
  </w:style>
  <w:style w:type="paragraph" w:customStyle="1" w:styleId="aff0">
    <w:name w:val="Словарная статья"/>
    <w:basedOn w:val="a"/>
    <w:next w:val="a"/>
    <w:uiPriority w:val="99"/>
    <w:rsid w:val="0019046F"/>
    <w:pPr>
      <w:ind w:right="118"/>
      <w:jc w:val="both"/>
    </w:pPr>
  </w:style>
  <w:style w:type="character" w:customStyle="1" w:styleId="aff1">
    <w:name w:val="Сравнение редакций"/>
    <w:uiPriority w:val="99"/>
    <w:rsid w:val="0019046F"/>
    <w:rPr>
      <w:rFonts w:cs="Times New Roman"/>
      <w:b w:val="0"/>
      <w:color w:val="000080"/>
    </w:rPr>
  </w:style>
  <w:style w:type="character" w:customStyle="1" w:styleId="aff2">
    <w:name w:val="Сравнение редакций. Добавленный фрагмент"/>
    <w:uiPriority w:val="99"/>
    <w:rsid w:val="0019046F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19046F"/>
    <w:rPr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19046F"/>
    <w:pPr>
      <w:ind w:left="170" w:right="170"/>
    </w:pPr>
  </w:style>
  <w:style w:type="paragraph" w:customStyle="1" w:styleId="aff5">
    <w:name w:val="Текст в таблице"/>
    <w:basedOn w:val="af7"/>
    <w:next w:val="a"/>
    <w:uiPriority w:val="99"/>
    <w:rsid w:val="0019046F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19046F"/>
  </w:style>
  <w:style w:type="character" w:customStyle="1" w:styleId="aff7">
    <w:name w:val="Утратил силу"/>
    <w:uiPriority w:val="99"/>
    <w:rsid w:val="0019046F"/>
    <w:rPr>
      <w:rFonts w:cs="Times New Roman"/>
      <w:b w:val="0"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19046F"/>
    <w:pPr>
      <w:jc w:val="center"/>
    </w:pPr>
  </w:style>
  <w:style w:type="table" w:styleId="aff9">
    <w:name w:val="Table Grid"/>
    <w:basedOn w:val="a1"/>
    <w:rsid w:val="006B28D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B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B28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501E3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a">
    <w:name w:val="Balloon Text"/>
    <w:basedOn w:val="a"/>
    <w:link w:val="affb"/>
    <w:uiPriority w:val="99"/>
    <w:semiHidden/>
    <w:unhideWhenUsed/>
    <w:rsid w:val="00290C1F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b">
    <w:name w:val="Текст выноски Знак"/>
    <w:link w:val="affa"/>
    <w:uiPriority w:val="99"/>
    <w:semiHidden/>
    <w:locked/>
    <w:rsid w:val="00290C1F"/>
    <w:rPr>
      <w:rFonts w:ascii="Tahoma" w:hAnsi="Tahoma" w:cs="Tahoma"/>
      <w:sz w:val="16"/>
      <w:szCs w:val="16"/>
    </w:rPr>
  </w:style>
  <w:style w:type="paragraph" w:styleId="affc">
    <w:name w:val="header"/>
    <w:basedOn w:val="a"/>
    <w:link w:val="affd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d">
    <w:name w:val="Верхний колонтитул Знак"/>
    <w:link w:val="affc"/>
    <w:uiPriority w:val="99"/>
    <w:locked/>
    <w:rsid w:val="00DD3E4A"/>
    <w:rPr>
      <w:rFonts w:ascii="Arial" w:hAnsi="Arial" w:cs="Arial"/>
      <w:sz w:val="24"/>
      <w:szCs w:val="24"/>
    </w:rPr>
  </w:style>
  <w:style w:type="paragraph" w:styleId="affe">
    <w:name w:val="footer"/>
    <w:basedOn w:val="a"/>
    <w:link w:val="afff"/>
    <w:uiPriority w:val="99"/>
    <w:unhideWhenUsed/>
    <w:rsid w:val="00DD3E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fff">
    <w:name w:val="Нижний колонтитул Знак"/>
    <w:link w:val="affe"/>
    <w:uiPriority w:val="99"/>
    <w:locked/>
    <w:rsid w:val="00DD3E4A"/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uiPriority w:val="99"/>
    <w:rsid w:val="00FE3407"/>
    <w:pPr>
      <w:spacing w:line="323" w:lineRule="exact"/>
      <w:ind w:firstLine="346"/>
      <w:jc w:val="both"/>
    </w:pPr>
    <w:rPr>
      <w:rFonts w:ascii="Times New Roman" w:hAnsi="Times New Roman" w:cs="Times New Roman"/>
    </w:rPr>
  </w:style>
  <w:style w:type="character" w:customStyle="1" w:styleId="FontStyle18">
    <w:name w:val="Font Style18"/>
    <w:uiPriority w:val="99"/>
    <w:rsid w:val="00FE3407"/>
    <w:rPr>
      <w:rFonts w:ascii="Times New Roman" w:hAnsi="Times New Roman" w:cs="Times New Roman" w:hint="default"/>
      <w:color w:val="000000"/>
      <w:sz w:val="24"/>
      <w:szCs w:val="24"/>
    </w:rPr>
  </w:style>
  <w:style w:type="paragraph" w:styleId="afff0">
    <w:name w:val="No Spacing"/>
    <w:uiPriority w:val="1"/>
    <w:qFormat/>
    <w:rsid w:val="003E6E04"/>
    <w:rPr>
      <w:rFonts w:eastAsia="Calibri"/>
      <w:sz w:val="22"/>
      <w:szCs w:val="22"/>
      <w:lang w:eastAsia="en-US"/>
    </w:rPr>
  </w:style>
  <w:style w:type="character" w:styleId="afff1">
    <w:name w:val="Hyperlink"/>
    <w:uiPriority w:val="99"/>
    <w:unhideWhenUsed/>
    <w:rsid w:val="0007733A"/>
    <w:rPr>
      <w:color w:val="0000FF"/>
      <w:u w:val="single"/>
    </w:rPr>
  </w:style>
  <w:style w:type="paragraph" w:styleId="afff2">
    <w:name w:val="List Paragraph"/>
    <w:basedOn w:val="a"/>
    <w:uiPriority w:val="34"/>
    <w:qFormat/>
    <w:rsid w:val="00577C2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F61D5"/>
    <w:rPr>
      <w:rFonts w:ascii="Arial" w:hAnsi="Arial" w:cs="Arial"/>
    </w:rPr>
  </w:style>
  <w:style w:type="paragraph" w:styleId="afff3">
    <w:name w:val="Body Text"/>
    <w:basedOn w:val="a"/>
    <w:link w:val="afff4"/>
    <w:uiPriority w:val="99"/>
    <w:unhideWhenUsed/>
    <w:rsid w:val="006F61D5"/>
    <w:pPr>
      <w:widowControl/>
      <w:autoSpaceDE/>
      <w:autoSpaceDN/>
      <w:adjustRightInd/>
      <w:spacing w:after="120" w:line="276" w:lineRule="auto"/>
    </w:pPr>
    <w:rPr>
      <w:rFonts w:ascii="Calibri" w:hAnsi="Calibri" w:cs="Times New Roman"/>
      <w:sz w:val="22"/>
      <w:szCs w:val="22"/>
      <w:lang w:val="x-none" w:eastAsia="x-none"/>
    </w:rPr>
  </w:style>
  <w:style w:type="character" w:customStyle="1" w:styleId="afff4">
    <w:name w:val="Основной текст Знак"/>
    <w:link w:val="afff3"/>
    <w:uiPriority w:val="99"/>
    <w:rsid w:val="006F61D5"/>
    <w:rPr>
      <w:sz w:val="22"/>
      <w:szCs w:val="22"/>
      <w:lang w:val="x-none" w:eastAsia="x-none"/>
    </w:rPr>
  </w:style>
  <w:style w:type="character" w:customStyle="1" w:styleId="Bodytext13">
    <w:name w:val="Body text + 13"/>
    <w:aliases w:val="5 pt"/>
    <w:uiPriority w:val="99"/>
    <w:rsid w:val="006F61D5"/>
    <w:rPr>
      <w:rFonts w:ascii="Times New Roman" w:hAnsi="Times New Roman" w:cs="Times New Roman"/>
      <w:sz w:val="27"/>
      <w:szCs w:val="27"/>
      <w:u w:val="none"/>
    </w:rPr>
  </w:style>
  <w:style w:type="paragraph" w:styleId="afff5">
    <w:name w:val="Subtitle"/>
    <w:basedOn w:val="a"/>
    <w:next w:val="a"/>
    <w:link w:val="afff6"/>
    <w:uiPriority w:val="11"/>
    <w:qFormat/>
    <w:rsid w:val="001374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6">
    <w:name w:val="Подзаголовок Знак"/>
    <w:basedOn w:val="a0"/>
    <w:link w:val="afff5"/>
    <w:uiPriority w:val="11"/>
    <w:rsid w:val="001374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vetlogorsk39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94995CAF5CC7EAF75BDEA2792BDA41F4C9AAE769FA7514E7A1CE5EB809DD86FA5D4C38F14C3F7943EA1A9E814DD59C517DCEF722BCF39DIF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C341-8741-4BF1-8DD9-8536F081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14</Pages>
  <Words>2266</Words>
  <Characters>16870</Characters>
  <Application>Microsoft Office Word</Application>
  <DocSecurity>0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19098</CharactersWithSpaces>
  <SharedDoc>false</SharedDoc>
  <HLinks>
    <vt:vector size="12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consultantplus://offline/ref=3C94995CAF5CC7EAF75BDEA2792BDA41F4C9AAE769FA7514E7A1CE5EB809DD86FA5D4C38F14C3F7943EA1A9E814DD59C517DCEF722BCF39DIFJ3P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consultantplus://offline/ref=3C94995CAF5CC7EAF75BDEA2792BDA41F5C0AFE568F57514E7A1CE5EB809DD86FA5D4C38F14F3F7241EA1A9E814DD59C517DCEF722BCF39DIFJ3P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Диана Налбандян</cp:lastModifiedBy>
  <cp:revision>54</cp:revision>
  <cp:lastPrinted>2022-12-12T09:06:00Z</cp:lastPrinted>
  <dcterms:created xsi:type="dcterms:W3CDTF">2022-10-01T12:34:00Z</dcterms:created>
  <dcterms:modified xsi:type="dcterms:W3CDTF">2022-12-12T09:07:00Z</dcterms:modified>
</cp:coreProperties>
</file>