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C" w:rsidRDefault="008E0DAC" w:rsidP="008E0DAC">
      <w:pPr>
        <w:pStyle w:val="a4"/>
        <w:tabs>
          <w:tab w:val="left" w:pos="2127"/>
          <w:tab w:val="left" w:pos="2268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0DAC" w:rsidRDefault="008E0DAC" w:rsidP="008E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8E0DAC" w:rsidRDefault="008E0DAC" w:rsidP="008E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8E0DAC" w:rsidRDefault="008E0DAC" w:rsidP="008E0D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A259EB" w:rsidRDefault="00A259EB" w:rsidP="008E0DAC">
      <w:pPr>
        <w:jc w:val="center"/>
        <w:rPr>
          <w:b/>
          <w:sz w:val="28"/>
          <w:szCs w:val="28"/>
        </w:rPr>
      </w:pPr>
    </w:p>
    <w:p w:rsidR="008E0DAC" w:rsidRDefault="008E0DAC" w:rsidP="008E0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0DAC" w:rsidRDefault="00A259EB" w:rsidP="008E0DAC">
      <w:r>
        <w:t>от «12</w:t>
      </w:r>
      <w:r w:rsidR="008E0DAC">
        <w:t>» февраля 2018 года</w:t>
      </w:r>
      <w:r w:rsidR="008E0DAC">
        <w:tab/>
        <w:t xml:space="preserve">                                                                       </w:t>
      </w:r>
      <w:r>
        <w:t xml:space="preserve">                             №0</w:t>
      </w:r>
      <w:r w:rsidR="002D280B">
        <w:t>7</w:t>
      </w:r>
    </w:p>
    <w:p w:rsidR="004B2CB1" w:rsidRDefault="004B2CB1" w:rsidP="004B2CB1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437F" w:rsidRDefault="0008437F" w:rsidP="004B2CB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Комиссии</w:t>
      </w:r>
      <w:r w:rsidRPr="00EE5D5D">
        <w:rPr>
          <w:rFonts w:ascii="Times New Roman" w:hAnsi="Times New Roman" w:cs="Times New Roman"/>
          <w:sz w:val="28"/>
          <w:szCs w:val="28"/>
        </w:rPr>
        <w:t xml:space="preserve"> по соблюдению т</w:t>
      </w:r>
      <w:r w:rsidR="00480060" w:rsidRPr="00EE5D5D">
        <w:rPr>
          <w:rFonts w:ascii="Times New Roman" w:hAnsi="Times New Roman" w:cs="Times New Roman"/>
          <w:sz w:val="28"/>
          <w:szCs w:val="28"/>
        </w:rPr>
        <w:t>ребований к служебному поведению</w:t>
      </w:r>
      <w:r w:rsidRPr="00EE5D5D">
        <w:rPr>
          <w:rFonts w:ascii="Times New Roman" w:hAnsi="Times New Roman" w:cs="Times New Roman"/>
          <w:sz w:val="28"/>
          <w:szCs w:val="28"/>
        </w:rPr>
        <w:t xml:space="preserve"> и</w:t>
      </w:r>
      <w:r w:rsidR="00480060" w:rsidRPr="00EE5D5D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состава комиссии и</w:t>
      </w:r>
      <w:r w:rsidRPr="00EE5D5D">
        <w:rPr>
          <w:rFonts w:ascii="Times New Roman" w:hAnsi="Times New Roman" w:cs="Times New Roman"/>
          <w:sz w:val="28"/>
          <w:szCs w:val="28"/>
        </w:rPr>
        <w:t xml:space="preserve"> </w:t>
      </w:r>
      <w:r w:rsidR="00480060" w:rsidRPr="00EE5D5D">
        <w:rPr>
          <w:rFonts w:ascii="Times New Roman" w:hAnsi="Times New Roman" w:cs="Times New Roman"/>
          <w:sz w:val="28"/>
          <w:szCs w:val="28"/>
        </w:rPr>
        <w:t>о</w:t>
      </w:r>
      <w:r w:rsidR="004B2CB1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б отмене решения городского Совета депутатов муниципального образования городское поселение «Город Светлогорс</w:t>
      </w:r>
      <w:r w:rsidR="00480060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к» от 08 февраля 2016 года №08 </w:t>
      </w:r>
      <w:r w:rsidR="004B2CB1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25815" w:rsidRPr="00EE5D5D" w:rsidRDefault="00D25815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082084" w:rsidP="00082084">
      <w:pPr>
        <w:jc w:val="both"/>
      </w:pPr>
      <w:r>
        <w:t xml:space="preserve">         </w:t>
      </w:r>
      <w:proofErr w:type="gramStart"/>
      <w:r>
        <w:t xml:space="preserve">В целях организации работы  по исполнению законодательства о противодействии коррупции, руководствуясь федеральными законами от 25 декабря 2015 года № 273-ФЗ «О противодействии коррупции»,  </w:t>
      </w:r>
      <w:r>
        <w:rPr>
          <w:bCs/>
        </w:rPr>
        <w:t>законом Калининградской области от 19 декабря 2017 года №136 «</w:t>
      </w:r>
      <w:r>
        <w:rPr>
          <w:rFonts w:eastAsiaTheme="minorHAnsi"/>
          <w:lang w:eastAsia="en-US"/>
        </w:rPr>
        <w:t>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проверки достоверности и полноты таких сведений», </w:t>
      </w:r>
      <w:r>
        <w:t xml:space="preserve">руководствуясь Уставом муниципального образования городское поселение «Город Светлогорск», городской Совет депутатов 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8E0DA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51B10" w:rsidRDefault="008E0DAC" w:rsidP="008E0DAC">
      <w:pPr>
        <w:rPr>
          <w:rFonts w:eastAsia="Calibri"/>
          <w:b/>
          <w:sz w:val="28"/>
          <w:szCs w:val="28"/>
          <w:lang w:eastAsia="en-US"/>
        </w:rPr>
      </w:pPr>
    </w:p>
    <w:p w:rsidR="00011D43" w:rsidRPr="00EE5D5D" w:rsidRDefault="008E0DAC" w:rsidP="00EE5D5D">
      <w:pPr>
        <w:ind w:firstLine="709"/>
        <w:jc w:val="both"/>
        <w:rPr>
          <w:rFonts w:eastAsia="Calibri"/>
          <w:b/>
        </w:rPr>
      </w:pPr>
      <w:r w:rsidRPr="00EE5D5D">
        <w:rPr>
          <w:rFonts w:eastAsia="Calibri"/>
          <w:b/>
        </w:rPr>
        <w:t xml:space="preserve">1. </w:t>
      </w:r>
      <w:r w:rsidR="0008437F" w:rsidRPr="00EE5D5D">
        <w:rPr>
          <w:rFonts w:eastAsia="Calibri"/>
          <w:b/>
        </w:rPr>
        <w:t xml:space="preserve">Утвердить положение о </w:t>
      </w:r>
      <w:r w:rsidR="00EE5D5D" w:rsidRPr="00EE5D5D">
        <w:rPr>
          <w:rFonts w:eastAsia="Calibri"/>
          <w:b/>
        </w:rPr>
        <w:t>К</w:t>
      </w:r>
      <w:r w:rsidR="0008437F" w:rsidRPr="00EE5D5D">
        <w:rPr>
          <w:rFonts w:eastAsia="Calibri"/>
          <w:b/>
        </w:rPr>
        <w:t>омиссии</w:t>
      </w:r>
      <w:r w:rsidR="00EE5D5D" w:rsidRPr="00EE5D5D">
        <w:rPr>
          <w:rFonts w:eastAsia="Calibri"/>
          <w:b/>
        </w:rPr>
        <w:t xml:space="preserve"> городского Совета депутатов муниципального образования «Город Светлогорск»</w:t>
      </w:r>
      <w:r w:rsidR="00EE5D5D" w:rsidRPr="00EE5D5D">
        <w:rPr>
          <w:b/>
        </w:rPr>
        <w:t xml:space="preserve"> по соблюдению требований к служебному поведению и урегулировании конфликта интересов (Приложение№1).</w:t>
      </w:r>
    </w:p>
    <w:p w:rsidR="00EE5D5D" w:rsidRPr="00EE5D5D" w:rsidRDefault="0008437F" w:rsidP="00EE5D5D">
      <w:pPr>
        <w:ind w:firstLine="709"/>
        <w:jc w:val="both"/>
        <w:rPr>
          <w:rFonts w:eastAsia="Calibri"/>
          <w:b/>
        </w:rPr>
      </w:pPr>
      <w:r w:rsidRPr="00EE5D5D">
        <w:rPr>
          <w:rFonts w:eastAsia="Calibri"/>
          <w:b/>
        </w:rPr>
        <w:t xml:space="preserve">2. </w:t>
      </w:r>
      <w:r w:rsidR="00EE5D5D" w:rsidRPr="00EE5D5D">
        <w:rPr>
          <w:rFonts w:eastAsia="Calibri"/>
          <w:b/>
        </w:rPr>
        <w:t>Утвердить состав Комиссии городского Совета депутатов муниципального образования «Город Светлогорск»</w:t>
      </w:r>
      <w:r w:rsidR="00EE5D5D" w:rsidRPr="00EE5D5D">
        <w:rPr>
          <w:b/>
        </w:rPr>
        <w:t xml:space="preserve"> по соблюдению требований к служебному поведению и урегулировании конфликта интересов (Приложение№2).</w:t>
      </w:r>
    </w:p>
    <w:p w:rsidR="00EE5D5D" w:rsidRPr="00EE5D5D" w:rsidRDefault="0008437F" w:rsidP="00EE5D5D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EE5D5D" w:rsidRPr="00EE5D5D">
        <w:rPr>
          <w:rFonts w:ascii="Times New Roman" w:eastAsia="Calibri" w:hAnsi="Times New Roman" w:cs="Times New Roman"/>
          <w:sz w:val="24"/>
          <w:szCs w:val="24"/>
        </w:rPr>
        <w:t>Отменить решение</w:t>
      </w:r>
      <w:r w:rsidR="00EE5D5D" w:rsidRPr="00EE5D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Совета депутатов муниципального образования городское поселение «Город Светлогорск» от 08 февраля 2016 года №08 «Об утверждении положения о комиссии</w:t>
      </w:r>
      <w:r w:rsidR="00EE5D5D" w:rsidRPr="00EE5D5D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  муниципального образования «Город Светлогорск» по контролю</w:t>
      </w:r>
      <w:r w:rsidR="00EE5D5D" w:rsidRPr="00EE5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D5D" w:rsidRPr="00EE5D5D">
        <w:rPr>
          <w:rFonts w:ascii="Times New Roman" w:hAnsi="Times New Roman" w:cs="Times New Roman"/>
          <w:sz w:val="24"/>
          <w:szCs w:val="24"/>
        </w:rPr>
        <w:t>за достоверностью сведений о доходах, расходах, об имуществе и обязательствах имущественного характера,</w:t>
      </w:r>
      <w:r w:rsidR="00EE5D5D" w:rsidRPr="00EE5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D5D" w:rsidRPr="00EE5D5D">
        <w:rPr>
          <w:rFonts w:ascii="Times New Roman" w:hAnsi="Times New Roman" w:cs="Times New Roman"/>
          <w:sz w:val="24"/>
          <w:szCs w:val="24"/>
        </w:rPr>
        <w:t>представляемых депутатами городского Совета,</w:t>
      </w:r>
      <w:r w:rsidR="00EE5D5D" w:rsidRPr="00EE5D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D5D" w:rsidRPr="00EE5D5D">
        <w:rPr>
          <w:rFonts w:ascii="Times New Roman" w:hAnsi="Times New Roman" w:cs="Times New Roman"/>
          <w:sz w:val="24"/>
          <w:szCs w:val="24"/>
        </w:rPr>
        <w:t>их должностным поведением, соблюдением запретов и ограничений, требований к должностному поведению и (или</w:t>
      </w:r>
      <w:proofErr w:type="gramEnd"/>
      <w:r w:rsidR="00EE5D5D" w:rsidRPr="00EE5D5D">
        <w:rPr>
          <w:rFonts w:ascii="Times New Roman" w:hAnsi="Times New Roman" w:cs="Times New Roman"/>
          <w:sz w:val="24"/>
          <w:szCs w:val="24"/>
        </w:rPr>
        <w:t>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обязанностей».</w:t>
      </w:r>
    </w:p>
    <w:p w:rsidR="00011D43" w:rsidRDefault="0008437F" w:rsidP="00EE5D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="008E0DAC" w:rsidRPr="008E0DAC">
        <w:rPr>
          <w:b/>
        </w:rPr>
        <w:t xml:space="preserve">. </w:t>
      </w:r>
      <w:proofErr w:type="gramStart"/>
      <w:r w:rsidR="008E0DAC" w:rsidRPr="008E0DAC">
        <w:rPr>
          <w:b/>
        </w:rPr>
        <w:t>Контроль за</w:t>
      </w:r>
      <w:proofErr w:type="gramEnd"/>
      <w:r w:rsidR="008E0DAC" w:rsidRPr="008E0DAC">
        <w:rPr>
          <w:b/>
        </w:rPr>
        <w:t xml:space="preserve"> исполнением настоящего решения возложить на главу муниципального образования городское</w:t>
      </w:r>
      <w:r w:rsidR="00681058">
        <w:rPr>
          <w:b/>
        </w:rPr>
        <w:t xml:space="preserve"> поселение «Город Светлогорск» </w:t>
      </w:r>
      <w:r w:rsidR="008E0DAC" w:rsidRPr="008E0DAC">
        <w:rPr>
          <w:b/>
        </w:rPr>
        <w:t>А.В. Мохнов</w:t>
      </w:r>
      <w:r w:rsidR="00681058">
        <w:rPr>
          <w:b/>
        </w:rPr>
        <w:t>а</w:t>
      </w:r>
      <w:r w:rsidR="008E0DAC" w:rsidRPr="008E0DAC">
        <w:rPr>
          <w:b/>
        </w:rPr>
        <w:t>.</w:t>
      </w:r>
    </w:p>
    <w:p w:rsidR="008E0DAC" w:rsidRPr="008E0DAC" w:rsidRDefault="0008437F" w:rsidP="00EE5D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8E0DAC" w:rsidRPr="008E0DAC">
        <w:rPr>
          <w:b/>
        </w:rPr>
        <w:t>. Опубликовать данное Решение в газете «Вестник Светлогорска»</w:t>
      </w:r>
      <w:r w:rsidR="00011D43" w:rsidRPr="00011D43">
        <w:rPr>
          <w:b/>
        </w:rPr>
        <w:t xml:space="preserve"> </w:t>
      </w:r>
      <w:r w:rsidR="00011D43">
        <w:rPr>
          <w:b/>
        </w:rPr>
        <w:t>и разместить на официальном сайте муниципального образования «Светлогорский район».</w:t>
      </w:r>
    </w:p>
    <w:p w:rsidR="008E0DAC" w:rsidRPr="008E0DAC" w:rsidRDefault="0008437F" w:rsidP="00EE5D5D">
      <w:pPr>
        <w:ind w:firstLine="709"/>
        <w:jc w:val="both"/>
        <w:rPr>
          <w:b/>
        </w:rPr>
      </w:pPr>
      <w:r>
        <w:rPr>
          <w:b/>
        </w:rPr>
        <w:t>6</w:t>
      </w:r>
      <w:r w:rsidR="008E0DAC" w:rsidRPr="008E0DAC">
        <w:rPr>
          <w:b/>
        </w:rPr>
        <w:t xml:space="preserve">. Решение вступает в силу со дня его опубликования. </w:t>
      </w:r>
    </w:p>
    <w:p w:rsidR="008E0DAC" w:rsidRDefault="008E0DAC" w:rsidP="008E0DAC">
      <w:pPr>
        <w:ind w:firstLine="709"/>
        <w:jc w:val="both"/>
        <w:rPr>
          <w:b/>
        </w:rPr>
      </w:pPr>
    </w:p>
    <w:p w:rsidR="008E0DAC" w:rsidRDefault="008E0DAC" w:rsidP="008E0D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DAC" w:rsidRPr="0008437F" w:rsidRDefault="008E0DAC" w:rsidP="0008437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</w:t>
      </w:r>
      <w:r w:rsidR="000820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А.В. Мохно</w:t>
      </w:r>
      <w:r w:rsidR="0008437F">
        <w:rPr>
          <w:sz w:val="28"/>
          <w:szCs w:val="28"/>
        </w:rPr>
        <w:t>в</w:t>
      </w: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lastRenderedPageBreak/>
        <w:t>Приложение</w:t>
      </w:r>
      <w:r>
        <w:rPr>
          <w:b/>
        </w:rPr>
        <w:t>№1</w:t>
      </w:r>
      <w:r w:rsidRPr="00BD6A39">
        <w:rPr>
          <w:b/>
        </w:rPr>
        <w:t xml:space="preserve"> </w:t>
      </w: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t xml:space="preserve">к решению Совета депутатов </w:t>
      </w: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t>муниципального образования «Город Светлогорск»</w:t>
      </w:r>
    </w:p>
    <w:p w:rsidR="00082084" w:rsidRDefault="00A259EB" w:rsidP="00082084">
      <w:pPr>
        <w:jc w:val="right"/>
        <w:rPr>
          <w:b/>
        </w:rPr>
      </w:pPr>
      <w:r>
        <w:rPr>
          <w:b/>
        </w:rPr>
        <w:t>от «12</w:t>
      </w:r>
      <w:r w:rsidR="00082084" w:rsidRPr="00BD6A39">
        <w:rPr>
          <w:b/>
        </w:rPr>
        <w:t>» февраля 201</w:t>
      </w:r>
      <w:r w:rsidR="00082084">
        <w:rPr>
          <w:b/>
        </w:rPr>
        <w:t>8 года №</w:t>
      </w:r>
      <w:r>
        <w:rPr>
          <w:b/>
        </w:rPr>
        <w:t>0</w:t>
      </w:r>
      <w:r w:rsidR="00021E86">
        <w:rPr>
          <w:b/>
        </w:rPr>
        <w:t>7</w:t>
      </w: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082084" w:rsidRDefault="00082084" w:rsidP="00082084">
      <w:pPr>
        <w:jc w:val="center"/>
        <w:rPr>
          <w:b/>
        </w:rPr>
      </w:pPr>
      <w:r>
        <w:rPr>
          <w:rFonts w:eastAsia="Calibri"/>
          <w:b/>
        </w:rPr>
        <w:t>о к</w:t>
      </w:r>
      <w:r w:rsidRPr="00EE5D5D">
        <w:rPr>
          <w:rFonts w:eastAsia="Calibri"/>
          <w:b/>
        </w:rPr>
        <w:t>омиссии городского Совета депутатов муниципального образования «Город Светлогорск»</w:t>
      </w:r>
      <w:r w:rsidRPr="00EE5D5D">
        <w:rPr>
          <w:b/>
        </w:rPr>
        <w:t xml:space="preserve"> по соблюдению требований к служебному поведению и урегулировании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right"/>
        <w:rPr>
          <w:b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1. Настоящее положение в соответствии с Федеральными законами  регулирует правоотношения в сфере создания и деятельности комиссии городского Совета депутатов муниципального образования «Город Светлогорск»</w:t>
      </w:r>
      <w:r w:rsidRPr="006F2B7E">
        <w:rPr>
          <w:b/>
        </w:rPr>
        <w:t xml:space="preserve"> </w:t>
      </w:r>
      <w:r w:rsidRPr="006F2B7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урегулировании конфликта интересов</w:t>
      </w:r>
      <w:r w:rsidRPr="00BD6A39">
        <w:rPr>
          <w:rFonts w:ascii="Times New Roman" w:hAnsi="Times New Roman" w:cs="Times New Roman"/>
          <w:sz w:val="24"/>
          <w:szCs w:val="24"/>
        </w:rPr>
        <w:t xml:space="preserve"> при испол</w:t>
      </w:r>
      <w:r>
        <w:rPr>
          <w:rFonts w:ascii="Times New Roman" w:hAnsi="Times New Roman" w:cs="Times New Roman"/>
          <w:sz w:val="24"/>
          <w:szCs w:val="24"/>
        </w:rPr>
        <w:t>нении должностных обязанностей (далее – К</w:t>
      </w:r>
      <w:r w:rsidRPr="00BD6A39">
        <w:rPr>
          <w:rFonts w:ascii="Times New Roman" w:hAnsi="Times New Roman" w:cs="Times New Roman"/>
          <w:sz w:val="24"/>
          <w:szCs w:val="24"/>
        </w:rPr>
        <w:t>омиссия).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A39">
        <w:rPr>
          <w:rFonts w:ascii="Times New Roman" w:hAnsi="Times New Roman" w:cs="Times New Roman"/>
          <w:b w:val="0"/>
          <w:sz w:val="24"/>
          <w:szCs w:val="24"/>
        </w:rPr>
        <w:t>2. Комиссия образуется решением городского Совета депутатов муниципального образования «Город Светлогорск».</w:t>
      </w:r>
    </w:p>
    <w:p w:rsidR="00BE67C4" w:rsidRPr="00BD6A39" w:rsidRDefault="00BE67C4" w:rsidP="006F2B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3.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6A39">
        <w:rPr>
          <w:rFonts w:ascii="Times New Roman" w:hAnsi="Times New Roman" w:cs="Times New Roman"/>
          <w:sz w:val="24"/>
          <w:szCs w:val="24"/>
        </w:rPr>
        <w:t>омиссии входят председатель комиссии, его заместитель, секретарь и члены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4. Комиссия состоит </w:t>
      </w:r>
      <w:proofErr w:type="gramStart"/>
      <w:r w:rsidRPr="00BD6A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>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- 3 депутатов городского</w:t>
      </w:r>
      <w:r w:rsidRPr="00BD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городское поселение «Город Светлогорск»;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- лица, замещающего должность муниципальной службы в  аппарате городского Совета депутатов муниципального образования городское поселение «Город Светлогорск»;</w:t>
      </w:r>
    </w:p>
    <w:p w:rsidR="006F2B7E" w:rsidRDefault="006F2B7E" w:rsidP="006F2B7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- представителя </w:t>
      </w:r>
      <w:r w:rsidRPr="00BD6A39">
        <w:rPr>
          <w:rFonts w:ascii="Times New Roman" w:eastAsia="Calibri" w:hAnsi="Times New Roman" w:cs="Times New Roman"/>
          <w:iCs/>
          <w:sz w:val="24"/>
          <w:szCs w:val="24"/>
        </w:rPr>
        <w:t>научной организации, деятельность которых связана с государственной (муниципальной)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D6A39">
        <w:rPr>
          <w:rFonts w:ascii="Times New Roman" w:eastAsia="Calibri" w:hAnsi="Times New Roman" w:cs="Times New Roman"/>
          <w:iCs/>
          <w:sz w:val="24"/>
          <w:szCs w:val="24"/>
        </w:rPr>
        <w:t>службой.</w:t>
      </w:r>
    </w:p>
    <w:p w:rsidR="00BE67C4" w:rsidRPr="00BD6A39" w:rsidRDefault="00BE67C4" w:rsidP="006F2B7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члены К</w:t>
      </w:r>
      <w:r w:rsidRPr="00BD6A39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Состав К</w:t>
      </w:r>
      <w:r w:rsidRPr="00BD6A39">
        <w:rPr>
          <w:rFonts w:eastAsia="Calibri"/>
          <w:lang w:eastAsia="en-US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</w:pPr>
      <w:r w:rsidRPr="00BD6A39">
        <w:t xml:space="preserve">8. Заседание </w:t>
      </w:r>
      <w:r>
        <w:t>К</w:t>
      </w:r>
      <w:r w:rsidRPr="00BD6A39">
        <w:t>омиссии считается правомочным, если на нем присутствует не менее двух третей от общего числа членов комиссии.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9. 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D6A39">
        <w:rPr>
          <w:rFonts w:ascii="Times New Roman" w:hAnsi="Times New Roman" w:cs="Times New Roman"/>
          <w:sz w:val="24"/>
          <w:szCs w:val="24"/>
        </w:rPr>
        <w:t>сновной задачей комиссии является проведение в порядке, определяемом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положением, проверки </w:t>
      </w:r>
      <w:r w:rsidRPr="00BD6A39">
        <w:rPr>
          <w:rFonts w:ascii="Times New Roman" w:hAnsi="Times New Roman" w:cs="Times New Roman"/>
          <w:sz w:val="24"/>
          <w:szCs w:val="24"/>
        </w:rPr>
        <w:t xml:space="preserve">соблюдения депутатами ограничений и запретов, установленных федеральными законами, законами Российской Федерации, нормативными правовыми актами Российской Федерации, законами Калининградской области, </w:t>
      </w:r>
      <w:hyperlink r:id="rId5" w:history="1">
        <w:r w:rsidRPr="006F2B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F2B7E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Светлогорск»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B7E" w:rsidRPr="00016B1A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BD6A39">
        <w:rPr>
          <w:rFonts w:ascii="Times New Roman" w:hAnsi="Times New Roman" w:cs="Times New Roman"/>
          <w:sz w:val="24"/>
          <w:szCs w:val="24"/>
        </w:rPr>
        <w:t xml:space="preserve">. </w:t>
      </w:r>
      <w:r w:rsidRPr="00016B1A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правоохранительными и другими государственными органами;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3) Общественной палатой Российской Федерации и Общественной палатой Калининградской области;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органом Калининградской области по профилактике коррупционных и иных правонарушений.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6A39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проведения проверки.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A39">
        <w:rPr>
          <w:rFonts w:ascii="Times New Roman" w:hAnsi="Times New Roman" w:cs="Times New Roman"/>
          <w:sz w:val="24"/>
          <w:szCs w:val="24"/>
        </w:rPr>
        <w:t>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6A39">
        <w:rPr>
          <w:rFonts w:ascii="Times New Roman" w:hAnsi="Times New Roman" w:cs="Times New Roman"/>
          <w:sz w:val="24"/>
          <w:szCs w:val="24"/>
        </w:rPr>
        <w:t>. Решение о проведении проверки, за исключением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принимается на заседании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D6A39">
        <w:rPr>
          <w:rFonts w:ascii="Times New Roman" w:hAnsi="Times New Roman" w:cs="Times New Roman"/>
          <w:sz w:val="24"/>
          <w:szCs w:val="24"/>
        </w:rPr>
        <w:t>. При осуществлении проверки председатель комиссии вправе: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проводить собеседование с депутатом;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изучать представленные депутатом дополнительные материалы, которые приобщаются к материалам проверки;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7"/>
      <w:bookmarkEnd w:id="0"/>
      <w:proofErr w:type="gramStart"/>
      <w:r w:rsidRPr="00BD6A39">
        <w:rPr>
          <w:rFonts w:ascii="Times New Roman" w:hAnsi="Times New Roman" w:cs="Times New Roman"/>
          <w:sz w:val="24"/>
          <w:szCs w:val="24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 соблюдении депутатом установленных запретов и ограничений;</w:t>
      </w:r>
      <w:proofErr w:type="gramEnd"/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согласия.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6A39">
        <w:rPr>
          <w:rFonts w:ascii="Times New Roman" w:hAnsi="Times New Roman" w:cs="Times New Roman"/>
          <w:sz w:val="24"/>
          <w:szCs w:val="24"/>
        </w:rPr>
        <w:t>5. В запросе, предусмотренном в</w:t>
      </w:r>
      <w:r w:rsidRPr="00BD6A39">
        <w:rPr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 xml:space="preserve">подпункте 3 пункта </w:t>
      </w:r>
      <w:r w:rsidR="00C24DE1">
        <w:rPr>
          <w:rFonts w:ascii="Times New Roman" w:hAnsi="Times New Roman" w:cs="Times New Roman"/>
          <w:sz w:val="24"/>
          <w:szCs w:val="24"/>
        </w:rPr>
        <w:t>4</w:t>
      </w:r>
      <w:r w:rsidRPr="00BD6A39">
        <w:rPr>
          <w:rFonts w:ascii="Times New Roman" w:hAnsi="Times New Roman" w:cs="Times New Roman"/>
          <w:sz w:val="24"/>
          <w:szCs w:val="24"/>
        </w:rPr>
        <w:t>4, настоящего положения, указываются: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39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 xml:space="preserve"> о несоблюдении им установленных ограничений;</w:t>
      </w:r>
    </w:p>
    <w:p w:rsidR="006F2B7E" w:rsidRPr="00C24DE1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E1">
        <w:rPr>
          <w:rFonts w:ascii="Times New Roman" w:hAnsi="Times New Roman" w:cs="Times New Roman"/>
          <w:sz w:val="24"/>
          <w:szCs w:val="24"/>
        </w:rPr>
        <w:t>4) содержание сведений, подлежащих проверке;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6) срок представления запрашиваемых сведений;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C24DE1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F2B7E" w:rsidRPr="00BD6A39">
        <w:rPr>
          <w:rFonts w:ascii="Times New Roman" w:hAnsi="Times New Roman" w:cs="Times New Roman"/>
          <w:sz w:val="24"/>
          <w:szCs w:val="24"/>
        </w:rPr>
        <w:t>. Запросы направляются председателем комиссии.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16B1A">
        <w:rPr>
          <w:rFonts w:ascii="Times New Roman" w:hAnsi="Times New Roman" w:cs="Times New Roman"/>
          <w:sz w:val="24"/>
          <w:szCs w:val="24"/>
        </w:rPr>
        <w:t>. Председатель комиссии обеспечивает:</w:t>
      </w: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1A">
        <w:rPr>
          <w:rFonts w:ascii="Times New Roman" w:hAnsi="Times New Roman" w:cs="Times New Roman"/>
          <w:sz w:val="24"/>
          <w:szCs w:val="24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proofErr w:type="gramStart"/>
      <w:r w:rsidRPr="00016B1A">
        <w:rPr>
          <w:rFonts w:ascii="Times New Roman" w:hAnsi="Times New Roman" w:cs="Times New Roman"/>
          <w:sz w:val="24"/>
          <w:szCs w:val="24"/>
        </w:rPr>
        <w:t>2) проведение в случае обращения депутата беседы с ним, в ходе которой он должен быть проинфо</w:t>
      </w:r>
      <w:r>
        <w:rPr>
          <w:rFonts w:ascii="Times New Roman" w:hAnsi="Times New Roman" w:cs="Times New Roman"/>
          <w:sz w:val="24"/>
          <w:szCs w:val="24"/>
        </w:rPr>
        <w:t xml:space="preserve">рмирован о том, какие сведения </w:t>
      </w:r>
      <w:r w:rsidRPr="00016B1A">
        <w:rPr>
          <w:rFonts w:ascii="Times New Roman" w:hAnsi="Times New Roman" w:cs="Times New Roman"/>
          <w:sz w:val="24"/>
          <w:szCs w:val="24"/>
        </w:rPr>
        <w:t>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D6A39">
        <w:rPr>
          <w:rFonts w:ascii="Times New Roman" w:hAnsi="Times New Roman" w:cs="Times New Roman"/>
          <w:sz w:val="24"/>
          <w:szCs w:val="24"/>
        </w:rPr>
        <w:t>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D6A39">
        <w:rPr>
          <w:rFonts w:ascii="Times New Roman" w:hAnsi="Times New Roman" w:cs="Times New Roman"/>
          <w:sz w:val="24"/>
          <w:szCs w:val="24"/>
        </w:rPr>
        <w:t>. Депутат вправе: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1) давать пояснения в письменной форме: в ходе проверки; по вопросам, указанным в </w:t>
      </w:r>
      <w:r>
        <w:rPr>
          <w:rFonts w:ascii="Times New Roman" w:hAnsi="Times New Roman" w:cs="Times New Roman"/>
          <w:sz w:val="24"/>
          <w:szCs w:val="24"/>
        </w:rPr>
        <w:t>подпункте 2 пункта 17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r>
        <w:rPr>
          <w:rFonts w:ascii="Times New Roman" w:hAnsi="Times New Roman" w:cs="Times New Roman"/>
          <w:sz w:val="24"/>
          <w:szCs w:val="24"/>
        </w:rPr>
        <w:t>подпункте 2 пункта 17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Пояснения,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D6A39">
        <w:rPr>
          <w:rFonts w:ascii="Times New Roman" w:hAnsi="Times New Roman" w:cs="Times New Roman"/>
          <w:sz w:val="24"/>
          <w:szCs w:val="24"/>
        </w:rPr>
        <w:t>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D6A39">
        <w:rPr>
          <w:rFonts w:ascii="Times New Roman" w:hAnsi="Times New Roman" w:cs="Times New Roman"/>
          <w:sz w:val="24"/>
          <w:szCs w:val="24"/>
        </w:rPr>
        <w:t>. Представители средств массовой информации могут присутствовать на открытом заседании комиссии при условии подачи заявки о присутствии не 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A39">
        <w:rPr>
          <w:rFonts w:ascii="Times New Roman" w:hAnsi="Times New Roman" w:cs="Times New Roman"/>
          <w:sz w:val="24"/>
          <w:szCs w:val="24"/>
        </w:rPr>
        <w:t>чем за 10 дней до даты его проведения.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6A39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BD6A39">
        <w:rPr>
          <w:rFonts w:ascii="Times New Roman" w:hAnsi="Times New Roman" w:cs="Times New Roman"/>
          <w:sz w:val="24"/>
          <w:szCs w:val="24"/>
        </w:rPr>
        <w:t xml:space="preserve">1) необходимость принятия решения о проведении проверки при наличии основания, предусмотренного пунктом </w:t>
      </w:r>
      <w:r w:rsidR="00E77FAB">
        <w:rPr>
          <w:rFonts w:ascii="Times New Roman" w:hAnsi="Times New Roman" w:cs="Times New Roman"/>
          <w:sz w:val="24"/>
          <w:szCs w:val="24"/>
        </w:rPr>
        <w:t>10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24DE1" w:rsidRPr="00BD6A39" w:rsidRDefault="00C24DE1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представление председателем комиссии материалов проверки, свидетельствующих</w:t>
      </w:r>
      <w:bookmarkStart w:id="4" w:name="P166"/>
      <w:bookmarkStart w:id="5" w:name="P167"/>
      <w:bookmarkEnd w:id="4"/>
      <w:bookmarkEnd w:id="5"/>
      <w:r w:rsidRPr="00BD6A39">
        <w:rPr>
          <w:rFonts w:ascii="Times New Roman" w:hAnsi="Times New Roman" w:cs="Times New Roman"/>
          <w:sz w:val="24"/>
          <w:szCs w:val="24"/>
        </w:rPr>
        <w:t xml:space="preserve"> о несоблюдении депутатом ограничений и запретов, установленных </w:t>
      </w:r>
      <w:bookmarkStart w:id="6" w:name="P168"/>
      <w:bookmarkStart w:id="7" w:name="P170"/>
      <w:bookmarkEnd w:id="6"/>
      <w:bookmarkEnd w:id="7"/>
      <w:r w:rsidRPr="00BD6A39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6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D6A39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E77FAB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FAB">
        <w:rPr>
          <w:rFonts w:ascii="Times New Roman" w:hAnsi="Times New Roman" w:cs="Times New Roman"/>
          <w:sz w:val="24"/>
          <w:szCs w:val="24"/>
        </w:rPr>
        <w:t>3) поступившее в комиссию заявление депутата о невозможности по объективным причинам представить</w:t>
      </w:r>
      <w:r w:rsidRPr="00016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FAB">
        <w:rPr>
          <w:rFonts w:ascii="Times New Roman" w:hAnsi="Times New Roman" w:cs="Times New Roman"/>
          <w:sz w:val="24"/>
          <w:szCs w:val="24"/>
        </w:rPr>
        <w:t>п</w:t>
      </w:r>
      <w:r w:rsidR="00E77FAB" w:rsidRPr="00BD6A39">
        <w:rPr>
          <w:rFonts w:ascii="Times New Roman" w:hAnsi="Times New Roman" w:cs="Times New Roman"/>
          <w:sz w:val="24"/>
          <w:szCs w:val="24"/>
        </w:rPr>
        <w:t xml:space="preserve">ояснения, указанные в пункте </w:t>
      </w:r>
      <w:r w:rsidR="00E77FAB">
        <w:rPr>
          <w:rFonts w:ascii="Times New Roman" w:hAnsi="Times New Roman" w:cs="Times New Roman"/>
          <w:sz w:val="24"/>
          <w:szCs w:val="24"/>
        </w:rPr>
        <w:t>19</w:t>
      </w:r>
      <w:r w:rsidR="00E77FAB"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77FAB">
        <w:rPr>
          <w:rFonts w:ascii="Times New Roman" w:hAnsi="Times New Roman" w:cs="Times New Roman"/>
          <w:sz w:val="24"/>
          <w:szCs w:val="24"/>
        </w:rPr>
        <w:t>.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поведению и (или) требования об урегулировании конфликта интересов, установленных федеральным законами, </w:t>
      </w:r>
      <w:hyperlink r:id="rId7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D6A39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C24DE1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67C4" w:rsidRDefault="00BE67C4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FAB" w:rsidRPr="00BD6A39" w:rsidRDefault="00E77FAB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 w:cs="Times New Roman"/>
          <w:sz w:val="24"/>
          <w:szCs w:val="24"/>
        </w:rPr>
        <w:t>втором подпункта 2 пункта 23</w:t>
      </w:r>
      <w:r w:rsidRPr="00BD6A39">
        <w:rPr>
          <w:rFonts w:ascii="Times New Roman" w:hAnsi="Times New Roman" w:cs="Times New Roman"/>
          <w:sz w:val="24"/>
          <w:szCs w:val="24"/>
        </w:rPr>
        <w:t xml:space="preserve">  настоящего положения, комиссия принимает одно из следующих решений:</w:t>
      </w:r>
    </w:p>
    <w:p w:rsidR="00E77FAB" w:rsidRPr="00BD6A39" w:rsidRDefault="00E77FAB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8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77FAB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области;</w:t>
      </w:r>
    </w:p>
    <w:p w:rsidR="00AC7CD8" w:rsidRPr="00681058" w:rsidRDefault="00E77FAB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9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77FAB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BE67C4" w:rsidRDefault="00BE67C4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CD8" w:rsidRPr="00BD6A39" w:rsidRDefault="00AC7CD8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25.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итогам рассмотрения вопроса, ук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азанного в подпункте </w:t>
      </w:r>
      <w:r w:rsidRPr="00AC7CD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</w:t>
      </w:r>
      <w:r w:rsidRPr="00AC7CD8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AC7CD8" w:rsidRPr="00BD6A39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AC7CD8" w:rsidRPr="00BD6A39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главе муниципального образования «Город Светлогорск»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BE67C4" w:rsidRDefault="00BE67C4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7CD8">
        <w:rPr>
          <w:rFonts w:eastAsia="Calibri"/>
          <w:lang w:eastAsia="en-US"/>
        </w:rPr>
        <w:t>26</w:t>
      </w:r>
      <w:r w:rsidRPr="00016B1A">
        <w:rPr>
          <w:rFonts w:eastAsia="Calibri"/>
          <w:lang w:eastAsia="en-US"/>
        </w:rPr>
        <w:t xml:space="preserve">. По итогам рассмотрения вопроса, указанного в подпункте 5 пункта </w:t>
      </w:r>
      <w:r w:rsidRPr="00AC7CD8">
        <w:rPr>
          <w:rFonts w:eastAsia="Calibri"/>
          <w:lang w:eastAsia="en-US"/>
        </w:rPr>
        <w:t>23</w:t>
      </w:r>
      <w:r w:rsidRPr="00016B1A">
        <w:rPr>
          <w:rFonts w:eastAsia="Calibri"/>
          <w:lang w:eastAsia="en-US"/>
        </w:rPr>
        <w:t xml:space="preserve"> настоящего положения, комиссия принимает одно из следующих решений: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>1) признать, что при исполнении депутатом должностных обязанностей конфликт интересов отсутствует;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главе муниципального образования «Город Светлогорск» принять меры по урегулированию конфликта интересов или по недопущению его возникновения;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>3) признать, что депутат не соблюдал требования об урегулировании конфликта интересов. В этом случае комиссия рекомендует главе муниципального образования «Город Светлогорск» применить к депутату конкретную меру ответственности.</w:t>
      </w:r>
    </w:p>
    <w:p w:rsidR="00AC7CD8" w:rsidRPr="00AC7CD8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67C4">
        <w:rPr>
          <w:rFonts w:eastAsia="Calibri"/>
          <w:lang w:eastAsia="en-US"/>
        </w:rPr>
        <w:t>27</w:t>
      </w:r>
      <w:r w:rsidRPr="00BD6A39">
        <w:rPr>
          <w:rFonts w:eastAsia="Calibri"/>
          <w:lang w:eastAsia="en-US"/>
        </w:rPr>
        <w:t xml:space="preserve"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AC7CD8">
        <w:rPr>
          <w:rFonts w:eastAsia="Calibri"/>
          <w:lang w:eastAsia="en-US"/>
        </w:rPr>
        <w:t xml:space="preserve">№ 273-ФЗ «О противодействии коррупции», Федеральным </w:t>
      </w:r>
      <w:hyperlink r:id="rId10" w:history="1">
        <w:r w:rsidRPr="00AC7CD8">
          <w:rPr>
            <w:rStyle w:val="a6"/>
            <w:rFonts w:eastAsia="Calibri"/>
            <w:color w:val="auto"/>
            <w:u w:val="none"/>
            <w:lang w:eastAsia="en-US"/>
          </w:rPr>
          <w:t>законом</w:t>
        </w:r>
      </w:hyperlink>
      <w:r w:rsidRPr="00AC7CD8">
        <w:rPr>
          <w:rFonts w:eastAsia="Calibri"/>
          <w:lang w:eastAsia="en-US"/>
        </w:rPr>
        <w:t xml:space="preserve"> № 230-ФЗ, Федеральным </w:t>
      </w:r>
      <w:hyperlink r:id="rId11" w:history="1">
        <w:r w:rsidRPr="00AC7CD8">
          <w:rPr>
            <w:rStyle w:val="a6"/>
            <w:rFonts w:eastAsia="Calibri"/>
            <w:color w:val="auto"/>
            <w:u w:val="none"/>
            <w:lang w:eastAsia="en-US"/>
          </w:rPr>
          <w:t>законом</w:t>
        </w:r>
      </w:hyperlink>
      <w:r w:rsidRPr="00AC7CD8">
        <w:rPr>
          <w:rFonts w:eastAsia="Calibri"/>
          <w:lang w:eastAsia="en-US"/>
        </w:rPr>
        <w:t xml:space="preserve"> № 79-ФЗ.</w:t>
      </w:r>
    </w:p>
    <w:p w:rsidR="00AC7CD8" w:rsidRPr="00681058" w:rsidRDefault="00BE67C4" w:rsidP="00AC7CD8">
      <w:pPr>
        <w:autoSpaceDE w:val="0"/>
        <w:autoSpaceDN w:val="0"/>
        <w:adjustRightInd w:val="0"/>
        <w:ind w:firstLine="709"/>
        <w:jc w:val="both"/>
      </w:pPr>
      <w:r w:rsidRPr="00BE67C4">
        <w:t>28</w:t>
      </w:r>
      <w:r w:rsidR="00AC7CD8" w:rsidRPr="00AC7CD8">
        <w:t>. Решения комиссии по вопросам, указанным в пункте</w:t>
      </w:r>
      <w:r w:rsidR="00AC7CD8" w:rsidRPr="00BD6A39">
        <w:t xml:space="preserve"> </w:t>
      </w:r>
      <w:r w:rsidRPr="00BE67C4">
        <w:t>23</w:t>
      </w:r>
      <w:r w:rsidR="00AC7CD8" w:rsidRPr="00BD6A39">
        <w:t xml:space="preserve"> настоящего Положения  принимаются простым большинством голосов присутствующих на заседании членов комиссии.</w:t>
      </w:r>
    </w:p>
    <w:p w:rsidR="00BE67C4" w:rsidRPr="00BE67C4" w:rsidRDefault="00BE67C4" w:rsidP="00BE67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67C4"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30</w:t>
      </w:r>
      <w:r w:rsidRPr="00BD6A39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31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Pr="00BE67C4">
        <w:rPr>
          <w:rFonts w:ascii="Times New Roman" w:hAnsi="Times New Roman" w:cs="Times New Roman"/>
          <w:sz w:val="24"/>
          <w:szCs w:val="24"/>
        </w:rPr>
        <w:t>7-дневный срок со дня заседания направляются главе</w:t>
      </w:r>
      <w:r w:rsidRPr="00BE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«Город Светлогорск»</w:t>
      </w:r>
      <w:r w:rsidRPr="00BE67C4">
        <w:rPr>
          <w:rFonts w:ascii="Times New Roman" w:hAnsi="Times New Roman" w:cs="Times New Roman"/>
          <w:sz w:val="24"/>
          <w:szCs w:val="24"/>
        </w:rPr>
        <w:t>,</w:t>
      </w:r>
      <w:r w:rsidRPr="00BD6A39">
        <w:rPr>
          <w:rFonts w:ascii="Times New Roman" w:hAnsi="Times New Roman" w:cs="Times New Roman"/>
          <w:sz w:val="24"/>
          <w:szCs w:val="24"/>
        </w:rPr>
        <w:t xml:space="preserve"> депутату, а также по решению комиссии - иным заинтересованным лицам; в орган Калининградской области по профилактике коррупционных и иных правонарушений для принятия решений в соответствии с его полномочиями и осуществления </w:t>
      </w:r>
      <w:proofErr w:type="spellStart"/>
      <w:r w:rsidRPr="00BD6A3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D6A39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32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приобщается к личному делу депутата, в </w:t>
      </w:r>
      <w:r w:rsidRPr="00BD6A39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которого рассмотрен вопрос о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BE67C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E67C4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33</w:t>
      </w:r>
      <w:r w:rsidRPr="00BD6A3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городского Совета муниципального образования «Город Светлогорск».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34</w:t>
      </w:r>
      <w:r w:rsidRPr="00BD6A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6A39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6A39">
        <w:rPr>
          <w:rFonts w:ascii="Times New Roman" w:hAnsi="Times New Roman" w:cs="Times New Roman"/>
          <w:sz w:val="24"/>
          <w:szCs w:val="24"/>
        </w:rPr>
        <w:t>атериалы проверки хранятся в комиссии в течение трех лет со дня ее окончания, после чего передаются в архив.</w:t>
      </w:r>
    </w:p>
    <w:p w:rsidR="00BE67C4" w:rsidRPr="00BD6A39" w:rsidRDefault="00BE67C4" w:rsidP="00BE67C4">
      <w:pPr>
        <w:jc w:val="right"/>
        <w:rPr>
          <w:b/>
        </w:rPr>
      </w:pPr>
    </w:p>
    <w:p w:rsidR="00E77FAB" w:rsidRPr="00BD6A39" w:rsidRDefault="00E77FAB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t>Приложение</w:t>
      </w:r>
      <w:r>
        <w:rPr>
          <w:b/>
        </w:rPr>
        <w:t>№2</w:t>
      </w:r>
      <w:r w:rsidRPr="00BD6A39">
        <w:rPr>
          <w:b/>
        </w:rPr>
        <w:t xml:space="preserve"> </w:t>
      </w: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t xml:space="preserve">к решению Совета депутатов </w:t>
      </w:r>
    </w:p>
    <w:p w:rsidR="00082084" w:rsidRPr="00BD6A39" w:rsidRDefault="00082084" w:rsidP="00082084">
      <w:pPr>
        <w:jc w:val="right"/>
        <w:rPr>
          <w:b/>
        </w:rPr>
      </w:pPr>
      <w:r w:rsidRPr="00BD6A39">
        <w:rPr>
          <w:b/>
        </w:rPr>
        <w:t>муниципального образования «Город Светлогорск»</w:t>
      </w:r>
    </w:p>
    <w:p w:rsidR="00082084" w:rsidRDefault="00A259EB" w:rsidP="00082084">
      <w:pPr>
        <w:jc w:val="right"/>
        <w:rPr>
          <w:b/>
        </w:rPr>
      </w:pPr>
      <w:r>
        <w:rPr>
          <w:b/>
        </w:rPr>
        <w:t>от «12</w:t>
      </w:r>
      <w:r w:rsidR="00082084" w:rsidRPr="00BD6A39">
        <w:rPr>
          <w:b/>
        </w:rPr>
        <w:t>» февраля 201</w:t>
      </w:r>
      <w:r w:rsidR="00082084">
        <w:rPr>
          <w:b/>
        </w:rPr>
        <w:t>8 года №</w:t>
      </w:r>
      <w:r>
        <w:rPr>
          <w:b/>
        </w:rPr>
        <w:t>08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082084" w:rsidRDefault="00082084" w:rsidP="00082084">
      <w:pPr>
        <w:jc w:val="center"/>
        <w:rPr>
          <w:b/>
        </w:rPr>
      </w:pPr>
      <w:r>
        <w:rPr>
          <w:rFonts w:eastAsia="Calibri"/>
          <w:b/>
        </w:rPr>
        <w:t>к</w:t>
      </w:r>
      <w:r w:rsidRPr="00EE5D5D">
        <w:rPr>
          <w:rFonts w:eastAsia="Calibri"/>
          <w:b/>
        </w:rPr>
        <w:t>омиссии городского Совета депутатов муниципального образования «Город Светлогорск»</w:t>
      </w:r>
      <w:r w:rsidRPr="00EE5D5D">
        <w:rPr>
          <w:b/>
        </w:rPr>
        <w:t xml:space="preserve"> по соблюдению требований к служебному поведению и урегулировании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082084">
      <w:pPr>
        <w:pStyle w:val="a4"/>
        <w:numPr>
          <w:ilvl w:val="0"/>
          <w:numId w:val="2"/>
        </w:numPr>
        <w:ind w:left="0" w:firstLine="284"/>
        <w:jc w:val="both"/>
        <w:rPr>
          <w:bCs/>
        </w:rPr>
      </w:pPr>
      <w:r w:rsidRPr="00BD6A39">
        <w:rPr>
          <w:bCs/>
        </w:rPr>
        <w:t>Кожемякин А.А., депутат городского Совета депутатов муниципального образования «Город Светлогорск», председатель комиссии;</w:t>
      </w:r>
    </w:p>
    <w:p w:rsidR="00082084" w:rsidRPr="00BD6A39" w:rsidRDefault="00082084" w:rsidP="00082084">
      <w:pPr>
        <w:pStyle w:val="a4"/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 w:rsidRPr="00BD6A39">
        <w:rPr>
          <w:bCs/>
        </w:rPr>
        <w:t>Мойса</w:t>
      </w:r>
      <w:proofErr w:type="spellEnd"/>
      <w:r w:rsidRPr="00BD6A39">
        <w:rPr>
          <w:bCs/>
        </w:rPr>
        <w:t xml:space="preserve"> А.В., депутат городского Совета депутатов муниципального образования «Город Светлогорск», заместитель председателя комиссии;</w:t>
      </w:r>
    </w:p>
    <w:p w:rsidR="00082084" w:rsidRPr="00BD6A39" w:rsidRDefault="00082084" w:rsidP="00082084">
      <w:pPr>
        <w:pStyle w:val="a4"/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 w:rsidRPr="00BD6A39">
        <w:rPr>
          <w:bCs/>
        </w:rPr>
        <w:t>Процкий</w:t>
      </w:r>
      <w:proofErr w:type="spellEnd"/>
      <w:r w:rsidRPr="00BD6A39">
        <w:rPr>
          <w:bCs/>
        </w:rPr>
        <w:t xml:space="preserve"> Э.В., депутат городского Совета депутатов муниципального образования «Город Светлогорск», член комиссии;</w:t>
      </w:r>
    </w:p>
    <w:p w:rsidR="00082084" w:rsidRPr="00BD6A39" w:rsidRDefault="00082084" w:rsidP="00082084">
      <w:pPr>
        <w:pStyle w:val="a4"/>
        <w:numPr>
          <w:ilvl w:val="0"/>
          <w:numId w:val="2"/>
        </w:numPr>
        <w:ind w:left="0" w:firstLine="284"/>
        <w:jc w:val="both"/>
        <w:rPr>
          <w:bCs/>
        </w:rPr>
      </w:pPr>
      <w:proofErr w:type="spellStart"/>
      <w:r w:rsidRPr="00BD6A39">
        <w:rPr>
          <w:bCs/>
        </w:rPr>
        <w:t>Наккене</w:t>
      </w:r>
      <w:proofErr w:type="spellEnd"/>
      <w:r w:rsidRPr="00BD6A39">
        <w:rPr>
          <w:bCs/>
        </w:rPr>
        <w:t xml:space="preserve"> О.Г., заместитель заведующей </w:t>
      </w:r>
      <w:proofErr w:type="spellStart"/>
      <w:r w:rsidRPr="00BD6A39">
        <w:rPr>
          <w:bCs/>
        </w:rPr>
        <w:t>учебно</w:t>
      </w:r>
      <w:proofErr w:type="spellEnd"/>
      <w:r w:rsidRPr="00BD6A39">
        <w:rPr>
          <w:bCs/>
        </w:rPr>
        <w:t xml:space="preserve"> – методическим отделом филиала «</w:t>
      </w:r>
      <w:proofErr w:type="spellStart"/>
      <w:r w:rsidRPr="00BD6A39">
        <w:rPr>
          <w:bCs/>
        </w:rPr>
        <w:t>Северо</w:t>
      </w:r>
      <w:proofErr w:type="spellEnd"/>
      <w:r w:rsidRPr="00BD6A39">
        <w:rPr>
          <w:bCs/>
        </w:rPr>
        <w:t xml:space="preserve"> – Западной академии государственной службы» в </w:t>
      </w:r>
      <w:proofErr w:type="gramStart"/>
      <w:r w:rsidRPr="00BD6A39">
        <w:rPr>
          <w:bCs/>
        </w:rPr>
        <w:t>г</w:t>
      </w:r>
      <w:proofErr w:type="gramEnd"/>
      <w:r w:rsidRPr="00BD6A39">
        <w:rPr>
          <w:bCs/>
        </w:rPr>
        <w:t>. Калининграде;</w:t>
      </w:r>
    </w:p>
    <w:p w:rsidR="00082084" w:rsidRPr="00BD6A39" w:rsidRDefault="00082084" w:rsidP="00082084">
      <w:pPr>
        <w:pStyle w:val="a4"/>
        <w:numPr>
          <w:ilvl w:val="0"/>
          <w:numId w:val="2"/>
        </w:numPr>
        <w:ind w:left="0" w:firstLine="284"/>
        <w:jc w:val="both"/>
        <w:rPr>
          <w:bCs/>
        </w:rPr>
      </w:pPr>
      <w:r w:rsidRPr="00BD6A39">
        <w:rPr>
          <w:bCs/>
        </w:rPr>
        <w:t>Крежановская А.М., заведующий сектором городского Совета депутатов муниципального образования «Город Светлогорск», секретарь комиссии.</w:t>
      </w:r>
    </w:p>
    <w:p w:rsidR="003D4354" w:rsidRDefault="003D4354"/>
    <w:sectPr w:rsidR="003D4354" w:rsidSect="00EE5D5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DAC"/>
    <w:rsid w:val="00011D43"/>
    <w:rsid w:val="0001745E"/>
    <w:rsid w:val="00021E86"/>
    <w:rsid w:val="00082084"/>
    <w:rsid w:val="0008437F"/>
    <w:rsid w:val="000A6784"/>
    <w:rsid w:val="001A381E"/>
    <w:rsid w:val="002A6D6B"/>
    <w:rsid w:val="002D280B"/>
    <w:rsid w:val="003D4354"/>
    <w:rsid w:val="00480060"/>
    <w:rsid w:val="004B2CB1"/>
    <w:rsid w:val="004C16D5"/>
    <w:rsid w:val="00574AA8"/>
    <w:rsid w:val="00681058"/>
    <w:rsid w:val="006C0738"/>
    <w:rsid w:val="006F2B7E"/>
    <w:rsid w:val="00801A46"/>
    <w:rsid w:val="00864A04"/>
    <w:rsid w:val="008828B6"/>
    <w:rsid w:val="008E0DAC"/>
    <w:rsid w:val="00A259EB"/>
    <w:rsid w:val="00AC7CD8"/>
    <w:rsid w:val="00BE67C4"/>
    <w:rsid w:val="00C00533"/>
    <w:rsid w:val="00C24DE1"/>
    <w:rsid w:val="00C87A6F"/>
    <w:rsid w:val="00D25815"/>
    <w:rsid w:val="00D530E1"/>
    <w:rsid w:val="00E77FAB"/>
    <w:rsid w:val="00E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34F3E47404E6F74BC7D70C078099515357A8BBAF538736356980642152A6B3C7717Cz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61E0642BAA502AF2534F3E47404E6F74BC7D70C078099515357A8BBAF538736356980642152A6B3C7717Cz4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61E0642BAA502AF2534F3E47404E6F74BC7D70C078099515357A8BBAF538736356980642152A6B3C7717Cz4K" TargetMode="External"/><Relationship Id="rId11" Type="http://schemas.openxmlformats.org/officeDocument/2006/relationships/hyperlink" Target="consultantplus://offline/ref=0A6073A53BBAE84A28E895A9196413B0CDD1AD91DE54E936B22D1173D5WBZ5P" TargetMode="External"/><Relationship Id="rId5" Type="http://schemas.openxmlformats.org/officeDocument/2006/relationships/hyperlink" Target="consultantplus://offline/ref=75861E0642BAA502AF2534F3E47404E6F74BC7D70C078099515357A8BBAF538736356980642152A6B3C7717Cz4K" TargetMode="External"/><Relationship Id="rId10" Type="http://schemas.openxmlformats.org/officeDocument/2006/relationships/hyperlink" Target="consultantplus://offline/ref=0A6073A53BBAE84A28E895A9196413B0CDD1AC97D051E936B22D1173D5WBZ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34F3E47404E6F74BC7D70C078099515357A8BBAF538736356980642152A6B3C7717Cz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cp:lastPrinted>2018-02-02T09:03:00Z</cp:lastPrinted>
  <dcterms:created xsi:type="dcterms:W3CDTF">2018-02-01T17:55:00Z</dcterms:created>
  <dcterms:modified xsi:type="dcterms:W3CDTF">2018-02-14T07:32:00Z</dcterms:modified>
</cp:coreProperties>
</file>