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B24600" w:rsidRPr="005B14EE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B24600" w:rsidRPr="005B14EE" w:rsidRDefault="00B24600" w:rsidP="00B24600">
      <w:pPr>
        <w:rPr>
          <w:b/>
          <w:sz w:val="16"/>
          <w:szCs w:val="16"/>
        </w:rPr>
      </w:pPr>
    </w:p>
    <w:p w:rsidR="00B24600" w:rsidRPr="005B14EE" w:rsidRDefault="00B24600" w:rsidP="00B24600">
      <w:pPr>
        <w:rPr>
          <w:b/>
          <w:sz w:val="16"/>
          <w:szCs w:val="16"/>
        </w:rPr>
      </w:pPr>
    </w:p>
    <w:p w:rsidR="00B24600" w:rsidRPr="005B14EE" w:rsidRDefault="00B24600" w:rsidP="00B24600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B24600" w:rsidRPr="005B14EE" w:rsidRDefault="00B24600" w:rsidP="00B24600">
      <w:pPr>
        <w:jc w:val="center"/>
        <w:rPr>
          <w:sz w:val="28"/>
          <w:szCs w:val="28"/>
        </w:rPr>
      </w:pPr>
    </w:p>
    <w:p w:rsidR="00B24600" w:rsidRPr="005B14EE" w:rsidRDefault="00B24600" w:rsidP="00B24600">
      <w:pPr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«</w:t>
      </w:r>
      <w:r w:rsidR="00D64DD4">
        <w:rPr>
          <w:sz w:val="28"/>
          <w:szCs w:val="28"/>
        </w:rPr>
        <w:t xml:space="preserve"> 25 </w:t>
      </w:r>
      <w:r w:rsidRPr="005B14EE">
        <w:rPr>
          <w:sz w:val="28"/>
          <w:szCs w:val="28"/>
        </w:rPr>
        <w:t>»</w:t>
      </w:r>
      <w:r w:rsidR="00D64DD4">
        <w:rPr>
          <w:sz w:val="28"/>
          <w:szCs w:val="28"/>
        </w:rPr>
        <w:t xml:space="preserve">   января   2</w:t>
      </w:r>
      <w:r w:rsidRPr="005B14EE">
        <w:rPr>
          <w:sz w:val="28"/>
          <w:szCs w:val="28"/>
        </w:rPr>
        <w:t>01</w:t>
      </w:r>
      <w:r w:rsidR="00B04075">
        <w:rPr>
          <w:sz w:val="28"/>
          <w:szCs w:val="28"/>
        </w:rPr>
        <w:t>9</w:t>
      </w:r>
      <w:r w:rsidRPr="005B14EE">
        <w:rPr>
          <w:sz w:val="28"/>
          <w:szCs w:val="28"/>
        </w:rPr>
        <w:t xml:space="preserve"> года  №</w:t>
      </w:r>
      <w:r w:rsidR="00D64DD4">
        <w:rPr>
          <w:sz w:val="28"/>
          <w:szCs w:val="28"/>
        </w:rPr>
        <w:t xml:space="preserve">  95</w:t>
      </w:r>
    </w:p>
    <w:p w:rsidR="00FF11AC" w:rsidRPr="005B14EE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4075" w:rsidRPr="00B04075" w:rsidRDefault="00FF11AC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75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>
        <w:rPr>
          <w:rFonts w:ascii="Times New Roman" w:hAnsi="Times New Roman"/>
          <w:b/>
          <w:sz w:val="28"/>
          <w:szCs w:val="28"/>
        </w:rPr>
        <w:t xml:space="preserve"> </w:t>
      </w:r>
      <w:r w:rsidRPr="00B04075">
        <w:rPr>
          <w:rFonts w:ascii="Times New Roman" w:hAnsi="Times New Roman"/>
          <w:b/>
          <w:sz w:val="28"/>
          <w:szCs w:val="28"/>
        </w:rPr>
        <w:t>разработк</w:t>
      </w:r>
      <w:r w:rsidR="007B1A8B">
        <w:rPr>
          <w:rFonts w:ascii="Times New Roman" w:hAnsi="Times New Roman"/>
          <w:b/>
          <w:sz w:val="28"/>
          <w:szCs w:val="28"/>
        </w:rPr>
        <w:t>и</w:t>
      </w:r>
      <w:r w:rsidR="00B013A0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B04075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B04075">
        <w:rPr>
          <w:rFonts w:ascii="Times New Roman" w:hAnsi="Times New Roman"/>
          <w:b/>
          <w:sz w:val="28"/>
          <w:szCs w:val="28"/>
        </w:rPr>
        <w:t>«Светлогорский</w:t>
      </w:r>
      <w:r w:rsidR="00B04075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="00B04075" w:rsidRPr="00B04075">
        <w:rPr>
          <w:rFonts w:ascii="Times New Roman" w:hAnsi="Times New Roman"/>
          <w:b/>
          <w:sz w:val="28"/>
          <w:szCs w:val="28"/>
        </w:rPr>
        <w:t>»</w:t>
      </w:r>
      <w:r w:rsidR="007B1A8B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="00B04075" w:rsidRPr="00B04075">
        <w:rPr>
          <w:rFonts w:ascii="Times New Roman" w:hAnsi="Times New Roman"/>
          <w:b/>
          <w:sz w:val="28"/>
          <w:szCs w:val="28"/>
        </w:rPr>
        <w:t xml:space="preserve"> </w:t>
      </w:r>
    </w:p>
    <w:p w:rsidR="00B04075" w:rsidRPr="005B14EE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600" w:rsidRPr="005B14EE" w:rsidRDefault="00FF11AC" w:rsidP="00B24600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 w:rsidR="00BE0734">
        <w:rPr>
          <w:sz w:val="28"/>
          <w:szCs w:val="28"/>
        </w:rPr>
        <w:t xml:space="preserve">подпункта </w:t>
      </w:r>
      <w:r w:rsidR="00BE0734"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</w:t>
        </w:r>
        <w:r w:rsidR="00BE0734" w:rsidRPr="00BE0734">
          <w:rPr>
            <w:sz w:val="28"/>
            <w:szCs w:val="28"/>
          </w:rPr>
          <w:t>1</w:t>
        </w:r>
      </w:hyperlink>
      <w:r w:rsidR="00BE0734"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</w:t>
      </w:r>
      <w:r w:rsidR="00BC7709" w:rsidRPr="005B14EE">
        <w:rPr>
          <w:sz w:val="28"/>
          <w:szCs w:val="28"/>
        </w:rPr>
        <w:t>№</w:t>
      </w:r>
      <w:r w:rsidRPr="005B14EE">
        <w:rPr>
          <w:sz w:val="28"/>
          <w:szCs w:val="28"/>
        </w:rPr>
        <w:t xml:space="preserve"> 172-ФЗ </w:t>
      </w:r>
      <w:r w:rsidR="00F91CE8"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</w:t>
      </w:r>
      <w:r w:rsidR="00BC7709" w:rsidRPr="005B14EE">
        <w:rPr>
          <w:sz w:val="28"/>
          <w:szCs w:val="28"/>
        </w:rPr>
        <w:t>ровании в Российской Федерации</w:t>
      </w:r>
      <w:r w:rsidR="00F91CE8">
        <w:rPr>
          <w:sz w:val="28"/>
          <w:szCs w:val="28"/>
        </w:rPr>
        <w:t>»</w:t>
      </w:r>
      <w:r w:rsidR="00BC7709" w:rsidRPr="005B14EE">
        <w:rPr>
          <w:sz w:val="28"/>
          <w:szCs w:val="28"/>
        </w:rPr>
        <w:t xml:space="preserve">, </w:t>
      </w:r>
      <w:r w:rsidR="00B24600" w:rsidRPr="005B14EE">
        <w:rPr>
          <w:sz w:val="28"/>
          <w:szCs w:val="28"/>
        </w:rPr>
        <w:t>Уставом муниципального образования «Светлогорский</w:t>
      </w:r>
      <w:r w:rsidR="00BC7709" w:rsidRPr="005B14EE">
        <w:rPr>
          <w:sz w:val="28"/>
          <w:szCs w:val="28"/>
        </w:rPr>
        <w:t xml:space="preserve"> городской округ</w:t>
      </w:r>
      <w:r w:rsidR="00B24600" w:rsidRPr="005B14EE">
        <w:rPr>
          <w:sz w:val="28"/>
          <w:szCs w:val="28"/>
        </w:rPr>
        <w:t>», администрация МО «Светлогорский</w:t>
      </w:r>
      <w:r w:rsidR="00BC7709" w:rsidRPr="005B14EE">
        <w:rPr>
          <w:sz w:val="28"/>
          <w:szCs w:val="28"/>
        </w:rPr>
        <w:t xml:space="preserve"> городской округ</w:t>
      </w:r>
      <w:r w:rsidR="00B24600" w:rsidRPr="005B14EE">
        <w:rPr>
          <w:sz w:val="28"/>
          <w:szCs w:val="28"/>
        </w:rPr>
        <w:t>»</w:t>
      </w:r>
    </w:p>
    <w:p w:rsidR="00B24600" w:rsidRPr="005B14EE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:rsidR="00B24600" w:rsidRPr="005B14EE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:rsidR="00B24600" w:rsidRPr="005B14EE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075" w:rsidRDefault="00B04075" w:rsidP="00B04075">
      <w:pPr>
        <w:pStyle w:val="a4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разработки</w:t>
      </w:r>
      <w:r w:rsidR="00B01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муниципального образования «Светлогорский </w:t>
      </w:r>
      <w:r w:rsidR="007B1A8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="007B1A8B">
        <w:rPr>
          <w:rFonts w:ascii="Times New Roman" w:hAnsi="Times New Roman"/>
          <w:sz w:val="28"/>
          <w:szCs w:val="28"/>
        </w:rPr>
        <w:t>, их формирования 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F91CE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7B1A8B" w:rsidRPr="00950A10" w:rsidRDefault="007B1A8B" w:rsidP="007B1A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420">
        <w:rPr>
          <w:sz w:val="28"/>
          <w:szCs w:val="28"/>
        </w:rPr>
        <w:t>2</w:t>
      </w:r>
      <w:r w:rsidRPr="00746420">
        <w:rPr>
          <w:color w:val="000000"/>
          <w:sz w:val="28"/>
          <w:szCs w:val="28"/>
        </w:rPr>
        <w:t xml:space="preserve">. Признать утратившим силу </w:t>
      </w:r>
      <w:r>
        <w:rPr>
          <w:color w:val="000000"/>
          <w:sz w:val="28"/>
          <w:szCs w:val="28"/>
        </w:rPr>
        <w:t>п</w:t>
      </w:r>
      <w:r w:rsidRPr="00950A10">
        <w:rPr>
          <w:sz w:val="28"/>
          <w:szCs w:val="28"/>
        </w:rPr>
        <w:t>остановление администрации Светлогорского района от 25.05.2015 № 331 «Об утверждении Порядка разработки, реализации и оценки эффективности муниципальных программ муниципального образования «Светлогорский район»</w:t>
      </w:r>
      <w:r>
        <w:rPr>
          <w:sz w:val="28"/>
          <w:szCs w:val="28"/>
        </w:rPr>
        <w:t>.</w:t>
      </w:r>
      <w:r w:rsidRPr="00950A10">
        <w:rPr>
          <w:sz w:val="28"/>
          <w:szCs w:val="28"/>
        </w:rPr>
        <w:t xml:space="preserve"> </w:t>
      </w:r>
    </w:p>
    <w:p w:rsidR="00BC7709" w:rsidRPr="005B14EE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709" w:rsidRPr="005B14E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BC7709" w:rsidRPr="007B1A8B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709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BC7709" w:rsidRPr="007B1A8B">
        <w:rPr>
          <w:sz w:val="28"/>
          <w:szCs w:val="28"/>
        </w:rPr>
        <w:t xml:space="preserve">Интернет </w:t>
      </w:r>
      <w:hyperlink r:id="rId7" w:history="1">
        <w:r w:rsidR="00BC7709" w:rsidRPr="007B1A8B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="00BC7709" w:rsidRPr="007B1A8B">
        <w:rPr>
          <w:sz w:val="28"/>
          <w:szCs w:val="28"/>
        </w:rPr>
        <w:t>.</w:t>
      </w:r>
    </w:p>
    <w:p w:rsidR="00BC7709" w:rsidRPr="005B14EE" w:rsidRDefault="007B1A8B" w:rsidP="00BC77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709" w:rsidRPr="005B14EE">
        <w:rPr>
          <w:sz w:val="28"/>
          <w:szCs w:val="28"/>
        </w:rPr>
        <w:t>. Настоящее постановление вступает в силу с 1 января 2019 года.</w:t>
      </w:r>
    </w:p>
    <w:p w:rsidR="00BC7709" w:rsidRPr="005B14EE" w:rsidRDefault="00BC7709" w:rsidP="00BC7709">
      <w:pPr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04075">
      <w:pPr>
        <w:ind w:firstLine="709"/>
        <w:jc w:val="both"/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C7709">
      <w:pPr>
        <w:ind w:firstLine="567"/>
        <w:jc w:val="both"/>
        <w:rPr>
          <w:sz w:val="28"/>
          <w:szCs w:val="28"/>
        </w:rPr>
      </w:pP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BC7709" w:rsidRPr="005B14EE" w:rsidRDefault="00BC7709" w:rsidP="00BC7709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                                В.В.Бондаренко</w:t>
      </w:r>
    </w:p>
    <w:p w:rsidR="00BC7709" w:rsidRPr="005B14EE" w:rsidRDefault="00BC7709" w:rsidP="00BC7709">
      <w:pPr>
        <w:jc w:val="right"/>
      </w:pPr>
    </w:p>
    <w:p w:rsidR="00FF11AC" w:rsidRPr="005B14EE" w:rsidRDefault="00FF1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14EE" w:rsidRPr="005B14EE">
        <w:rPr>
          <w:rFonts w:ascii="Times New Roman" w:hAnsi="Times New Roman" w:cs="Times New Roman"/>
          <w:sz w:val="28"/>
          <w:szCs w:val="28"/>
        </w:rPr>
        <w:t>№</w:t>
      </w:r>
      <w:r w:rsidRPr="005B14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11AC" w:rsidRPr="005B14EE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11AC" w:rsidRPr="005B14EE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от </w:t>
      </w:r>
      <w:r w:rsidR="00B75C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709" w:rsidRPr="005B14EE">
        <w:rPr>
          <w:rFonts w:ascii="Times New Roman" w:hAnsi="Times New Roman" w:cs="Times New Roman"/>
          <w:sz w:val="28"/>
          <w:szCs w:val="28"/>
        </w:rPr>
        <w:t xml:space="preserve">  </w:t>
      </w:r>
      <w:r w:rsidRPr="005B14EE">
        <w:rPr>
          <w:rFonts w:ascii="Times New Roman" w:hAnsi="Times New Roman" w:cs="Times New Roman"/>
          <w:sz w:val="28"/>
          <w:szCs w:val="28"/>
        </w:rPr>
        <w:t xml:space="preserve"> 201</w:t>
      </w:r>
      <w:r w:rsidR="00D40CE4">
        <w:rPr>
          <w:rFonts w:ascii="Times New Roman" w:hAnsi="Times New Roman" w:cs="Times New Roman"/>
          <w:sz w:val="28"/>
          <w:szCs w:val="28"/>
        </w:rPr>
        <w:t>9</w:t>
      </w:r>
      <w:r w:rsidR="00BC7709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Pr="005B14EE">
        <w:rPr>
          <w:rFonts w:ascii="Times New Roman" w:hAnsi="Times New Roman" w:cs="Times New Roman"/>
          <w:sz w:val="28"/>
          <w:szCs w:val="28"/>
        </w:rPr>
        <w:t xml:space="preserve"> г. </w:t>
      </w:r>
      <w:r w:rsidR="00BC7709" w:rsidRPr="005B14EE">
        <w:rPr>
          <w:rFonts w:ascii="Times New Roman" w:hAnsi="Times New Roman" w:cs="Times New Roman"/>
          <w:sz w:val="28"/>
          <w:szCs w:val="28"/>
        </w:rPr>
        <w:t>№ _____</w:t>
      </w:r>
    </w:p>
    <w:p w:rsidR="00FF11AC" w:rsidRPr="005B14EE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C46" w:rsidRDefault="00B75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FB5E03" w:rsidRDefault="00FB5E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ПОРЯДОК</w:t>
      </w:r>
    </w:p>
    <w:p w:rsidR="00FB5E03" w:rsidRPr="00B04075" w:rsidRDefault="00FB5E03" w:rsidP="00FB5E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75">
        <w:rPr>
          <w:rFonts w:ascii="Times New Roman" w:hAnsi="Times New Roman"/>
          <w:b/>
          <w:sz w:val="28"/>
          <w:szCs w:val="28"/>
        </w:rPr>
        <w:t>разработк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04075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75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B040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B04075">
        <w:rPr>
          <w:rFonts w:ascii="Times New Roman" w:hAnsi="Times New Roman"/>
          <w:b/>
          <w:sz w:val="28"/>
          <w:szCs w:val="28"/>
        </w:rPr>
        <w:t xml:space="preserve"> </w:t>
      </w:r>
    </w:p>
    <w:p w:rsidR="00FB5E03" w:rsidRDefault="00FB5E03" w:rsidP="00B75C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F91CE8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CE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86608A" w:rsidP="00D761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 разработк</w:t>
      </w:r>
      <w:r w:rsidR="00B75C46">
        <w:rPr>
          <w:rFonts w:ascii="Times New Roman" w:hAnsi="Times New Roman" w:cs="Times New Roman"/>
          <w:b w:val="0"/>
          <w:sz w:val="28"/>
          <w:szCs w:val="28"/>
        </w:rPr>
        <w:t>и</w:t>
      </w:r>
      <w:r w:rsidR="00B013A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75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E03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B75C46" w:rsidRPr="00B04075">
        <w:rPr>
          <w:rFonts w:ascii="Times New Roman" w:hAnsi="Times New Roman"/>
          <w:b w:val="0"/>
          <w:sz w:val="28"/>
          <w:szCs w:val="28"/>
        </w:rPr>
        <w:t xml:space="preserve"> </w:t>
      </w:r>
      <w:r w:rsidR="00BC7709" w:rsidRPr="005B14E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муниципального образования «Светлогорский городской округ» 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C7709" w:rsidRPr="005B14E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946">
        <w:rPr>
          <w:rFonts w:ascii="Times New Roman" w:hAnsi="Times New Roman" w:cs="Times New Roman"/>
          <w:b w:val="0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672946">
        <w:rPr>
          <w:rFonts w:ascii="Times New Roman" w:hAnsi="Times New Roman" w:cs="Times New Roman"/>
          <w:b w:val="0"/>
          <w:sz w:val="28"/>
          <w:szCs w:val="28"/>
        </w:rPr>
        <w:t xml:space="preserve">а также контроля за их 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реализаци</w:t>
      </w:r>
      <w:r w:rsidR="00FB5E0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FF11AC" w:rsidRPr="005B14EE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порядок).</w:t>
      </w:r>
    </w:p>
    <w:p w:rsidR="00FF11AC" w:rsidRPr="005C15E8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2. </w:t>
      </w:r>
      <w:r w:rsidR="00672946" w:rsidRPr="005C15E8">
        <w:rPr>
          <w:rFonts w:ascii="Times New Roman" w:hAnsi="Times New Roman" w:cs="Times New Roman"/>
          <w:sz w:val="28"/>
          <w:szCs w:val="28"/>
        </w:rPr>
        <w:t>МП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 - </w:t>
      </w:r>
      <w:r w:rsidR="005C15E8" w:rsidRPr="005C15E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эффективную реализацию полномочий и достижение приоритетных целей и решение задач социально-экономического развития </w:t>
      </w:r>
      <w:r w:rsidR="00CC4C4E" w:rsidRPr="005C15E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hyperlink r:id="rId8" w:history="1">
        <w:r w:rsidR="00FF11AC" w:rsidRPr="005C15E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FF11AC" w:rsidRPr="005C15E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C4C4E" w:rsidRPr="005C15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11AC" w:rsidRPr="005C15E8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</w:t>
      </w:r>
      <w:r w:rsidR="00CC4EE9" w:rsidRPr="005C1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3. </w:t>
      </w:r>
      <w:r w:rsidR="00672946">
        <w:rPr>
          <w:rFonts w:ascii="Times New Roman" w:hAnsi="Times New Roman" w:cs="Times New Roman"/>
          <w:sz w:val="28"/>
          <w:szCs w:val="28"/>
        </w:rPr>
        <w:t xml:space="preserve">МП может включать в себя подпрограммы, ведомственные целевые программы (далее - ВЦП) и отдельные программные мероприятия,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не включенные в подпрограммы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4. Подпрограмма является неотъемлемой частью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 и используется в качестве инструмента управления ею. Цель подпрограммы направлена на решение одной из задач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Pr="005B14EE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Формирование подпрограммы осуществляется в целях обособления основных мероприятий, направленных на решение задач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исходя из их масштабности и сложности, решаемых в рамках подпрограммы.</w:t>
      </w:r>
    </w:p>
    <w:p w:rsidR="00FF11AC" w:rsidRPr="005B14EE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может осуществляться путем реализации отдельных мероприятий, не включенных в подпрограммы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программы. Отдельные мероприятия, не включенные в подпрограммы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программы, направлены на решение одной из задач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F11AC" w:rsidRDefault="00FF11AC" w:rsidP="00D76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Не допускается включение подпрограмм, основных (отдельных) мероприятий, являющихся составными частями одной </w:t>
      </w:r>
      <w:r w:rsidR="00CC4EE9" w:rsidRPr="005B14EE">
        <w:rPr>
          <w:rFonts w:ascii="Times New Roman" w:hAnsi="Times New Roman" w:cs="Times New Roman"/>
          <w:sz w:val="28"/>
          <w:szCs w:val="28"/>
        </w:rPr>
        <w:t>муниципальн</w:t>
      </w:r>
      <w:r w:rsidR="00283C80" w:rsidRPr="005B14EE">
        <w:rPr>
          <w:rFonts w:ascii="Times New Roman" w:hAnsi="Times New Roman" w:cs="Times New Roman"/>
          <w:sz w:val="28"/>
          <w:szCs w:val="28"/>
        </w:rPr>
        <w:t>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программы, в другие </w:t>
      </w:r>
      <w:r w:rsidR="00283C80" w:rsidRPr="005B14EE">
        <w:rPr>
          <w:rFonts w:ascii="Times New Roman" w:hAnsi="Times New Roman" w:cs="Times New Roman"/>
          <w:sz w:val="28"/>
          <w:szCs w:val="28"/>
        </w:rPr>
        <w:t>муниципальные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350794" w:rsidRDefault="00350794" w:rsidP="00D761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ВЦП - комплекс взаимоувязанных мероприятий, направленных на решение конкретной тактической задачи, стоящей перед субъектом бюджетного планирования в рамках реализации </w:t>
      </w:r>
      <w:r w:rsidR="0043163F">
        <w:rPr>
          <w:sz w:val="28"/>
          <w:szCs w:val="28"/>
        </w:rPr>
        <w:t>МП</w:t>
      </w:r>
      <w:r>
        <w:rPr>
          <w:sz w:val="28"/>
          <w:szCs w:val="28"/>
        </w:rPr>
        <w:t xml:space="preserve">, описываемой измеряемыми целевыми </w:t>
      </w:r>
      <w:r w:rsidR="0043163F">
        <w:rPr>
          <w:sz w:val="28"/>
          <w:szCs w:val="28"/>
        </w:rPr>
        <w:t xml:space="preserve"> показателями (</w:t>
      </w:r>
      <w:r>
        <w:rPr>
          <w:sz w:val="28"/>
          <w:szCs w:val="28"/>
        </w:rPr>
        <w:t>индикаторами</w:t>
      </w:r>
      <w:r w:rsidR="004316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2500" w:rsidRPr="005B14EE" w:rsidRDefault="00350794" w:rsidP="00D761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мероприятие - конкретное действие, предусмотренное МП, согласованное по ресурсам (объемам и источникам финансирования), исполнителям и срокам, направленное на решение задачи МП.</w:t>
      </w:r>
      <w:r>
        <w:rPr>
          <w:sz w:val="28"/>
          <w:szCs w:val="28"/>
        </w:rPr>
        <w:br/>
        <w:t>Мероприятия МП не могут дублировать мероприятия других МП, ВЦП.</w:t>
      </w:r>
      <w:r>
        <w:rPr>
          <w:sz w:val="28"/>
          <w:szCs w:val="28"/>
        </w:rPr>
        <w:br/>
      </w:r>
      <w:r w:rsidR="008531DB" w:rsidRPr="005B14EE">
        <w:rPr>
          <w:sz w:val="28"/>
          <w:szCs w:val="28"/>
        </w:rPr>
        <w:t xml:space="preserve">      </w:t>
      </w:r>
      <w:r w:rsidR="0086608A">
        <w:rPr>
          <w:sz w:val="28"/>
          <w:szCs w:val="28"/>
        </w:rPr>
        <w:t>1.</w:t>
      </w:r>
      <w:r w:rsidR="00FF11AC" w:rsidRPr="005B14EE">
        <w:rPr>
          <w:sz w:val="28"/>
          <w:szCs w:val="28"/>
        </w:rPr>
        <w:t xml:space="preserve">5. </w:t>
      </w:r>
      <w:r w:rsidR="00522500" w:rsidRPr="005B14EE">
        <w:rPr>
          <w:sz w:val="28"/>
          <w:szCs w:val="28"/>
        </w:rPr>
        <w:t>Разработка и реализация м</w:t>
      </w:r>
      <w:r w:rsidR="008531DB" w:rsidRPr="005B14EE">
        <w:rPr>
          <w:sz w:val="28"/>
          <w:szCs w:val="28"/>
        </w:rPr>
        <w:t>униципальн</w:t>
      </w:r>
      <w:r w:rsidR="00522500" w:rsidRPr="005B14EE">
        <w:rPr>
          <w:sz w:val="28"/>
          <w:szCs w:val="28"/>
        </w:rPr>
        <w:t>ых</w:t>
      </w:r>
      <w:r w:rsidR="008531DB" w:rsidRPr="005B14EE">
        <w:rPr>
          <w:sz w:val="28"/>
          <w:szCs w:val="28"/>
        </w:rPr>
        <w:t xml:space="preserve"> программ</w:t>
      </w:r>
      <w:r w:rsidR="00DD39DE" w:rsidRPr="005B14EE">
        <w:rPr>
          <w:sz w:val="28"/>
          <w:szCs w:val="28"/>
        </w:rPr>
        <w:t xml:space="preserve"> осуществляется </w:t>
      </w:r>
      <w:r w:rsidR="008531DB" w:rsidRPr="005B14EE">
        <w:rPr>
          <w:sz w:val="28"/>
          <w:szCs w:val="28"/>
        </w:rPr>
        <w:t xml:space="preserve"> </w:t>
      </w:r>
      <w:r w:rsidR="00DD39DE" w:rsidRPr="005B14EE">
        <w:rPr>
          <w:sz w:val="28"/>
          <w:szCs w:val="28"/>
        </w:rPr>
        <w:t>исполнительным органом</w:t>
      </w:r>
      <w:r w:rsidR="00F26C2F">
        <w:rPr>
          <w:sz w:val="28"/>
          <w:szCs w:val="28"/>
        </w:rPr>
        <w:t xml:space="preserve"> местного самоуправления </w:t>
      </w:r>
      <w:r w:rsidR="00DD39DE" w:rsidRPr="005B14EE">
        <w:rPr>
          <w:sz w:val="28"/>
          <w:szCs w:val="28"/>
        </w:rPr>
        <w:t>-</w:t>
      </w:r>
      <w:r w:rsidR="00F26C2F">
        <w:rPr>
          <w:sz w:val="28"/>
          <w:szCs w:val="28"/>
        </w:rPr>
        <w:t xml:space="preserve"> отраслевой (функциональный) орган администрации МО «Светлогорский городской округ», структурное подразделение администрации МО «Светлогорский городской округ» (далее - структурное подразделение)</w:t>
      </w:r>
      <w:r w:rsidR="00CF4745">
        <w:rPr>
          <w:sz w:val="28"/>
          <w:szCs w:val="28"/>
        </w:rPr>
        <w:t xml:space="preserve"> в качестве ответственного исполнителя МП, совместно с соисполнителями МП</w:t>
      </w:r>
      <w:r w:rsidR="008531DB" w:rsidRPr="005B14EE">
        <w:rPr>
          <w:sz w:val="28"/>
          <w:szCs w:val="28"/>
        </w:rPr>
        <w:t xml:space="preserve"> для достижения целей и решения задач, поставленных в документах долгосрочного планирования </w:t>
      </w:r>
      <w:r w:rsidR="00AE6915">
        <w:rPr>
          <w:sz w:val="28"/>
          <w:szCs w:val="28"/>
        </w:rPr>
        <w:t xml:space="preserve">МО </w:t>
      </w:r>
      <w:r w:rsidR="008531DB" w:rsidRPr="005B14EE">
        <w:rPr>
          <w:sz w:val="28"/>
          <w:szCs w:val="28"/>
        </w:rPr>
        <w:t xml:space="preserve"> «Светлогорский городской округ»</w:t>
      </w:r>
      <w:r w:rsidR="00DD39DE" w:rsidRPr="005B14EE">
        <w:rPr>
          <w:sz w:val="28"/>
          <w:szCs w:val="28"/>
        </w:rPr>
        <w:t>.</w:t>
      </w:r>
      <w:r w:rsidR="008531DB" w:rsidRPr="005B14EE">
        <w:rPr>
          <w:sz w:val="28"/>
          <w:szCs w:val="28"/>
        </w:rPr>
        <w:t xml:space="preserve"> </w:t>
      </w:r>
    </w:p>
    <w:p w:rsidR="00FF11AC" w:rsidRPr="00142053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>6. Ответственный исполнитель</w:t>
      </w:r>
      <w:r w:rsidR="00CF4745">
        <w:rPr>
          <w:rFonts w:ascii="Times New Roman" w:hAnsi="Times New Roman" w:cs="Times New Roman"/>
          <w:sz w:val="28"/>
          <w:szCs w:val="28"/>
        </w:rPr>
        <w:t xml:space="preserve"> является ответственным за достижение  целевых показателей МП и ее </w:t>
      </w:r>
      <w:r w:rsidR="00133648">
        <w:rPr>
          <w:rFonts w:ascii="Times New Roman" w:hAnsi="Times New Roman" w:cs="Times New Roman"/>
          <w:sz w:val="28"/>
          <w:szCs w:val="28"/>
        </w:rPr>
        <w:t xml:space="preserve">реализацию в целом, а также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13364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ее согласование и внесение на рассмотрение</w:t>
      </w:r>
      <w:r w:rsidR="00E53277" w:rsidRPr="005B14EE">
        <w:rPr>
          <w:rFonts w:ascii="Times New Roman" w:hAnsi="Times New Roman" w:cs="Times New Roman"/>
          <w:sz w:val="28"/>
          <w:szCs w:val="28"/>
        </w:rPr>
        <w:t xml:space="preserve"> главе администрации.</w:t>
      </w:r>
      <w:r w:rsidR="00142053">
        <w:rPr>
          <w:rFonts w:ascii="Times New Roman" w:hAnsi="Times New Roman" w:cs="Times New Roman"/>
          <w:sz w:val="28"/>
          <w:szCs w:val="28"/>
        </w:rPr>
        <w:t xml:space="preserve"> </w:t>
      </w:r>
      <w:r w:rsidR="00142053" w:rsidRPr="00142053">
        <w:rPr>
          <w:rFonts w:ascii="Times New Roman" w:hAnsi="Times New Roman" w:cs="Times New Roman"/>
          <w:sz w:val="28"/>
          <w:szCs w:val="28"/>
        </w:rPr>
        <w:t>О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>тветственный исполнитель МП определен постановлением администрации, утверждающим перечень МП.</w:t>
      </w:r>
    </w:p>
    <w:p w:rsidR="00866D1B" w:rsidRPr="00866D1B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1AC" w:rsidRPr="00133648">
        <w:rPr>
          <w:rFonts w:ascii="Times New Roman" w:hAnsi="Times New Roman" w:cs="Times New Roman"/>
          <w:sz w:val="28"/>
          <w:szCs w:val="28"/>
        </w:rPr>
        <w:t>7.</w:t>
      </w:r>
      <w:r w:rsidR="00133648" w:rsidRPr="00133648">
        <w:rPr>
          <w:rFonts w:ascii="Times New Roman" w:hAnsi="Times New Roman" w:cs="Times New Roman"/>
          <w:sz w:val="28"/>
          <w:szCs w:val="28"/>
        </w:rPr>
        <w:t xml:space="preserve"> </w:t>
      </w:r>
      <w:r w:rsidR="00866D1B" w:rsidRPr="00866D1B">
        <w:rPr>
          <w:rFonts w:ascii="Times New Roman" w:hAnsi="Times New Roman" w:cs="Times New Roman"/>
          <w:sz w:val="28"/>
          <w:szCs w:val="28"/>
        </w:rPr>
        <w:t xml:space="preserve">Соисполнители МП - структурные подразделения, выполняющие и (или) обеспечивающие выполнение программных мероприятий, являющиеся получателями средств бюджета муниципального образования (администрации), ответственные за разработку и реализацию отдельных программных мероприятий или подпрограмм, входящих в состав МП. </w:t>
      </w:r>
    </w:p>
    <w:p w:rsidR="00133648" w:rsidRPr="005B14EE" w:rsidRDefault="00133648" w:rsidP="009C7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Соисполнители являются ответственными за достижение целевых показателей подпрограмм и выполнение задач подпрограмм </w:t>
      </w:r>
      <w:r w:rsidR="0014205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142053" w:rsidRPr="00142053" w:rsidRDefault="0086608A" w:rsidP="00AE691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8. Участники </w:t>
      </w:r>
      <w:r w:rsidR="00142053">
        <w:rPr>
          <w:rFonts w:ascii="Times New Roman" w:hAnsi="Times New Roman" w:cs="Times New Roman"/>
          <w:sz w:val="28"/>
          <w:szCs w:val="28"/>
        </w:rPr>
        <w:t>МП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- исполнители программы</w:t>
      </w:r>
      <w:r w:rsidR="00142053">
        <w:rPr>
          <w:rFonts w:ascii="Times New Roman" w:hAnsi="Times New Roman" w:cs="Times New Roman"/>
          <w:sz w:val="28"/>
          <w:szCs w:val="28"/>
        </w:rPr>
        <w:t xml:space="preserve"> -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</w:t>
      </w:r>
      <w:r w:rsidR="00142053" w:rsidRPr="00AE691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подразделения, организации, в том числе </w:t>
      </w:r>
      <w:r w:rsidR="00D7618B" w:rsidRPr="00AE6915">
        <w:rPr>
          <w:rFonts w:ascii="Times New Roman" w:hAnsi="Times New Roman" w:cs="Times New Roman"/>
          <w:sz w:val="28"/>
          <w:szCs w:val="28"/>
        </w:rPr>
        <w:t>муниципальные</w:t>
      </w:r>
      <w:r w:rsidR="00D7618B" w:rsidRPr="009C76BA">
        <w:rPr>
          <w:rFonts w:ascii="Times New Roman" w:hAnsi="Times New Roman" w:cs="Times New Roman"/>
          <w:sz w:val="28"/>
          <w:szCs w:val="28"/>
        </w:rPr>
        <w:t xml:space="preserve"> предприятия и учреждения, сторонние организации, на которые в соответствии с утвержденной МП, муниципальным заданием или в рамках выделения муниципальных грантов (субсидий, бюджетных инвестиций) возложены обязанности </w:t>
      </w:r>
      <w:r w:rsidR="00142053" w:rsidRPr="00142053">
        <w:rPr>
          <w:rFonts w:ascii="Times New Roman" w:hAnsi="Times New Roman" w:cs="Times New Roman"/>
          <w:sz w:val="28"/>
          <w:szCs w:val="28"/>
        </w:rPr>
        <w:t xml:space="preserve">по 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одного или нескольких основных мероприятий </w:t>
      </w:r>
      <w:r w:rsidR="00AE6915">
        <w:rPr>
          <w:rFonts w:ascii="Times New Roman" w:hAnsi="Times New Roman" w:cs="Times New Roman"/>
          <w:color w:val="000000"/>
          <w:sz w:val="28"/>
          <w:szCs w:val="28"/>
        </w:rPr>
        <w:t xml:space="preserve">МП, </w:t>
      </w:r>
      <w:r w:rsidR="00142053" w:rsidRPr="00142053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либо </w:t>
      </w:r>
      <w:r w:rsidR="00142053">
        <w:rPr>
          <w:rFonts w:ascii="Times New Roman" w:hAnsi="Times New Roman" w:cs="Times New Roman"/>
          <w:color w:val="000000"/>
          <w:sz w:val="28"/>
          <w:szCs w:val="28"/>
        </w:rPr>
        <w:t>ВЦП.</w:t>
      </w:r>
    </w:p>
    <w:p w:rsidR="009C76BA" w:rsidRPr="009C76BA" w:rsidRDefault="009C76BA" w:rsidP="009C7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6BA">
        <w:rPr>
          <w:rFonts w:ascii="Times New Roman" w:hAnsi="Times New Roman" w:cs="Times New Roman"/>
          <w:sz w:val="28"/>
          <w:szCs w:val="28"/>
        </w:rPr>
        <w:t xml:space="preserve"> не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C76BA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или соисполнителями,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76BA">
        <w:rPr>
          <w:rFonts w:ascii="Times New Roman" w:hAnsi="Times New Roman" w:cs="Times New Roman"/>
          <w:sz w:val="28"/>
          <w:szCs w:val="28"/>
        </w:rPr>
        <w:t xml:space="preserve"> за реализацию одного или нескольких основных (отдельных) мероприятий.</w:t>
      </w:r>
    </w:p>
    <w:p w:rsidR="00FF11AC" w:rsidRPr="00D7618B" w:rsidRDefault="0086608A" w:rsidP="009C7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18B" w:rsidRPr="00D7618B">
        <w:rPr>
          <w:sz w:val="28"/>
          <w:szCs w:val="28"/>
        </w:rPr>
        <w:t>9</w:t>
      </w:r>
      <w:r w:rsidR="00FF11AC" w:rsidRPr="00D7618B">
        <w:rPr>
          <w:sz w:val="28"/>
          <w:szCs w:val="28"/>
        </w:rPr>
        <w:t xml:space="preserve">. Срок реализации </w:t>
      </w:r>
      <w:r w:rsidR="00AE6915">
        <w:rPr>
          <w:sz w:val="28"/>
          <w:szCs w:val="28"/>
        </w:rPr>
        <w:t>МП</w:t>
      </w:r>
      <w:r w:rsidR="00FF11AC" w:rsidRPr="00D7618B">
        <w:rPr>
          <w:sz w:val="28"/>
          <w:szCs w:val="28"/>
        </w:rPr>
        <w:t xml:space="preserve"> </w:t>
      </w:r>
      <w:r w:rsidR="00FF11AC" w:rsidRPr="00AE6915">
        <w:rPr>
          <w:sz w:val="28"/>
          <w:szCs w:val="28"/>
        </w:rPr>
        <w:t xml:space="preserve">составляет не менее </w:t>
      </w:r>
      <w:r w:rsidR="00D7618B" w:rsidRPr="00AE6915">
        <w:rPr>
          <w:sz w:val="28"/>
          <w:szCs w:val="28"/>
        </w:rPr>
        <w:t>трех</w:t>
      </w:r>
      <w:r w:rsidR="00FF11AC" w:rsidRPr="00AE6915">
        <w:rPr>
          <w:sz w:val="28"/>
          <w:szCs w:val="28"/>
        </w:rPr>
        <w:t xml:space="preserve"> лет, если иные требования не установлены действующим законодательством, и</w:t>
      </w:r>
      <w:r w:rsidR="00FF11AC" w:rsidRPr="00D7618B">
        <w:rPr>
          <w:sz w:val="28"/>
          <w:szCs w:val="28"/>
        </w:rPr>
        <w:t xml:space="preserve"> определяется исходя из ее целей, задач, планируемых объемов финансирования, а также условий ее реализации.</w:t>
      </w:r>
    </w:p>
    <w:p w:rsidR="00866D1B" w:rsidRDefault="0086608A" w:rsidP="009C76B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18B" w:rsidRPr="00D7618B">
        <w:rPr>
          <w:sz w:val="28"/>
          <w:szCs w:val="28"/>
        </w:rPr>
        <w:t>10</w:t>
      </w:r>
      <w:r w:rsidR="00133648" w:rsidRPr="00D7618B">
        <w:rPr>
          <w:sz w:val="28"/>
          <w:szCs w:val="28"/>
        </w:rPr>
        <w:t>.</w:t>
      </w:r>
      <w:r w:rsidR="00866D1B" w:rsidRPr="00D7618B">
        <w:rPr>
          <w:sz w:val="28"/>
          <w:szCs w:val="28"/>
        </w:rPr>
        <w:t xml:space="preserve"> М</w:t>
      </w:r>
      <w:r w:rsidR="00D7618B">
        <w:rPr>
          <w:sz w:val="28"/>
          <w:szCs w:val="28"/>
        </w:rPr>
        <w:t>П</w:t>
      </w:r>
      <w:r w:rsidR="00866D1B" w:rsidRPr="00D7618B">
        <w:rPr>
          <w:sz w:val="28"/>
          <w:szCs w:val="28"/>
        </w:rPr>
        <w:t xml:space="preserve"> утверждаются постановлением администрации муниципального образования «Светлогорский городской округ»</w:t>
      </w:r>
      <w:r w:rsidR="004C4C62">
        <w:rPr>
          <w:sz w:val="28"/>
          <w:szCs w:val="28"/>
        </w:rPr>
        <w:t xml:space="preserve"> (далее - постановление администрации)</w:t>
      </w:r>
      <w:r w:rsidR="00866D1B" w:rsidRPr="00D7618B">
        <w:rPr>
          <w:sz w:val="28"/>
          <w:szCs w:val="28"/>
        </w:rPr>
        <w:t>.</w:t>
      </w:r>
    </w:p>
    <w:p w:rsidR="00376AAB" w:rsidRDefault="0086608A" w:rsidP="00B013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AAB">
        <w:rPr>
          <w:sz w:val="28"/>
          <w:szCs w:val="28"/>
        </w:rPr>
        <w:t>11. В целях настоящего Порядка применяются следующие понятия: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сфера реализации МП (подпрограммы) - сфера социально-экономического развития, на решение проблем в которой направлена соответствующая МП (подпрограмма);</w:t>
      </w:r>
    </w:p>
    <w:p w:rsidR="00376AAB" w:rsidRDefault="00376AAB" w:rsidP="00B013A0">
      <w:pPr>
        <w:ind w:firstLine="567"/>
        <w:jc w:val="both"/>
        <w:rPr>
          <w:rStyle w:val="a5"/>
          <w:b w:val="0"/>
          <w:sz w:val="28"/>
          <w:szCs w:val="28"/>
        </w:rPr>
      </w:pPr>
      <w:bookmarkStart w:id="1" w:name="sub_10023"/>
      <w:r>
        <w:rPr>
          <w:rStyle w:val="a5"/>
          <w:b w:val="0"/>
          <w:sz w:val="28"/>
          <w:szCs w:val="28"/>
        </w:rPr>
        <w:t>- основные параметры МП (подпрограммы) – цели, задачи, показатели (индикаторы), конечные (ожидаемые) результаты реализации МП (подпрограммы), сроки их достижения, объем ресурсов, необходимых для достижения целей МП (подпрограммы);</w:t>
      </w:r>
    </w:p>
    <w:p w:rsidR="00376AAB" w:rsidRDefault="00376AAB" w:rsidP="00B013A0">
      <w:pPr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цель МП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ВЦП за период реализации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 задача</w:t>
      </w:r>
      <w:r>
        <w:rPr>
          <w:sz w:val="28"/>
          <w:szCs w:val="28"/>
        </w:rPr>
        <w:t xml:space="preserve"> </w:t>
      </w:r>
      <w:r w:rsidR="00956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56379">
        <w:rPr>
          <w:sz w:val="28"/>
          <w:szCs w:val="28"/>
        </w:rPr>
        <w:t xml:space="preserve">проблемная </w:t>
      </w:r>
      <w:r w:rsidR="00AB0515">
        <w:rPr>
          <w:sz w:val="28"/>
          <w:szCs w:val="28"/>
        </w:rPr>
        <w:t>ситуация, разрешение которой является необходимым</w:t>
      </w:r>
      <w:r w:rsidR="00482DC3">
        <w:rPr>
          <w:sz w:val="28"/>
          <w:szCs w:val="28"/>
        </w:rPr>
        <w:t xml:space="preserve"> </w:t>
      </w:r>
      <w:r w:rsidR="00AB0515">
        <w:rPr>
          <w:sz w:val="28"/>
          <w:szCs w:val="28"/>
        </w:rPr>
        <w:t xml:space="preserve"> условием достижения поставленной цели, а также </w:t>
      </w:r>
      <w:r w:rsidR="00AB0515">
        <w:rPr>
          <w:sz w:val="28"/>
          <w:szCs w:val="28"/>
        </w:rPr>
        <w:br/>
      </w:r>
      <w:r>
        <w:rPr>
          <w:sz w:val="28"/>
          <w:szCs w:val="28"/>
        </w:rPr>
        <w:t>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МП (подпрограммы);</w:t>
      </w:r>
    </w:p>
    <w:p w:rsidR="00376AAB" w:rsidRDefault="00AB0515" w:rsidP="00B013A0">
      <w:pPr>
        <w:tabs>
          <w:tab w:val="left" w:pos="567"/>
          <w:tab w:val="left" w:pos="709"/>
        </w:tabs>
        <w:ind w:firstLine="567"/>
        <w:jc w:val="both"/>
        <w:rPr>
          <w:rStyle w:val="a5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616">
        <w:rPr>
          <w:rStyle w:val="a5"/>
          <w:b w:val="0"/>
          <w:sz w:val="28"/>
          <w:szCs w:val="28"/>
        </w:rPr>
        <w:t>решение задачи - выполнение комплекса мероприятий, которые должны быть проведены в определенный период времени и реализация которых способствует достижению цели МП;</w:t>
      </w:r>
      <w:r w:rsidRPr="00827616">
        <w:rPr>
          <w:rStyle w:val="a5"/>
          <w:b w:val="0"/>
          <w:sz w:val="28"/>
          <w:szCs w:val="28"/>
        </w:rPr>
        <w:br/>
      </w:r>
      <w:r w:rsidR="00827616">
        <w:rPr>
          <w:rStyle w:val="a5"/>
          <w:b w:val="0"/>
          <w:sz w:val="28"/>
          <w:szCs w:val="28"/>
        </w:rPr>
        <w:t xml:space="preserve">          </w:t>
      </w:r>
      <w:r w:rsidR="00376AAB">
        <w:rPr>
          <w:rStyle w:val="a5"/>
          <w:b w:val="0"/>
          <w:sz w:val="28"/>
          <w:szCs w:val="28"/>
        </w:rPr>
        <w:t xml:space="preserve">- основное мероприятие (мероприятие) - комплекс взаимосвязанных мероприятий (действий), определяющих основные результаты по решению задач </w:t>
      </w:r>
      <w:r w:rsidR="00B607AA">
        <w:rPr>
          <w:rStyle w:val="a5"/>
          <w:b w:val="0"/>
          <w:sz w:val="28"/>
          <w:szCs w:val="28"/>
        </w:rPr>
        <w:t>МП</w:t>
      </w:r>
      <w:r w:rsidR="00376AAB">
        <w:rPr>
          <w:rStyle w:val="a5"/>
          <w:b w:val="0"/>
          <w:sz w:val="28"/>
          <w:szCs w:val="28"/>
        </w:rPr>
        <w:t>;</w:t>
      </w:r>
    </w:p>
    <w:p w:rsidR="00376AAB" w:rsidRDefault="00376AAB" w:rsidP="00B013A0">
      <w:pPr>
        <w:ind w:firstLine="567"/>
        <w:jc w:val="both"/>
      </w:pPr>
      <w:r>
        <w:rPr>
          <w:sz w:val="28"/>
          <w:szCs w:val="28"/>
        </w:rPr>
        <w:t xml:space="preserve">  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МП, характеризующий уровень достижения целей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целевые показатели (индикаторы) – критерии, характеризующие уровень достижения целей МП (подпрограммы) в количественном относительном выражении по состоянию на 1 января каждого года реализации МП;</w:t>
      </w:r>
    </w:p>
    <w:bookmarkEnd w:id="1"/>
    <w:p w:rsidR="00376AAB" w:rsidRDefault="00376AAB" w:rsidP="00B013A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показатели результатов – характеристика управленческого воздействия на результат, отражающая степень выполнения задач МП в количественном относительном выражении за каждый год реализации МП;</w:t>
      </w:r>
    </w:p>
    <w:p w:rsidR="00376AAB" w:rsidRDefault="00376AAB" w:rsidP="00B013A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показатели непосредственных результатов</w:t>
      </w:r>
      <w:r w:rsidR="00C37071">
        <w:rPr>
          <w:color w:val="000000"/>
          <w:sz w:val="28"/>
          <w:szCs w:val="28"/>
        </w:rPr>
        <w:t xml:space="preserve"> - к</w:t>
      </w:r>
      <w:r>
        <w:rPr>
          <w:color w:val="000000"/>
          <w:sz w:val="28"/>
          <w:szCs w:val="28"/>
        </w:rPr>
        <w:t>оличественная</w:t>
      </w:r>
      <w:r>
        <w:rPr>
          <w:sz w:val="28"/>
          <w:szCs w:val="28"/>
        </w:rPr>
        <w:t xml:space="preserve"> характеристика выполнения основных мероприятий и мероприятий </w:t>
      </w:r>
      <w:r w:rsidR="00B607AA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FF11AC" w:rsidRPr="00190962" w:rsidRDefault="00133648" w:rsidP="00376AA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190962" w:rsidRDefault="00FF11AC" w:rsidP="00D76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t xml:space="preserve">Глава 2. ТРЕБОВАНИЯ К СОДЕРЖАНИЮ </w:t>
      </w:r>
      <w:r w:rsidR="008531DB" w:rsidRPr="001909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909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1.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B607AA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и задач социально-экономического развития </w:t>
      </w:r>
      <w:r w:rsidR="00DA30A7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="00FF11AC" w:rsidRPr="005B14EE">
        <w:rPr>
          <w:rFonts w:ascii="Times New Roman" w:hAnsi="Times New Roman" w:cs="Times New Roman"/>
          <w:sz w:val="28"/>
          <w:szCs w:val="28"/>
        </w:rPr>
        <w:t>, отраженных в документ</w:t>
      </w:r>
      <w:r w:rsidR="00DA30A7">
        <w:rPr>
          <w:rFonts w:ascii="Times New Roman" w:hAnsi="Times New Roman" w:cs="Times New Roman"/>
          <w:sz w:val="28"/>
          <w:szCs w:val="28"/>
        </w:rPr>
        <w:t>ах стратегического планирования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DA30A7">
        <w:rPr>
          <w:rFonts w:ascii="Times New Roman" w:hAnsi="Times New Roman" w:cs="Times New Roman"/>
          <w:sz w:val="28"/>
          <w:szCs w:val="28"/>
        </w:rPr>
        <w:t>МП должна содержать</w:t>
      </w:r>
      <w:r w:rsidR="00FF11AC" w:rsidRPr="005B14EE">
        <w:rPr>
          <w:rFonts w:ascii="Times New Roman" w:hAnsi="Times New Roman" w:cs="Times New Roman"/>
          <w:sz w:val="28"/>
          <w:szCs w:val="28"/>
        </w:rPr>
        <w:t>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78" w:history="1">
        <w:r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B0CA4" w:rsidRPr="005B14EE">
          <w:rPr>
            <w:rFonts w:ascii="Times New Roman" w:hAnsi="Times New Roman" w:cs="Times New Roman"/>
            <w:sz w:val="28"/>
            <w:szCs w:val="28"/>
          </w:rPr>
          <w:t>№</w:t>
        </w:r>
        <w:r w:rsidRPr="005B14E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паспорта подпрограмм по форме согласно </w:t>
      </w:r>
      <w:hyperlink w:anchor="P305" w:history="1">
        <w:r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B0CA4" w:rsidRPr="005B14EE">
          <w:rPr>
            <w:rFonts w:ascii="Times New Roman" w:hAnsi="Times New Roman" w:cs="Times New Roman"/>
            <w:sz w:val="28"/>
            <w:szCs w:val="28"/>
          </w:rPr>
          <w:t>№</w:t>
        </w:r>
        <w:r w:rsidRPr="005B14E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текстовую часть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содержащую описание приоритетов и целей </w:t>
      </w:r>
      <w:r w:rsidR="008531DB" w:rsidRPr="005B14E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сфере, которая должна включать следующую информацию: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характеристика текущего состояния сферы социально-экономического развития </w:t>
      </w:r>
      <w:r w:rsidR="006B0CA4" w:rsidRPr="005B14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для решения задач которой разработана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с указанием основных показателей и формулировкой основных проблем;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прогноз развития соответствующей сферы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планируемые  показатели по итогам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описание целей и задач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сроки и этапы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указанием плановых значений конечных результатов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обоснование включения в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мероприятий, не включенных в подпрограммы;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обоснование состава и значений конечных результатов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конечных результатов подпрограмм и непосредственных результатов основных мероприятий по годам реализации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краткое описание подпрограмм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приложения, в которых отражены: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- сведения</w:t>
      </w:r>
      <w:r w:rsidR="00E111EC"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5B14EE">
        <w:rPr>
          <w:rFonts w:ascii="Times New Roman" w:hAnsi="Times New Roman" w:cs="Times New Roman"/>
          <w:sz w:val="28"/>
          <w:szCs w:val="28"/>
        </w:rPr>
        <w:t xml:space="preserve"> о </w:t>
      </w:r>
      <w:r w:rsidR="00DA30A7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5B14EE">
        <w:rPr>
          <w:rFonts w:ascii="Times New Roman" w:hAnsi="Times New Roman" w:cs="Times New Roman"/>
          <w:sz w:val="28"/>
          <w:szCs w:val="28"/>
        </w:rPr>
        <w:t xml:space="preserve">показателях (индикаторах) достижения целей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указанием их фактических значений в отчетном году, прогнозных значений на текущий год и по годам ее реализации</w:t>
      </w:r>
      <w:r w:rsidR="00B607AA">
        <w:rPr>
          <w:rFonts w:ascii="Times New Roman" w:hAnsi="Times New Roman" w:cs="Times New Roman"/>
          <w:sz w:val="28"/>
          <w:szCs w:val="28"/>
        </w:rPr>
        <w:t xml:space="preserve">, </w:t>
      </w:r>
      <w:r w:rsidR="00B607AA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607AA" w:rsidRPr="005B14EE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B607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607AA"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BD11A9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подпрограмм с указанием сроков их реализации во взаимосвязи с </w:t>
      </w:r>
      <w:r w:rsidR="00DA30A7">
        <w:rPr>
          <w:rFonts w:ascii="Times New Roman" w:hAnsi="Times New Roman" w:cs="Times New Roman"/>
          <w:sz w:val="28"/>
          <w:szCs w:val="28"/>
        </w:rPr>
        <w:t>целевыми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показателями достижения целей </w:t>
      </w:r>
      <w:r w:rsidR="00DA30A7">
        <w:rPr>
          <w:rFonts w:ascii="Times New Roman" w:hAnsi="Times New Roman" w:cs="Times New Roman"/>
          <w:sz w:val="28"/>
          <w:szCs w:val="28"/>
        </w:rPr>
        <w:t>МП</w:t>
      </w:r>
      <w:r w:rsidR="00B607AA">
        <w:rPr>
          <w:rFonts w:ascii="Times New Roman" w:hAnsi="Times New Roman" w:cs="Times New Roman"/>
          <w:sz w:val="28"/>
          <w:szCs w:val="28"/>
        </w:rPr>
        <w:t xml:space="preserve"> </w:t>
      </w:r>
      <w:r w:rsidR="00B607AA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607AA" w:rsidRPr="00BD11A9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BD11A9" w:rsidRPr="00BD11A9">
        <w:rPr>
          <w:rFonts w:ascii="Times New Roman" w:hAnsi="Times New Roman" w:cs="Times New Roman"/>
          <w:sz w:val="28"/>
          <w:szCs w:val="28"/>
        </w:rPr>
        <w:t>3</w:t>
      </w:r>
      <w:r w:rsidR="00B607AA" w:rsidRPr="00BD11A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D11A9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информация о финансовом обеспечении </w:t>
      </w:r>
      <w:r w:rsidR="00B77B76">
        <w:rPr>
          <w:rFonts w:ascii="Times New Roman" w:hAnsi="Times New Roman" w:cs="Times New Roman"/>
          <w:sz w:val="28"/>
          <w:szCs w:val="28"/>
        </w:rPr>
        <w:t>МП</w:t>
      </w:r>
      <w:r w:rsidR="00BD11A9">
        <w:rPr>
          <w:rFonts w:ascii="Times New Roman" w:hAnsi="Times New Roman" w:cs="Times New Roman"/>
          <w:sz w:val="28"/>
          <w:szCs w:val="28"/>
        </w:rPr>
        <w:t xml:space="preserve">, </w:t>
      </w:r>
      <w:r w:rsidR="00BD11A9" w:rsidRPr="005B14E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8" w:history="1">
        <w:r w:rsidR="00BD11A9" w:rsidRPr="005B14E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BD11A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D11A9" w:rsidRPr="005B14E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- сведения, рекомендуемые к включению в состав </w:t>
      </w:r>
      <w:r w:rsidR="001E7AEA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DD6E5C" w:rsidRPr="005B14EE">
        <w:rPr>
          <w:rFonts w:ascii="Times New Roman" w:hAnsi="Times New Roman" w:cs="Times New Roman"/>
          <w:sz w:val="28"/>
          <w:szCs w:val="28"/>
        </w:rPr>
        <w:t>региональными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A08">
        <w:rPr>
          <w:rFonts w:ascii="Times New Roman" w:hAnsi="Times New Roman" w:cs="Times New Roman"/>
          <w:sz w:val="28"/>
          <w:szCs w:val="28"/>
        </w:rPr>
        <w:t>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675A3D">
        <w:rPr>
          <w:rFonts w:ascii="Times New Roman" w:hAnsi="Times New Roman" w:cs="Times New Roman"/>
          <w:sz w:val="28"/>
          <w:szCs w:val="28"/>
        </w:rPr>
        <w:t xml:space="preserve">Цель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 xml:space="preserve"> должна обладать следующими свойствами: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);</w:t>
      </w:r>
    </w:p>
    <w:p w:rsidR="00675A3D" w:rsidRDefault="00BB7166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3D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ожидаемым конечным результатам реализации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).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>4.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675A3D" w:rsidRDefault="0086608A" w:rsidP="00675A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5. Задача МП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</w:t>
      </w:r>
      <w:r w:rsidR="00376BD1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6. Сформулированные задачи должны быть необходимы и достаточны для достижения соответствующей цели. Требования к задачам МП аналогичны требованиям к цели </w:t>
      </w:r>
      <w:r w:rsidR="00BD11A9">
        <w:rPr>
          <w:rFonts w:ascii="Times New Roman" w:hAnsi="Times New Roman" w:cs="Times New Roman"/>
          <w:sz w:val="28"/>
          <w:szCs w:val="28"/>
        </w:rPr>
        <w:t>МП</w:t>
      </w:r>
      <w:r w:rsidR="00675A3D">
        <w:rPr>
          <w:rFonts w:ascii="Times New Roman" w:hAnsi="Times New Roman" w:cs="Times New Roman"/>
          <w:sz w:val="28"/>
          <w:szCs w:val="28"/>
        </w:rPr>
        <w:t>.</w:t>
      </w:r>
    </w:p>
    <w:p w:rsidR="00675A3D" w:rsidRDefault="0086608A" w:rsidP="00675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675A3D">
        <w:rPr>
          <w:rFonts w:ascii="Times New Roman" w:hAnsi="Times New Roman" w:cs="Times New Roman"/>
          <w:sz w:val="28"/>
          <w:szCs w:val="28"/>
        </w:rPr>
        <w:t>. При постановке целей и задач необходимо обеспечить возможность проверки и подтверждения их достижения или решения.</w:t>
      </w:r>
    </w:p>
    <w:p w:rsidR="00FF11AC" w:rsidRPr="005B14EE" w:rsidRDefault="0086608A" w:rsidP="006D0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A3D">
        <w:rPr>
          <w:rFonts w:ascii="Times New Roman" w:hAnsi="Times New Roman" w:cs="Times New Roman"/>
          <w:sz w:val="28"/>
          <w:szCs w:val="28"/>
        </w:rPr>
        <w:t xml:space="preserve">8. </w:t>
      </w:r>
      <w:r w:rsidR="00FF11AC" w:rsidRPr="005B14EE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B77B76">
        <w:rPr>
          <w:rFonts w:ascii="Times New Roman" w:hAnsi="Times New Roman" w:cs="Times New Roman"/>
          <w:sz w:val="28"/>
          <w:szCs w:val="28"/>
        </w:rPr>
        <w:t xml:space="preserve"> (</w:t>
      </w:r>
      <w:r w:rsidR="00FF11AC" w:rsidRPr="005B14EE">
        <w:rPr>
          <w:rFonts w:ascii="Times New Roman" w:hAnsi="Times New Roman" w:cs="Times New Roman"/>
          <w:sz w:val="28"/>
          <w:szCs w:val="28"/>
        </w:rPr>
        <w:t>индикаторы</w:t>
      </w:r>
      <w:r w:rsidR="00B77B76">
        <w:rPr>
          <w:rFonts w:ascii="Times New Roman" w:hAnsi="Times New Roman" w:cs="Times New Roman"/>
          <w:sz w:val="28"/>
          <w:szCs w:val="28"/>
        </w:rPr>
        <w:t>) 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должны количественно характеризовать ход ее реализации, решение основных задач и достижение целей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а также: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отражать специфику развития конкретной сферы, проблем и основных задач, на решение которых направлена реализация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2) иметь количественное значение;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непосредственно зависеть от решения основных задач и реализации </w:t>
      </w:r>
      <w:r w:rsidR="006D449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отражать основные параметры </w:t>
      </w:r>
      <w:r w:rsidR="00DD6E5C" w:rsidRPr="005B14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14EE">
        <w:rPr>
          <w:rFonts w:ascii="Times New Roman" w:hAnsi="Times New Roman" w:cs="Times New Roman"/>
          <w:sz w:val="28"/>
          <w:szCs w:val="28"/>
        </w:rPr>
        <w:t xml:space="preserve">задания в части качества и объема предоставляемых </w:t>
      </w:r>
      <w:r w:rsidR="00DD6E5C" w:rsidRPr="005B14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14EE">
        <w:rPr>
          <w:rFonts w:ascii="Times New Roman" w:hAnsi="Times New Roman" w:cs="Times New Roman"/>
          <w:sz w:val="28"/>
          <w:szCs w:val="28"/>
        </w:rPr>
        <w:t>услуг;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</w:t>
      </w:r>
      <w:r w:rsidR="00FE5AD1">
        <w:rPr>
          <w:rFonts w:ascii="Times New Roman" w:hAnsi="Times New Roman" w:cs="Times New Roman"/>
          <w:sz w:val="28"/>
          <w:szCs w:val="28"/>
        </w:rPr>
        <w:t>должны учитывать федеральные и региональные показатели, регламентирующие оценку деятельности муниципальных образований.</w:t>
      </w:r>
    </w:p>
    <w:p w:rsidR="00FF11AC" w:rsidRPr="005B14EE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498">
        <w:rPr>
          <w:rFonts w:ascii="Times New Roman" w:hAnsi="Times New Roman" w:cs="Times New Roman"/>
          <w:sz w:val="28"/>
          <w:szCs w:val="28"/>
        </w:rPr>
        <w:t>9</w:t>
      </w:r>
      <w:r w:rsidR="00FF11AC" w:rsidRPr="005B14EE">
        <w:rPr>
          <w:rFonts w:ascii="Times New Roman" w:hAnsi="Times New Roman" w:cs="Times New Roman"/>
          <w:sz w:val="28"/>
          <w:szCs w:val="28"/>
        </w:rPr>
        <w:t>. Включению в перечень целевых показателей</w:t>
      </w:r>
      <w:r w:rsidR="00675A3D">
        <w:rPr>
          <w:rFonts w:ascii="Times New Roman" w:hAnsi="Times New Roman" w:cs="Times New Roman"/>
          <w:sz w:val="28"/>
          <w:szCs w:val="28"/>
        </w:rPr>
        <w:t xml:space="preserve"> (</w:t>
      </w:r>
      <w:r w:rsidR="00FF11AC" w:rsidRPr="005B14EE">
        <w:rPr>
          <w:rFonts w:ascii="Times New Roman" w:hAnsi="Times New Roman" w:cs="Times New Roman"/>
          <w:sz w:val="28"/>
          <w:szCs w:val="28"/>
        </w:rPr>
        <w:t>индикаторов</w:t>
      </w:r>
      <w:r w:rsidR="00675A3D">
        <w:rPr>
          <w:rFonts w:ascii="Times New Roman" w:hAnsi="Times New Roman" w:cs="Times New Roman"/>
          <w:sz w:val="28"/>
          <w:szCs w:val="28"/>
        </w:rPr>
        <w:t>)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EF5F80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подлежат показатели, значения которых удовлетворяют одному из следующих условий: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1) рассчитываются по методикам, принятым международными организациями;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2) определяются на основе данных государственного (федерального) статистического наблюдения;</w:t>
      </w:r>
    </w:p>
    <w:p w:rsidR="00FE5AD1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рассчитываются по утвержденным федеральными органами исполнительной власти и органами власти Калининградской области методикам, приведенным в дополнительных и обосновывающих материалах к </w:t>
      </w:r>
      <w:r w:rsidR="00EF5F80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FE5AD1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значения показателя определяются расчетным методом, в  МП отражается методика сбора исходной информации и расчета.</w:t>
      </w:r>
    </w:p>
    <w:p w:rsidR="0050252D" w:rsidRDefault="0086608A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1AC" w:rsidRPr="00EF5F80">
        <w:rPr>
          <w:rFonts w:ascii="Times New Roman" w:hAnsi="Times New Roman" w:cs="Times New Roman"/>
          <w:sz w:val="28"/>
          <w:szCs w:val="28"/>
        </w:rPr>
        <w:t>1</w:t>
      </w:r>
      <w:r w:rsidR="006D4498">
        <w:rPr>
          <w:rFonts w:ascii="Times New Roman" w:hAnsi="Times New Roman" w:cs="Times New Roman"/>
          <w:sz w:val="28"/>
          <w:szCs w:val="28"/>
        </w:rPr>
        <w:t>0</w:t>
      </w:r>
      <w:r w:rsidR="00FF11AC" w:rsidRPr="00EF5F80">
        <w:rPr>
          <w:rFonts w:ascii="Times New Roman" w:hAnsi="Times New Roman" w:cs="Times New Roman"/>
          <w:sz w:val="28"/>
          <w:szCs w:val="28"/>
        </w:rPr>
        <w:t xml:space="preserve">. </w:t>
      </w:r>
      <w:r w:rsidR="0050252D">
        <w:rPr>
          <w:rFonts w:ascii="Times New Roman" w:hAnsi="Times New Roman"/>
          <w:sz w:val="28"/>
          <w:szCs w:val="28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</w:t>
      </w:r>
      <w:r w:rsidR="0050252D" w:rsidRPr="0050252D">
        <w:rPr>
          <w:rFonts w:ascii="Times New Roman" w:hAnsi="Times New Roman" w:cs="Times New Roman"/>
          <w:sz w:val="28"/>
          <w:szCs w:val="28"/>
        </w:rPr>
        <w:t xml:space="preserve">Федерации от 7 мая 2018 г. </w:t>
      </w:r>
      <w:r w:rsidR="00E43BA1">
        <w:rPr>
          <w:rFonts w:ascii="Times New Roman" w:hAnsi="Times New Roman" w:cs="Times New Roman"/>
          <w:sz w:val="28"/>
          <w:szCs w:val="28"/>
        </w:rPr>
        <w:t>№</w:t>
      </w:r>
      <w:r w:rsidR="0050252D" w:rsidRPr="0050252D">
        <w:rPr>
          <w:rFonts w:ascii="Times New Roman" w:hAnsi="Times New Roman" w:cs="Times New Roman"/>
          <w:sz w:val="28"/>
          <w:szCs w:val="28"/>
        </w:rPr>
        <w:t xml:space="preserve"> 204 </w:t>
      </w:r>
      <w:r w:rsidR="006A7A15">
        <w:rPr>
          <w:rFonts w:ascii="Times New Roman" w:hAnsi="Times New Roman" w:cs="Times New Roman"/>
          <w:sz w:val="28"/>
          <w:szCs w:val="28"/>
        </w:rPr>
        <w:t>«</w:t>
      </w:r>
      <w:r w:rsidR="0050252D" w:rsidRPr="0050252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A7A15">
        <w:rPr>
          <w:rFonts w:ascii="Times New Roman" w:hAnsi="Times New Roman" w:cs="Times New Roman"/>
          <w:sz w:val="28"/>
          <w:szCs w:val="28"/>
        </w:rPr>
        <w:t>»</w:t>
      </w:r>
      <w:r w:rsidR="0050252D" w:rsidRPr="0050252D">
        <w:rPr>
          <w:rFonts w:ascii="Times New Roman" w:hAnsi="Times New Roman" w:cs="Times New Roman"/>
          <w:sz w:val="28"/>
          <w:szCs w:val="28"/>
        </w:rPr>
        <w:t>.</w:t>
      </w:r>
    </w:p>
    <w:p w:rsidR="00E43BA1" w:rsidRPr="00CD5B3E" w:rsidRDefault="0086608A" w:rsidP="00E43B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18"/>
      <w:r>
        <w:rPr>
          <w:sz w:val="28"/>
          <w:szCs w:val="28"/>
        </w:rPr>
        <w:t>2.</w:t>
      </w:r>
      <w:r w:rsidR="00E43BA1" w:rsidRPr="00CD5B3E">
        <w:rPr>
          <w:sz w:val="28"/>
          <w:szCs w:val="28"/>
        </w:rPr>
        <w:t>1</w:t>
      </w:r>
      <w:r w:rsidR="00E43BA1">
        <w:rPr>
          <w:sz w:val="28"/>
          <w:szCs w:val="28"/>
        </w:rPr>
        <w:t>1.</w:t>
      </w:r>
      <w:r w:rsidR="00E43BA1" w:rsidRPr="00CD5B3E">
        <w:rPr>
          <w:sz w:val="28"/>
          <w:szCs w:val="28"/>
        </w:rPr>
        <w:t xml:space="preserve"> Мероприятия </w:t>
      </w:r>
      <w:r w:rsidR="00E43BA1">
        <w:rPr>
          <w:sz w:val="28"/>
          <w:szCs w:val="28"/>
        </w:rPr>
        <w:t>МП</w:t>
      </w:r>
      <w:r w:rsidR="00E43BA1" w:rsidRPr="00CD5B3E">
        <w:rPr>
          <w:sz w:val="28"/>
          <w:szCs w:val="28"/>
        </w:rPr>
        <w:t xml:space="preserve"> должны быть направлены на решение поставленных задач, количественно измеримы, и результатом их выполнения может быть:</w:t>
      </w:r>
    </w:p>
    <w:bookmarkEnd w:id="2"/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увеличение объема и (или) качества предоставления услуг населению </w:t>
      </w:r>
      <w:r>
        <w:rPr>
          <w:sz w:val="28"/>
          <w:szCs w:val="28"/>
        </w:rPr>
        <w:t xml:space="preserve">МО 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>», в том числе оказываемых за счет или с привлечением средств бюджет</w:t>
      </w:r>
      <w:r>
        <w:rPr>
          <w:sz w:val="28"/>
          <w:szCs w:val="28"/>
        </w:rPr>
        <w:t>ов всех уровней</w:t>
      </w:r>
      <w:r w:rsidRPr="00CD5B3E">
        <w:rPr>
          <w:sz w:val="28"/>
          <w:szCs w:val="28"/>
        </w:rPr>
        <w:t>;</w:t>
      </w:r>
    </w:p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организация системы предоставления новых видов муниципальных услуг;</w:t>
      </w:r>
    </w:p>
    <w:p w:rsidR="00E43BA1" w:rsidRPr="00CD5B3E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B3E">
        <w:rPr>
          <w:sz w:val="28"/>
          <w:szCs w:val="28"/>
        </w:rPr>
        <w:t>улучшение взаимодействия администрации</w:t>
      </w:r>
      <w:r w:rsidR="006A7A1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Pr="00CD5B3E">
        <w:rPr>
          <w:sz w:val="28"/>
          <w:szCs w:val="28"/>
        </w:rPr>
        <w:t xml:space="preserve">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>;</w:t>
      </w:r>
    </w:p>
    <w:p w:rsidR="00E43BA1" w:rsidRPr="00F27934" w:rsidRDefault="00E43BA1" w:rsidP="00E43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совершенствование и оптимизация механизмов решения вопросов местного значения и реализации переданных </w:t>
      </w:r>
      <w:r>
        <w:rPr>
          <w:sz w:val="28"/>
          <w:szCs w:val="28"/>
        </w:rPr>
        <w:t>МО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 xml:space="preserve">» </w:t>
      </w:r>
      <w:r w:rsidRPr="00F27934">
        <w:rPr>
          <w:sz w:val="28"/>
          <w:szCs w:val="28"/>
        </w:rPr>
        <w:t>государственных полномочий.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190962" w:rsidRDefault="00FF11AC" w:rsidP="00D76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lastRenderedPageBreak/>
        <w:t>Глава 3. ОСНОВАНИЕ И ЭТАПЫ РАЗРАБОТКИ</w:t>
      </w:r>
    </w:p>
    <w:p w:rsidR="00FF11AC" w:rsidRPr="00190962" w:rsidRDefault="008531DB" w:rsidP="00D76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1909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6A7A15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r w:rsidR="00E9036A" w:rsidRPr="005B14EE">
        <w:rPr>
          <w:rFonts w:ascii="Times New Roman" w:hAnsi="Times New Roman" w:cs="Times New Roman"/>
          <w:sz w:val="28"/>
          <w:szCs w:val="28"/>
        </w:rPr>
        <w:t>муниципальных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</w:t>
      </w:r>
      <w:hyperlink r:id="rId9" w:history="1">
        <w:r w:rsidR="00FF11AC" w:rsidRPr="005B14E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19509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, утверждаемого постановлением </w:t>
      </w:r>
      <w:r w:rsidR="00E9036A" w:rsidRPr="005B14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9114C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9036A" w:rsidRPr="005B14EE">
        <w:rPr>
          <w:rFonts w:ascii="Times New Roman" w:hAnsi="Times New Roman" w:cs="Times New Roman"/>
          <w:sz w:val="28"/>
          <w:szCs w:val="28"/>
        </w:rPr>
        <w:t>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FF11AC" w:rsidRDefault="006A7A15" w:rsidP="00D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6AB1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Проект перечня формируется </w:t>
      </w:r>
      <w:r w:rsidR="0019509C">
        <w:rPr>
          <w:rFonts w:ascii="Times New Roman" w:hAnsi="Times New Roman" w:cs="Times New Roman"/>
          <w:sz w:val="28"/>
          <w:szCs w:val="28"/>
        </w:rPr>
        <w:t>экономическим отделом администрации в соответствии с нормативными правовыми актами, регулирующие вопросы местного значения,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A6E70">
        <w:rPr>
          <w:rFonts w:ascii="Times New Roman" w:hAnsi="Times New Roman" w:cs="Times New Roman"/>
          <w:sz w:val="28"/>
          <w:szCs w:val="28"/>
        </w:rPr>
        <w:t xml:space="preserve">на </w:t>
      </w:r>
      <w:r w:rsidR="00FF11AC" w:rsidRPr="005B14EE">
        <w:rPr>
          <w:rFonts w:ascii="Times New Roman" w:hAnsi="Times New Roman" w:cs="Times New Roman"/>
          <w:sz w:val="28"/>
          <w:szCs w:val="28"/>
        </w:rPr>
        <w:t>основании положений федеральных законов, законов Калининградской области, иных нормативных правовых актов, документов стратегического планирования, а также с учетом предложений</w:t>
      </w:r>
      <w:r w:rsidR="0019509C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 </w:t>
      </w:r>
      <w:r w:rsidR="00FF11AC" w:rsidRPr="005B14EE">
        <w:rPr>
          <w:rFonts w:ascii="Times New Roman" w:hAnsi="Times New Roman" w:cs="Times New Roman"/>
          <w:sz w:val="28"/>
          <w:szCs w:val="28"/>
        </w:rPr>
        <w:t>с</w:t>
      </w:r>
      <w:r w:rsidR="0019509C">
        <w:rPr>
          <w:rFonts w:ascii="Times New Roman" w:hAnsi="Times New Roman" w:cs="Times New Roman"/>
          <w:sz w:val="28"/>
          <w:szCs w:val="28"/>
        </w:rPr>
        <w:t>оис</w:t>
      </w:r>
      <w:r w:rsidR="00FF11AC" w:rsidRPr="005B14EE">
        <w:rPr>
          <w:rFonts w:ascii="Times New Roman" w:hAnsi="Times New Roman" w:cs="Times New Roman"/>
          <w:sz w:val="28"/>
          <w:szCs w:val="28"/>
        </w:rPr>
        <w:t>полнител</w:t>
      </w:r>
      <w:r w:rsidR="0019509C">
        <w:rPr>
          <w:rFonts w:ascii="Times New Roman" w:hAnsi="Times New Roman" w:cs="Times New Roman"/>
          <w:sz w:val="28"/>
          <w:szCs w:val="28"/>
        </w:rPr>
        <w:t>ей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19509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</w:p>
    <w:p w:rsidR="00F84177" w:rsidRDefault="00F84177" w:rsidP="00F841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ответственные исполнители МП могут уточняться в процессе подготовки проекта и корректировки МП с учетом необходимости реализации тех или иных мероприятий для достижения целей МП.</w:t>
      </w:r>
    </w:p>
    <w:p w:rsidR="00F84177" w:rsidRDefault="006A7A15" w:rsidP="006A7A15">
      <w:pPr>
        <w:ind w:firstLine="567"/>
        <w:jc w:val="both"/>
        <w:rPr>
          <w:sz w:val="28"/>
          <w:szCs w:val="28"/>
        </w:rPr>
      </w:pPr>
      <w:bookmarkStart w:id="3" w:name="sub_1008"/>
      <w:r>
        <w:rPr>
          <w:sz w:val="28"/>
          <w:szCs w:val="28"/>
        </w:rPr>
        <w:t>3.</w:t>
      </w:r>
      <w:r w:rsidR="00F84177">
        <w:rPr>
          <w:sz w:val="28"/>
          <w:szCs w:val="28"/>
        </w:rPr>
        <w:t xml:space="preserve">3. Изменения в перечень муниципальных программ вносятся </w:t>
      </w:r>
      <w:r w:rsidR="00F84177" w:rsidRPr="00AB1A83">
        <w:rPr>
          <w:sz w:val="28"/>
          <w:szCs w:val="28"/>
        </w:rPr>
        <w:t>до 1 августа</w:t>
      </w:r>
      <w:r w:rsidR="00F84177" w:rsidRPr="00B013A0">
        <w:rPr>
          <w:b/>
          <w:sz w:val="28"/>
          <w:szCs w:val="28"/>
        </w:rPr>
        <w:t xml:space="preserve"> </w:t>
      </w:r>
      <w:r w:rsidR="00F84177">
        <w:rPr>
          <w:sz w:val="28"/>
          <w:szCs w:val="28"/>
        </w:rPr>
        <w:t>года, предшествующего очередному финансовому году.</w:t>
      </w:r>
    </w:p>
    <w:bookmarkEnd w:id="3"/>
    <w:p w:rsidR="00FF11AC" w:rsidRPr="005B14EE" w:rsidRDefault="006A7A15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4177">
        <w:rPr>
          <w:rFonts w:ascii="Times New Roman" w:hAnsi="Times New Roman" w:cs="Times New Roman"/>
          <w:sz w:val="28"/>
          <w:szCs w:val="28"/>
        </w:rPr>
        <w:t>4</w:t>
      </w:r>
      <w:r w:rsidR="00FF11AC" w:rsidRPr="005B14EE">
        <w:rPr>
          <w:rFonts w:ascii="Times New Roman" w:hAnsi="Times New Roman" w:cs="Times New Roman"/>
          <w:sz w:val="28"/>
          <w:szCs w:val="28"/>
        </w:rPr>
        <w:t>. Перечень</w:t>
      </w:r>
      <w:r w:rsidR="0019509C"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F11AC" w:rsidRPr="005B14EE" w:rsidRDefault="00FF11AC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наименования </w:t>
      </w:r>
      <w:r w:rsidR="00F8417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6A7A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</w:t>
      </w:r>
      <w:r w:rsidR="00F84177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6E5FA8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5</w:t>
      </w:r>
      <w:r w:rsidR="00FF11AC" w:rsidRPr="006E5FA8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допускается внесение изменений в перечень в части корректировки наименования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6E5FA8">
        <w:rPr>
          <w:rFonts w:ascii="Times New Roman" w:hAnsi="Times New Roman" w:cs="Times New Roman"/>
          <w:sz w:val="28"/>
          <w:szCs w:val="28"/>
        </w:rPr>
        <w:t xml:space="preserve"> и (или) ответственных исполнителей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6E5FA8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6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Инициативное предложение о разработке </w:t>
      </w:r>
      <w:r w:rsidR="006E5FA8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>должно включать следующую информацию: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1) содержание проблемы и анализ причин ее возникновения;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цели и задачи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3) возможные сроки решения проблемы, предполагаемые программные мероприятия;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потребность в финансовых ресурсах и возможные источники их обеспечения;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возможные соисполнители и участники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ожидаемые результаты реализации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7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Инициативные предложения о необходимости (отсутствии необходимости) решения проблем программным методом направляются инициатором разработки </w:t>
      </w:r>
      <w:r w:rsidR="006E5FA8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</w:t>
      </w:r>
      <w:r w:rsidR="006E5FA8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B1A83">
        <w:rPr>
          <w:rFonts w:ascii="Times New Roman" w:hAnsi="Times New Roman" w:cs="Times New Roman"/>
          <w:sz w:val="28"/>
          <w:szCs w:val="28"/>
        </w:rPr>
        <w:t>и в МУ «Отдел по бюджету и финансам Светлогорского городского округа» (далее</w:t>
      </w:r>
      <w:r w:rsidR="0086608A">
        <w:rPr>
          <w:rFonts w:ascii="Times New Roman" w:hAnsi="Times New Roman" w:cs="Times New Roman"/>
          <w:sz w:val="28"/>
          <w:szCs w:val="28"/>
        </w:rPr>
        <w:t xml:space="preserve"> </w:t>
      </w:r>
      <w:r w:rsidR="00AB1A83">
        <w:rPr>
          <w:rFonts w:ascii="Times New Roman" w:hAnsi="Times New Roman" w:cs="Times New Roman"/>
          <w:sz w:val="28"/>
          <w:szCs w:val="28"/>
        </w:rPr>
        <w:t>- финансовый орган)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до 1 июня года, предшествующего очередному финансовому году.</w:t>
      </w:r>
    </w:p>
    <w:p w:rsidR="00FF11AC" w:rsidRPr="001220D1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FA8">
        <w:rPr>
          <w:rFonts w:ascii="Times New Roman" w:hAnsi="Times New Roman" w:cs="Times New Roman"/>
          <w:sz w:val="28"/>
          <w:szCs w:val="28"/>
        </w:rPr>
        <w:t>8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1220D1">
        <w:rPr>
          <w:rFonts w:ascii="Times New Roman" w:hAnsi="Times New Roman" w:cs="Times New Roman"/>
          <w:sz w:val="28"/>
          <w:szCs w:val="28"/>
        </w:rPr>
        <w:t xml:space="preserve">Изменения, внесенные в перечень </w:t>
      </w:r>
      <w:r w:rsidR="001220D1" w:rsidRPr="001220D1">
        <w:rPr>
          <w:rFonts w:ascii="Times New Roman" w:hAnsi="Times New Roman" w:cs="Times New Roman"/>
          <w:sz w:val="28"/>
          <w:szCs w:val="28"/>
        </w:rPr>
        <w:t>МП</w:t>
      </w:r>
      <w:r w:rsidR="001220D1">
        <w:rPr>
          <w:rFonts w:ascii="Times New Roman" w:hAnsi="Times New Roman" w:cs="Times New Roman"/>
          <w:sz w:val="28"/>
          <w:szCs w:val="28"/>
        </w:rPr>
        <w:t>,</w:t>
      </w:r>
      <w:r w:rsidR="001220D1" w:rsidRPr="001220D1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муниципального образования «Светлогорский городской округ»</w:t>
      </w:r>
      <w:r w:rsidR="001220D1">
        <w:rPr>
          <w:rFonts w:ascii="Times New Roman" w:hAnsi="Times New Roman" w:cs="Times New Roman"/>
          <w:sz w:val="28"/>
          <w:szCs w:val="28"/>
        </w:rPr>
        <w:t>.</w:t>
      </w:r>
    </w:p>
    <w:p w:rsidR="001D2667" w:rsidRDefault="006A7A15" w:rsidP="001D2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5FA8">
        <w:rPr>
          <w:sz w:val="28"/>
          <w:szCs w:val="28"/>
        </w:rPr>
        <w:t>9</w:t>
      </w:r>
      <w:r w:rsidR="00FF11AC" w:rsidRPr="005B14EE">
        <w:rPr>
          <w:sz w:val="28"/>
          <w:szCs w:val="28"/>
        </w:rPr>
        <w:t xml:space="preserve">. </w:t>
      </w:r>
      <w:r w:rsidR="001D2667">
        <w:rPr>
          <w:sz w:val="28"/>
          <w:szCs w:val="28"/>
        </w:rPr>
        <w:t>Проект МП разрабатывается ответственным исполнителем совместно с соисполнителями в соответствии с настоящим Порядком.</w:t>
      </w:r>
    </w:p>
    <w:p w:rsidR="001D2667" w:rsidRDefault="006A7A15" w:rsidP="001D2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2667">
        <w:rPr>
          <w:sz w:val="28"/>
          <w:szCs w:val="28"/>
        </w:rPr>
        <w:t xml:space="preserve">10. Проект МП до его представления </w:t>
      </w:r>
      <w:r w:rsidR="00C075B1" w:rsidRPr="00C075B1">
        <w:rPr>
          <w:sz w:val="28"/>
          <w:szCs w:val="28"/>
        </w:rPr>
        <w:t>г</w:t>
      </w:r>
      <w:r w:rsidR="001D2667" w:rsidRPr="00C075B1">
        <w:rPr>
          <w:sz w:val="28"/>
          <w:szCs w:val="28"/>
        </w:rPr>
        <w:t xml:space="preserve">лаве администрации муниципального образования подлежит обязательному согласованию </w:t>
      </w:r>
      <w:r w:rsidR="001D2667">
        <w:rPr>
          <w:sz w:val="28"/>
          <w:szCs w:val="28"/>
        </w:rPr>
        <w:t xml:space="preserve">с </w:t>
      </w:r>
      <w:r w:rsidR="001D2667">
        <w:rPr>
          <w:sz w:val="28"/>
          <w:szCs w:val="28"/>
        </w:rPr>
        <w:lastRenderedPageBreak/>
        <w:t>соисполнителями, экономическим отделом администрации, финансовым органом в указанной последовательности.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1D2667">
        <w:rPr>
          <w:rFonts w:ascii="Times New Roman" w:hAnsi="Times New Roman" w:cs="Times New Roman"/>
          <w:sz w:val="28"/>
          <w:szCs w:val="28"/>
        </w:rPr>
        <w:t>11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готовит проект постановления об утверждении </w:t>
      </w:r>
      <w:r w:rsidR="001D2667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 w:rsidR="001D2667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и </w:t>
      </w:r>
      <w:r w:rsidR="001D266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(далее - проект </w:t>
      </w:r>
      <w:r w:rsidR="001D2667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).</w:t>
      </w:r>
    </w:p>
    <w:p w:rsidR="00FF11AC" w:rsidRPr="005B14EE" w:rsidRDefault="006A7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12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E0517F">
        <w:rPr>
          <w:rFonts w:ascii="Times New Roman" w:hAnsi="Times New Roman" w:cs="Times New Roman"/>
          <w:sz w:val="28"/>
          <w:szCs w:val="28"/>
        </w:rPr>
        <w:t>Э</w:t>
      </w:r>
      <w:r w:rsidR="00FF11AC" w:rsidRPr="005B14EE">
        <w:rPr>
          <w:rFonts w:ascii="Times New Roman" w:hAnsi="Times New Roman" w:cs="Times New Roman"/>
          <w:sz w:val="28"/>
          <w:szCs w:val="28"/>
        </w:rPr>
        <w:t>кономи</w:t>
      </w:r>
      <w:r w:rsidR="00E0517F">
        <w:rPr>
          <w:rFonts w:ascii="Times New Roman" w:hAnsi="Times New Roman" w:cs="Times New Roman"/>
          <w:sz w:val="28"/>
          <w:szCs w:val="28"/>
        </w:rPr>
        <w:t>ческий отдел администрации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FD32DB">
        <w:rPr>
          <w:rFonts w:ascii="Times New Roman" w:hAnsi="Times New Roman" w:cs="Times New Roman"/>
          <w:sz w:val="28"/>
          <w:szCs w:val="28"/>
        </w:rPr>
        <w:t>0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</w:t>
      </w:r>
      <w:r w:rsidR="00E0517F">
        <w:rPr>
          <w:rFonts w:ascii="Times New Roman" w:hAnsi="Times New Roman" w:cs="Times New Roman"/>
          <w:sz w:val="28"/>
          <w:szCs w:val="28"/>
        </w:rPr>
        <w:t xml:space="preserve">МП </w:t>
      </w:r>
      <w:bookmarkStart w:id="5" w:name="_Hlk258685"/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проводит его экспертизу в части целей, задач, индикаторов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программы, а также содержания </w:t>
      </w:r>
      <w:r w:rsidR="00E0517F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(подпрограмм) </w:t>
      </w:r>
      <w:bookmarkEnd w:id="5"/>
      <w:r w:rsidR="00FF11AC" w:rsidRPr="005B14EE">
        <w:rPr>
          <w:rFonts w:ascii="Times New Roman" w:hAnsi="Times New Roman" w:cs="Times New Roman"/>
          <w:sz w:val="28"/>
          <w:szCs w:val="28"/>
        </w:rPr>
        <w:t>на соответствие требованиям настоящего порядка и готовит положительное или отрицательное заключение ответственному исполнителю.</w:t>
      </w:r>
    </w:p>
    <w:p w:rsidR="00FF11AC" w:rsidRPr="005B14EE" w:rsidRDefault="006A7A15" w:rsidP="00F8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</w:t>
      </w:r>
      <w:r w:rsidR="001D266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F11AC" w:rsidRPr="005B14EE">
        <w:rPr>
          <w:rFonts w:ascii="Times New Roman" w:hAnsi="Times New Roman" w:cs="Times New Roman"/>
          <w:sz w:val="28"/>
          <w:szCs w:val="28"/>
        </w:rPr>
        <w:t>в течение 1</w:t>
      </w:r>
      <w:r w:rsidR="00FD32DB">
        <w:rPr>
          <w:rFonts w:ascii="Times New Roman" w:hAnsi="Times New Roman" w:cs="Times New Roman"/>
          <w:sz w:val="28"/>
          <w:szCs w:val="28"/>
        </w:rPr>
        <w:t>0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 </w:t>
      </w:r>
      <w:r w:rsidR="001D2667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проводит экспертизу проекта </w:t>
      </w:r>
      <w:r w:rsidR="001D2667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в части обоснования объема финансовых ресурсов, необходимых для реализации </w:t>
      </w:r>
      <w:r w:rsidR="00E0517F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порядка и готовит положительное или отрицательное заключение ответственному исполнителю.</w:t>
      </w:r>
    </w:p>
    <w:p w:rsidR="00A1550D" w:rsidRDefault="006A7A15" w:rsidP="00F8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17F">
        <w:rPr>
          <w:rFonts w:ascii="Times New Roman" w:hAnsi="Times New Roman" w:cs="Times New Roman"/>
          <w:sz w:val="28"/>
          <w:szCs w:val="28"/>
        </w:rPr>
        <w:t>14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В случае получения отрицательного заключения ответственный исполнитель в течение 5 рабочих дней проводит доработку проекта </w:t>
      </w:r>
      <w:r w:rsidR="00E0517F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</w:t>
      </w:r>
      <w:bookmarkStart w:id="7" w:name="_GoBack"/>
      <w:bookmarkEnd w:id="7"/>
      <w:r w:rsidR="00FF11AC" w:rsidRPr="005B14EE">
        <w:rPr>
          <w:rFonts w:ascii="Times New Roman" w:hAnsi="Times New Roman" w:cs="Times New Roman"/>
          <w:sz w:val="28"/>
          <w:szCs w:val="28"/>
        </w:rPr>
        <w:t xml:space="preserve">ляет его на повторную экспертизу в </w:t>
      </w:r>
      <w:r w:rsidR="003C0397">
        <w:rPr>
          <w:rFonts w:ascii="Times New Roman" w:hAnsi="Times New Roman" w:cs="Times New Roman"/>
          <w:sz w:val="28"/>
          <w:szCs w:val="28"/>
        </w:rPr>
        <w:t>э</w:t>
      </w:r>
      <w:r w:rsidR="00A1550D" w:rsidRPr="005B14EE">
        <w:rPr>
          <w:rFonts w:ascii="Times New Roman" w:hAnsi="Times New Roman" w:cs="Times New Roman"/>
          <w:sz w:val="28"/>
          <w:szCs w:val="28"/>
        </w:rPr>
        <w:t>кономи</w:t>
      </w:r>
      <w:r w:rsidR="00A1550D">
        <w:rPr>
          <w:rFonts w:ascii="Times New Roman" w:hAnsi="Times New Roman" w:cs="Times New Roman"/>
          <w:sz w:val="28"/>
          <w:szCs w:val="28"/>
        </w:rPr>
        <w:t>ческий отдел администрации</w:t>
      </w:r>
      <w:r w:rsidR="00A1550D" w:rsidRPr="005B14EE">
        <w:rPr>
          <w:rFonts w:ascii="Times New Roman" w:hAnsi="Times New Roman" w:cs="Times New Roman"/>
          <w:sz w:val="28"/>
          <w:szCs w:val="28"/>
        </w:rPr>
        <w:t xml:space="preserve"> </w:t>
      </w:r>
      <w:r w:rsidR="00A1550D">
        <w:rPr>
          <w:rFonts w:ascii="Times New Roman" w:hAnsi="Times New Roman" w:cs="Times New Roman"/>
          <w:sz w:val="28"/>
          <w:szCs w:val="28"/>
        </w:rPr>
        <w:t xml:space="preserve">и в </w:t>
      </w:r>
      <w:r w:rsidR="003C0397">
        <w:rPr>
          <w:rFonts w:ascii="Times New Roman" w:hAnsi="Times New Roman" w:cs="Times New Roman"/>
          <w:sz w:val="28"/>
          <w:szCs w:val="28"/>
        </w:rPr>
        <w:t>ф</w:t>
      </w:r>
      <w:r w:rsidR="00A1550D">
        <w:rPr>
          <w:rFonts w:ascii="Times New Roman" w:hAnsi="Times New Roman" w:cs="Times New Roman"/>
          <w:sz w:val="28"/>
          <w:szCs w:val="28"/>
        </w:rPr>
        <w:t>инансовый орган.</w:t>
      </w:r>
    </w:p>
    <w:p w:rsidR="00F8568A" w:rsidRDefault="006A7A15" w:rsidP="00F856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550D">
        <w:rPr>
          <w:rFonts w:ascii="Times New Roman" w:hAnsi="Times New Roman" w:cs="Times New Roman"/>
          <w:sz w:val="28"/>
          <w:szCs w:val="28"/>
        </w:rPr>
        <w:t>15</w:t>
      </w:r>
      <w:r w:rsidR="00FF11AC" w:rsidRPr="005B14EE">
        <w:rPr>
          <w:rFonts w:ascii="Times New Roman" w:hAnsi="Times New Roman" w:cs="Times New Roman"/>
          <w:sz w:val="28"/>
          <w:szCs w:val="28"/>
        </w:rPr>
        <w:t>.</w:t>
      </w:r>
      <w:r w:rsidR="00F8568A">
        <w:rPr>
          <w:rFonts w:ascii="Times New Roman" w:hAnsi="Times New Roman" w:cs="Times New Roman"/>
          <w:sz w:val="28"/>
          <w:szCs w:val="28"/>
        </w:rPr>
        <w:t xml:space="preserve"> </w:t>
      </w:r>
      <w:r w:rsidR="00F8568A">
        <w:rPr>
          <w:rFonts w:ascii="Times New Roman" w:hAnsi="Times New Roman"/>
          <w:sz w:val="28"/>
          <w:szCs w:val="28"/>
        </w:rPr>
        <w:t>Доработанный проект МП направляется в экономический отдел администрации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F8568A" w:rsidRDefault="00F8568A" w:rsidP="00F856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Повторная экспертиза проводится в срок не более 10 рабочих дней.</w:t>
      </w:r>
    </w:p>
    <w:p w:rsidR="00F8568A" w:rsidRDefault="006A7A15" w:rsidP="00F856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68A">
        <w:rPr>
          <w:sz w:val="28"/>
          <w:szCs w:val="28"/>
        </w:rPr>
        <w:t>1</w:t>
      </w:r>
      <w:r w:rsidR="005F3533">
        <w:rPr>
          <w:sz w:val="28"/>
          <w:szCs w:val="28"/>
        </w:rPr>
        <w:t>6</w:t>
      </w:r>
      <w:r w:rsidR="00F8568A">
        <w:rPr>
          <w:sz w:val="28"/>
          <w:szCs w:val="28"/>
        </w:rPr>
        <w:t xml:space="preserve">. По факту согласования проекта МП ответственный исполнитель осуществляет подготовку проекта постановления </w:t>
      </w:r>
      <w:r w:rsidR="00F8568A" w:rsidRPr="00C075B1">
        <w:rPr>
          <w:sz w:val="28"/>
          <w:szCs w:val="28"/>
        </w:rPr>
        <w:t>администрации муниципального образования об утверждении МП и направляет его в установленном порядке для согласования и дальнейшего принятия до</w:t>
      </w:r>
      <w:r w:rsidR="00F8568A">
        <w:rPr>
          <w:sz w:val="28"/>
          <w:szCs w:val="28"/>
        </w:rPr>
        <w:t xml:space="preserve"> 1 октября года, предшествующего очередному финансовому году.</w:t>
      </w:r>
    </w:p>
    <w:p w:rsidR="003C0397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68A">
        <w:rPr>
          <w:rFonts w:ascii="Times New Roman" w:hAnsi="Times New Roman" w:cs="Times New Roman"/>
          <w:sz w:val="28"/>
          <w:szCs w:val="28"/>
        </w:rPr>
        <w:t>1</w:t>
      </w:r>
      <w:r w:rsidR="00EB0ADC">
        <w:rPr>
          <w:rFonts w:ascii="Times New Roman" w:hAnsi="Times New Roman" w:cs="Times New Roman"/>
          <w:sz w:val="28"/>
          <w:szCs w:val="28"/>
        </w:rPr>
        <w:t>7</w:t>
      </w:r>
      <w:r w:rsidR="00FF11AC" w:rsidRPr="005B14EE">
        <w:rPr>
          <w:rFonts w:ascii="Times New Roman" w:hAnsi="Times New Roman" w:cs="Times New Roman"/>
          <w:sz w:val="28"/>
          <w:szCs w:val="28"/>
        </w:rPr>
        <w:t>. Ответственный исполнитель после получения положительных заключений</w:t>
      </w:r>
      <w:r w:rsidR="005F3533">
        <w:rPr>
          <w:rFonts w:ascii="Times New Roman" w:hAnsi="Times New Roman" w:cs="Times New Roman"/>
          <w:sz w:val="28"/>
          <w:szCs w:val="28"/>
        </w:rPr>
        <w:t xml:space="preserve"> </w:t>
      </w:r>
      <w:r w:rsidR="005F3533" w:rsidRPr="005F3533">
        <w:rPr>
          <w:rFonts w:ascii="Times New Roman" w:hAnsi="Times New Roman" w:cs="Times New Roman"/>
          <w:sz w:val="28"/>
          <w:szCs w:val="28"/>
        </w:rPr>
        <w:t>по</w:t>
      </w:r>
      <w:r w:rsidR="00FF11AC" w:rsidRPr="005F3533">
        <w:rPr>
          <w:rFonts w:ascii="Times New Roman" w:hAnsi="Times New Roman" w:cs="Times New Roman"/>
          <w:sz w:val="28"/>
          <w:szCs w:val="28"/>
        </w:rPr>
        <w:t xml:space="preserve"> </w:t>
      </w:r>
      <w:r w:rsidR="005F3533" w:rsidRPr="005F3533">
        <w:rPr>
          <w:rFonts w:ascii="Times New Roman" w:hAnsi="Times New Roman" w:cs="Times New Roman"/>
          <w:sz w:val="28"/>
          <w:szCs w:val="28"/>
        </w:rPr>
        <w:t xml:space="preserve">проекту МП </w:t>
      </w:r>
      <w:r w:rsidR="00FF11AC" w:rsidRPr="005F3533">
        <w:rPr>
          <w:rFonts w:ascii="Times New Roman" w:hAnsi="Times New Roman" w:cs="Times New Roman"/>
          <w:sz w:val="28"/>
          <w:szCs w:val="28"/>
        </w:rPr>
        <w:t>направляет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F3533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в контрольно-счетную </w:t>
      </w:r>
      <w:r w:rsidR="005F3533">
        <w:rPr>
          <w:rFonts w:ascii="Times New Roman" w:hAnsi="Times New Roman" w:cs="Times New Roman"/>
          <w:sz w:val="28"/>
          <w:szCs w:val="28"/>
        </w:rPr>
        <w:t>комиссию муниципального образования «Светлогорский городской округ</w:t>
      </w:r>
      <w:r w:rsidR="00EB0ADC">
        <w:rPr>
          <w:rFonts w:ascii="Times New Roman" w:hAnsi="Times New Roman" w:cs="Times New Roman"/>
          <w:sz w:val="28"/>
          <w:szCs w:val="28"/>
        </w:rPr>
        <w:t>».</w:t>
      </w:r>
      <w:r w:rsidR="00AE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AE2881" w:rsidRDefault="003C0397" w:rsidP="003C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81" w:rsidRPr="00AE2881">
        <w:rPr>
          <w:rFonts w:ascii="Times New Roman" w:hAnsi="Times New Roman" w:cs="Times New Roman"/>
          <w:sz w:val="28"/>
          <w:szCs w:val="28"/>
        </w:rPr>
        <w:t>Решением  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  <w:r w:rsidR="00AE2881" w:rsidRPr="00AE2881">
        <w:rPr>
          <w:rFonts w:ascii="Times New Roman" w:hAnsi="Times New Roman" w:cs="Times New Roman"/>
          <w:sz w:val="28"/>
          <w:szCs w:val="28"/>
        </w:rPr>
        <w:t xml:space="preserve">  от 29 октября 2018 года №42 создан контрольно-счетный орган – контрольно-счетная комиссия муниципального образования «Светлогорский городской округ» и утверждено Положение «О контрольно-счетной комиссии муниципального образования «Светлогорский городской округ».</w:t>
      </w:r>
    </w:p>
    <w:p w:rsidR="00FF11AC" w:rsidRPr="005B14EE" w:rsidRDefault="006A7A15" w:rsidP="001D05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ADC">
        <w:rPr>
          <w:rFonts w:ascii="Times New Roman" w:hAnsi="Times New Roman" w:cs="Times New Roman"/>
          <w:sz w:val="28"/>
          <w:szCs w:val="28"/>
        </w:rPr>
        <w:t>18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Внесение изменений в действующую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при необходимости корректировки, связанной: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с результатами ежегодно проводимой оценки эффективности реализации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с изменением плановых объемов финансирования основных мероприятий в соответствии с возможностями областного бюджета либо в связи с невыполнением основных мероприятий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с уменьшением или перераспределением объемов финансирования внутри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в том числе в связи с экономией, сложившейся по результатам </w:t>
      </w:r>
      <w:r w:rsidRPr="005B14EE">
        <w:rPr>
          <w:rFonts w:ascii="Times New Roman" w:hAnsi="Times New Roman" w:cs="Times New Roman"/>
          <w:sz w:val="28"/>
          <w:szCs w:val="28"/>
        </w:rPr>
        <w:lastRenderedPageBreak/>
        <w:t>размещения зак</w:t>
      </w:r>
      <w:r w:rsidR="00AB1A83">
        <w:rPr>
          <w:rFonts w:ascii="Times New Roman" w:hAnsi="Times New Roman" w:cs="Times New Roman"/>
          <w:sz w:val="28"/>
          <w:szCs w:val="28"/>
        </w:rPr>
        <w:t>упок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5"/>
      <w:bookmarkEnd w:id="8"/>
      <w:r w:rsidRPr="005B14EE">
        <w:rPr>
          <w:rFonts w:ascii="Times New Roman" w:hAnsi="Times New Roman" w:cs="Times New Roman"/>
          <w:sz w:val="28"/>
          <w:szCs w:val="28"/>
        </w:rPr>
        <w:t xml:space="preserve">4) с увеличением объема финансирования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требуемого для обеспечения софинансирования межбюджетных субсидий, предоставленных из федерального </w:t>
      </w:r>
      <w:r w:rsidR="00EB0ADC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5B14EE">
        <w:rPr>
          <w:rFonts w:ascii="Times New Roman" w:hAnsi="Times New Roman" w:cs="Times New Roman"/>
          <w:sz w:val="28"/>
          <w:szCs w:val="28"/>
        </w:rPr>
        <w:t>бюджет</w:t>
      </w:r>
      <w:r w:rsidR="00EB0ADC">
        <w:rPr>
          <w:rFonts w:ascii="Times New Roman" w:hAnsi="Times New Roman" w:cs="Times New Roman"/>
          <w:sz w:val="28"/>
          <w:szCs w:val="28"/>
        </w:rPr>
        <w:t>ов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с принятием нормативных правовых актов, регулирующих сферу реализации </w:t>
      </w:r>
      <w:r w:rsidR="00EB0ADC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с поручениями </w:t>
      </w:r>
      <w:r w:rsidR="00AB1A83">
        <w:rPr>
          <w:rFonts w:ascii="Times New Roman" w:hAnsi="Times New Roman" w:cs="Times New Roman"/>
          <w:sz w:val="28"/>
          <w:szCs w:val="28"/>
        </w:rPr>
        <w:t>г</w:t>
      </w:r>
      <w:r w:rsidR="00EB0ADC">
        <w:rPr>
          <w:rFonts w:ascii="Times New Roman" w:hAnsi="Times New Roman" w:cs="Times New Roman"/>
          <w:sz w:val="28"/>
          <w:szCs w:val="28"/>
        </w:rPr>
        <w:t>лавы администрации МО «Светлогорский городской округ</w:t>
      </w:r>
      <w:r w:rsidR="00FD32DB">
        <w:rPr>
          <w:rFonts w:ascii="Times New Roman" w:hAnsi="Times New Roman" w:cs="Times New Roman"/>
          <w:sz w:val="28"/>
          <w:szCs w:val="28"/>
        </w:rPr>
        <w:t>.</w:t>
      </w:r>
    </w:p>
    <w:p w:rsidR="00FF11AC" w:rsidRPr="005B14EE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="00EB0ADC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Изменения в действующие </w:t>
      </w:r>
      <w:r w:rsidR="00EB0ADC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подлежат утверждению </w:t>
      </w:r>
      <w:r w:rsidR="00FF11AC" w:rsidRPr="00C075B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0ADC" w:rsidRPr="00C075B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C075B1">
        <w:rPr>
          <w:rFonts w:ascii="Times New Roman" w:hAnsi="Times New Roman"/>
          <w:sz w:val="28"/>
          <w:szCs w:val="28"/>
        </w:rPr>
        <w:t>.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зменения в действующие </w:t>
      </w:r>
      <w:r w:rsidR="00E75C9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могут быть внесены </w:t>
      </w:r>
      <w:r w:rsidR="00FF11AC" w:rsidRPr="003C0397">
        <w:rPr>
          <w:rFonts w:ascii="Times New Roman" w:hAnsi="Times New Roman" w:cs="Times New Roman"/>
          <w:sz w:val="28"/>
          <w:szCs w:val="28"/>
        </w:rPr>
        <w:t>до 31 декабря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FF11AC" w:rsidRPr="005B14EE" w:rsidRDefault="006A7A15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.1. При необходимости внесения изменений в </w:t>
      </w:r>
      <w:r w:rsidR="00177884">
        <w:rPr>
          <w:rFonts w:ascii="Times New Roman" w:hAnsi="Times New Roman" w:cs="Times New Roman"/>
          <w:sz w:val="28"/>
          <w:szCs w:val="28"/>
        </w:rPr>
        <w:t xml:space="preserve">МП </w:t>
      </w:r>
      <w:r w:rsidR="00FF11AC" w:rsidRPr="005B14EE">
        <w:rPr>
          <w:rFonts w:ascii="Times New Roman" w:hAnsi="Times New Roman" w:cs="Times New Roman"/>
          <w:sz w:val="28"/>
          <w:szCs w:val="28"/>
        </w:rPr>
        <w:t>в части изменения или дополнения ее новыми показателями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в </w:t>
      </w:r>
      <w:r w:rsidR="00177884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проект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части изменения или дополнения ее новыми показателями (далее - проект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) на предварительное рассмотрение с обоснованием необходимости корректировки показателей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, а также представляет информацию о методике их расчета и об источнике отчетной информации в отношении вновь вводимых либо изменяемых показателей.</w:t>
      </w:r>
    </w:p>
    <w:p w:rsidR="00FF11AC" w:rsidRPr="005B14EE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.2. </w:t>
      </w:r>
      <w:r w:rsidR="00177884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 проводит его экспертизу на предмет соответствия требованиям настоящего порядка и готовит положительное или отрицательное заключение ответственному исполнителю.</w:t>
      </w:r>
    </w:p>
    <w:p w:rsidR="00FF11AC" w:rsidRPr="005B14EE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6"/>
      <w:bookmarkEnd w:id="11"/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.3. В случае получения отрицательного заключения ответственный исполнитель в течение 2 рабочих дней проводит доработку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направляет его на повторную экспертизу.</w:t>
      </w:r>
    </w:p>
    <w:p w:rsidR="00FF11AC" w:rsidRDefault="0050433A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884">
        <w:rPr>
          <w:rFonts w:ascii="Times New Roman" w:hAnsi="Times New Roman" w:cs="Times New Roman"/>
          <w:sz w:val="28"/>
          <w:szCs w:val="28"/>
        </w:rPr>
        <w:t>19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.4. После доработки проекта изменений в </w:t>
      </w:r>
      <w:r w:rsidR="00177884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(при наличии отрицательного заключения) экономи</w:t>
      </w:r>
      <w:r w:rsidR="00DC13CA">
        <w:rPr>
          <w:rFonts w:ascii="Times New Roman" w:hAnsi="Times New Roman" w:cs="Times New Roman"/>
          <w:sz w:val="28"/>
          <w:szCs w:val="28"/>
        </w:rPr>
        <w:t xml:space="preserve">ческим отдел администрации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проводится повторная экспертиза проекта </w:t>
      </w:r>
      <w:r w:rsidR="00DC13CA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62" w:history="1">
        <w:r w:rsidR="00FF11AC" w:rsidRPr="0050433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50433A">
          <w:rPr>
            <w:rFonts w:ascii="Times New Roman" w:hAnsi="Times New Roman" w:cs="Times New Roman"/>
            <w:sz w:val="28"/>
            <w:szCs w:val="28"/>
          </w:rPr>
          <w:t>3.</w:t>
        </w:r>
        <w:r w:rsidR="00DC13CA" w:rsidRPr="0050433A">
          <w:rPr>
            <w:rFonts w:ascii="Times New Roman" w:hAnsi="Times New Roman" w:cs="Times New Roman"/>
            <w:sz w:val="28"/>
            <w:szCs w:val="28"/>
          </w:rPr>
          <w:t>19</w:t>
        </w:r>
        <w:r w:rsidR="00FF11AC" w:rsidRPr="0050433A">
          <w:rPr>
            <w:rFonts w:ascii="Times New Roman" w:hAnsi="Times New Roman" w:cs="Times New Roman"/>
            <w:sz w:val="28"/>
            <w:szCs w:val="28"/>
          </w:rPr>
          <w:t>.</w:t>
        </w:r>
        <w:r w:rsidRPr="005043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0433A">
        <w:rPr>
          <w:rFonts w:ascii="Times New Roman" w:hAnsi="Times New Roman" w:cs="Times New Roman"/>
          <w:sz w:val="28"/>
          <w:szCs w:val="28"/>
        </w:rPr>
        <w:t xml:space="preserve"> и 3.</w:t>
      </w:r>
      <w:r w:rsidR="00DC13CA" w:rsidRPr="0050433A">
        <w:rPr>
          <w:rFonts w:ascii="Times New Roman" w:hAnsi="Times New Roman" w:cs="Times New Roman"/>
          <w:sz w:val="28"/>
          <w:szCs w:val="28"/>
        </w:rPr>
        <w:t>19</w:t>
      </w:r>
      <w:hyperlink w:anchor="P166" w:history="1">
        <w:r w:rsidR="00DC13CA" w:rsidRPr="0050433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C13CA" w:rsidRPr="0050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3.19</w:t>
      </w:r>
      <w:r w:rsidRPr="0050433A"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B7166" w:rsidRDefault="00BB7166" w:rsidP="00BB71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121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</w:t>
      </w:r>
      <w:r w:rsidRPr="00F121BA">
        <w:rPr>
          <w:rFonts w:eastAsiaTheme="minorHAnsi"/>
          <w:sz w:val="28"/>
          <w:szCs w:val="28"/>
          <w:lang w:eastAsia="en-US"/>
        </w:rPr>
        <w:t>. Весь документооборот, сопровождающий разработку, реализацию и отчетность,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21BA">
        <w:rPr>
          <w:rFonts w:eastAsiaTheme="minorHAnsi"/>
          <w:sz w:val="28"/>
          <w:szCs w:val="28"/>
          <w:lang w:eastAsia="en-US"/>
        </w:rPr>
        <w:t>осуществляется на бумажных и электронных носителях. Итоговые отчетные 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21BA">
        <w:rPr>
          <w:rFonts w:eastAsiaTheme="minorHAnsi"/>
          <w:sz w:val="28"/>
          <w:szCs w:val="28"/>
          <w:lang w:eastAsia="en-US"/>
        </w:rPr>
        <w:t>размещаются на официальном сайте администрации городского округа в сети Интернет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BB7166" w:rsidRPr="005B14EE" w:rsidRDefault="00BB7166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 w:rsidP="00EB0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3C0397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0397">
        <w:rPr>
          <w:rFonts w:ascii="Times New Roman" w:hAnsi="Times New Roman" w:cs="Times New Roman"/>
          <w:b/>
          <w:sz w:val="28"/>
          <w:szCs w:val="28"/>
        </w:rPr>
        <w:t>Глава 4. ФИНАНСОВОЕ ОБЕСПЕЧЕНИЕ РЕАЛИЗАЦИИ</w:t>
      </w:r>
    </w:p>
    <w:p w:rsidR="00FF11AC" w:rsidRPr="003C0397" w:rsidRDefault="0085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3C039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5F7" w:rsidRDefault="00D2235B" w:rsidP="00820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25F7">
        <w:rPr>
          <w:sz w:val="28"/>
          <w:szCs w:val="28"/>
        </w:rPr>
        <w:t xml:space="preserve">1. Финансовое обеспечение реализации </w:t>
      </w:r>
      <w:r w:rsidR="004D6723">
        <w:rPr>
          <w:sz w:val="28"/>
          <w:szCs w:val="28"/>
        </w:rPr>
        <w:t>МП</w:t>
      </w:r>
      <w:r w:rsidR="008525F7">
        <w:rPr>
          <w:sz w:val="28"/>
          <w:szCs w:val="28"/>
        </w:rPr>
        <w:t xml:space="preserve"> в части расходных обязательств </w:t>
      </w:r>
      <w:r w:rsidR="008525F7" w:rsidRPr="004D6723">
        <w:rPr>
          <w:sz w:val="28"/>
          <w:szCs w:val="28"/>
        </w:rPr>
        <w:t>муниципального образования осуществляется за счет бюджетных ассигнований, предусмотренных решением о бюджете муниципального образования на очередной финансовый год и на плановый период (далее -</w:t>
      </w:r>
      <w:r w:rsidR="008525F7">
        <w:rPr>
          <w:sz w:val="28"/>
          <w:szCs w:val="28"/>
        </w:rPr>
        <w:t xml:space="preserve"> бюджетные ассигнования), а также средств других бюджетов бюджетной </w:t>
      </w:r>
      <w:r w:rsidR="008525F7">
        <w:rPr>
          <w:sz w:val="28"/>
          <w:szCs w:val="28"/>
        </w:rPr>
        <w:lastRenderedPageBreak/>
        <w:t>системы и внебюджетных источников в соответствии с бюджетным законодательством.</w:t>
      </w:r>
    </w:p>
    <w:p w:rsidR="008525F7" w:rsidRPr="001D0595" w:rsidRDefault="008525F7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на реализацию МП (подпрограмм) утверждается решением о бюджете </w:t>
      </w:r>
      <w:r w:rsidRPr="001D0595">
        <w:rPr>
          <w:sz w:val="28"/>
          <w:szCs w:val="28"/>
        </w:rPr>
        <w:t>муниципального образования на очередной финансовый год и на плановый период.</w:t>
      </w:r>
    </w:p>
    <w:p w:rsidR="0082008F" w:rsidRPr="0082008F" w:rsidRDefault="0082008F" w:rsidP="008200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8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08F">
        <w:rPr>
          <w:rFonts w:ascii="Times New Roman" w:hAnsi="Times New Roman" w:cs="Times New Roman"/>
          <w:sz w:val="28"/>
          <w:szCs w:val="28"/>
        </w:rPr>
        <w:t xml:space="preserve">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1341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и</w:t>
      </w:r>
      <w:r w:rsidRPr="00D21341">
        <w:rPr>
          <w:sz w:val="28"/>
          <w:szCs w:val="28"/>
        </w:rPr>
        <w:t>сполнител</w:t>
      </w:r>
      <w:r>
        <w:rPr>
          <w:sz w:val="28"/>
          <w:szCs w:val="28"/>
        </w:rPr>
        <w:t>ь</w:t>
      </w:r>
      <w:r w:rsidRPr="00D21341">
        <w:rPr>
          <w:sz w:val="28"/>
          <w:szCs w:val="28"/>
        </w:rPr>
        <w:t xml:space="preserve"> МП с учетом хода реализации МП в текущем году уточняют объем средств, необходимых для финансирования МП в очередном финансовом году и плановом периоде, и представляют в </w:t>
      </w:r>
      <w:r>
        <w:rPr>
          <w:sz w:val="28"/>
          <w:szCs w:val="28"/>
        </w:rPr>
        <w:t>финансовый орган</w:t>
      </w:r>
      <w:r w:rsidRPr="00D21341">
        <w:rPr>
          <w:sz w:val="28"/>
          <w:szCs w:val="28"/>
        </w:rPr>
        <w:t xml:space="preserve"> потребность в финансировании МП в очередном финансовом году и плановом периоде с пояснительной запиской в </w:t>
      </w:r>
      <w:r w:rsidRPr="00D7024B">
        <w:rPr>
          <w:sz w:val="28"/>
          <w:szCs w:val="28"/>
        </w:rPr>
        <w:t>срок до 20 августа текущего года.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7024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7024B">
        <w:rPr>
          <w:sz w:val="28"/>
          <w:szCs w:val="28"/>
        </w:rPr>
        <w:t>. Указанная пояснительная записка должна содержать: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информацию о реализации МП в предыдущие годы;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расшифровку заявленных бюджетных средств по программным мероприятиям;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612A9A">
        <w:rPr>
          <w:sz w:val="28"/>
          <w:szCs w:val="28"/>
        </w:rPr>
        <w:t xml:space="preserve">- условия предоставления и методика расчета субсидий, направленных на достижение целей </w:t>
      </w:r>
      <w:r>
        <w:rPr>
          <w:sz w:val="28"/>
          <w:szCs w:val="28"/>
        </w:rPr>
        <w:t>МП.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финансово-экономическое обоснование объемов финансирования;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- прогнозные данные о финансировании МП в очередном финансовом году и плановом периоде за счет средств вышестоящих бюджетов бюджетной системы Российской Федерации и внебюджетных источников раздельно по каждому источнику.</w:t>
      </w:r>
    </w:p>
    <w:p w:rsidR="0082008F" w:rsidRDefault="0082008F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21341">
        <w:rPr>
          <w:sz w:val="28"/>
          <w:szCs w:val="28"/>
        </w:rPr>
        <w:t xml:space="preserve">. На основании заявленной потребности на финансирование МП </w:t>
      </w:r>
      <w:r>
        <w:rPr>
          <w:sz w:val="28"/>
          <w:szCs w:val="28"/>
        </w:rPr>
        <w:t xml:space="preserve">финансовый орган </w:t>
      </w:r>
      <w:r w:rsidRPr="00D21341">
        <w:rPr>
          <w:sz w:val="28"/>
          <w:szCs w:val="28"/>
        </w:rPr>
        <w:t xml:space="preserve">формирует проект приложения к бюджету муниципального образования на очередной финансовый год и на плановый период об объеме бюджетных ассигнований на финансовое обеспечение реализации МП на очередной финансовый год и на плановый </w:t>
      </w:r>
      <w:r w:rsidRPr="00BB7166">
        <w:rPr>
          <w:sz w:val="28"/>
          <w:szCs w:val="28"/>
        </w:rPr>
        <w:t>период в срок до 1 октября текущего</w:t>
      </w:r>
      <w:r w:rsidRPr="00D21341">
        <w:rPr>
          <w:sz w:val="28"/>
          <w:szCs w:val="28"/>
        </w:rPr>
        <w:t xml:space="preserve"> года.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21341">
        <w:rPr>
          <w:sz w:val="28"/>
          <w:szCs w:val="28"/>
        </w:rPr>
        <w:t xml:space="preserve">. Объем бюджетных ассигнований на финансовое обеспечение реализации МП на очередной финансовый год и на плановый период утверждается отдельным приложением в составе решения </w:t>
      </w:r>
      <w:r>
        <w:rPr>
          <w:sz w:val="28"/>
          <w:szCs w:val="28"/>
        </w:rPr>
        <w:t>окружного Совета депутатов МО «Светлогорский городской округ»</w:t>
      </w:r>
      <w:r w:rsidRPr="00D21341">
        <w:rPr>
          <w:sz w:val="28"/>
          <w:szCs w:val="28"/>
        </w:rPr>
        <w:t xml:space="preserve"> об утверждении бюджета муниципального образования на очередной финансовый год и на плановый период.</w:t>
      </w:r>
    </w:p>
    <w:p w:rsidR="0082008F" w:rsidRPr="003C0397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21341">
        <w:rPr>
          <w:sz w:val="28"/>
          <w:szCs w:val="28"/>
        </w:rPr>
        <w:t xml:space="preserve">. МП подлежат приведению в соответствие с решением </w:t>
      </w:r>
      <w:r>
        <w:rPr>
          <w:sz w:val="28"/>
          <w:szCs w:val="28"/>
        </w:rPr>
        <w:t>окружного Совета депутатов</w:t>
      </w:r>
      <w:r w:rsidR="003C0397">
        <w:rPr>
          <w:sz w:val="28"/>
          <w:szCs w:val="28"/>
        </w:rPr>
        <w:t xml:space="preserve"> МО «</w:t>
      </w:r>
      <w:r w:rsidR="006B3CA6" w:rsidRPr="00A7622D">
        <w:rPr>
          <w:sz w:val="28"/>
          <w:szCs w:val="28"/>
        </w:rPr>
        <w:t>С</w:t>
      </w:r>
      <w:r w:rsidR="003C0397" w:rsidRPr="00A7622D">
        <w:rPr>
          <w:sz w:val="28"/>
          <w:szCs w:val="28"/>
        </w:rPr>
        <w:t>ветл</w:t>
      </w:r>
      <w:r w:rsidR="003C0397">
        <w:rPr>
          <w:sz w:val="28"/>
          <w:szCs w:val="28"/>
        </w:rPr>
        <w:t xml:space="preserve">огорский городской округ» </w:t>
      </w:r>
      <w:r w:rsidRPr="00D21341">
        <w:rPr>
          <w:sz w:val="28"/>
          <w:szCs w:val="28"/>
        </w:rPr>
        <w:t xml:space="preserve">об утверждении бюджета муниципального образования на очередной финансовый год и на плановый период в срок, установленный </w:t>
      </w:r>
      <w:hyperlink r:id="rId10" w:history="1">
        <w:r w:rsidRPr="003C0397">
          <w:rPr>
            <w:sz w:val="28"/>
            <w:szCs w:val="28"/>
          </w:rPr>
          <w:t>статьей 179 Бюджетного кодекса Российской Федерации</w:t>
        </w:r>
      </w:hyperlink>
      <w:r w:rsidRPr="003C0397">
        <w:rPr>
          <w:sz w:val="28"/>
          <w:szCs w:val="28"/>
        </w:rPr>
        <w:t>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D21341">
        <w:rPr>
          <w:sz w:val="28"/>
          <w:szCs w:val="28"/>
        </w:rPr>
        <w:t xml:space="preserve">. Внесение изменений в МП осуществляется по согласованию с </w:t>
      </w:r>
      <w:r>
        <w:rPr>
          <w:sz w:val="28"/>
          <w:szCs w:val="28"/>
        </w:rPr>
        <w:t>финансовым органом</w:t>
      </w:r>
      <w:r w:rsidRPr="00D21341">
        <w:rPr>
          <w:sz w:val="28"/>
          <w:szCs w:val="28"/>
        </w:rPr>
        <w:t xml:space="preserve"> в течение одного месяца с даты вступления в силу соответствующих изменений в решение о бюджете муниципального </w:t>
      </w:r>
      <w:r w:rsidRPr="00D21341">
        <w:rPr>
          <w:sz w:val="28"/>
          <w:szCs w:val="28"/>
        </w:rPr>
        <w:lastRenderedPageBreak/>
        <w:t>образования.</w:t>
      </w:r>
      <w:r>
        <w:rPr>
          <w:sz w:val="28"/>
          <w:szCs w:val="28"/>
        </w:rPr>
        <w:t xml:space="preserve"> </w:t>
      </w:r>
      <w:r w:rsidRPr="00D21341">
        <w:rPr>
          <w:sz w:val="28"/>
          <w:szCs w:val="28"/>
        </w:rPr>
        <w:t xml:space="preserve">Проект муниципального правового акта о внесении изменений в МП должен быть представлен </w:t>
      </w:r>
      <w:r>
        <w:rPr>
          <w:sz w:val="28"/>
          <w:szCs w:val="28"/>
        </w:rPr>
        <w:t>ответственным исполнителем</w:t>
      </w:r>
      <w:r w:rsidRPr="00D21341">
        <w:rPr>
          <w:sz w:val="28"/>
          <w:szCs w:val="28"/>
        </w:rPr>
        <w:t xml:space="preserve"> МП на согласование в </w:t>
      </w:r>
      <w:r>
        <w:rPr>
          <w:sz w:val="28"/>
          <w:szCs w:val="28"/>
        </w:rPr>
        <w:t>финансовый орган</w:t>
      </w:r>
      <w:r w:rsidRPr="00D21341">
        <w:rPr>
          <w:sz w:val="28"/>
          <w:szCs w:val="28"/>
        </w:rPr>
        <w:t xml:space="preserve"> одновременно с предложением о внесении изменений в решение о бюд</w:t>
      </w:r>
      <w:r>
        <w:rPr>
          <w:sz w:val="28"/>
          <w:szCs w:val="28"/>
        </w:rPr>
        <w:t>жете муниципального образования</w:t>
      </w:r>
      <w:r w:rsidRPr="00D21341">
        <w:rPr>
          <w:sz w:val="28"/>
          <w:szCs w:val="28"/>
        </w:rPr>
        <w:t>.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D21341">
        <w:rPr>
          <w:sz w:val="28"/>
          <w:szCs w:val="28"/>
        </w:rPr>
        <w:t xml:space="preserve">. Финансовое обеспечение осуществления капитальных вложений в рамках МП осуществляется за счет бюджетных ассигнований в порядке, установленном </w:t>
      </w:r>
      <w:r>
        <w:rPr>
          <w:sz w:val="28"/>
          <w:szCs w:val="28"/>
        </w:rPr>
        <w:t xml:space="preserve">нормативными правовыми актами </w:t>
      </w:r>
      <w:r w:rsidRPr="00D2134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и. </w:t>
      </w:r>
    </w:p>
    <w:p w:rsidR="0082008F" w:rsidRDefault="0082008F" w:rsidP="0082008F">
      <w:pPr>
        <w:ind w:firstLine="567"/>
        <w:jc w:val="both"/>
        <w:rPr>
          <w:sz w:val="28"/>
          <w:szCs w:val="28"/>
        </w:rPr>
      </w:pPr>
      <w:r w:rsidRPr="00D21341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D21341">
        <w:rPr>
          <w:sz w:val="28"/>
          <w:szCs w:val="28"/>
        </w:rPr>
        <w:t>. Планирование бюджетных ассигнований на реализацию МП в очередном финансовом году и плановом периоде осуществляется в соответствии с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82008F" w:rsidRPr="00D7024B" w:rsidRDefault="0082008F" w:rsidP="0082008F">
      <w:pPr>
        <w:ind w:firstLine="567"/>
        <w:jc w:val="both"/>
        <w:rPr>
          <w:sz w:val="28"/>
          <w:szCs w:val="28"/>
        </w:rPr>
      </w:pPr>
      <w:r w:rsidRPr="00D7024B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7024B">
        <w:rPr>
          <w:sz w:val="28"/>
          <w:szCs w:val="28"/>
        </w:rPr>
        <w:t>. В случае несоответствия объемов финансового обеспечения за счет средств бюджета муниципального образования в МП объемам бюджетных ассигнований, предусмотренным решением о бюджете муниципального образования на очередной финансовый год и на плановый период на реализацию МП, ответственный исполнитель вносит изменения в МП, касающиеся ее финансового обеспечения, целевых индикаторов, показателей результатов, перечня мероприятий на текущий и последующие годы, не позднее двух месяцев со дня вступления его в силу.</w:t>
      </w:r>
    </w:p>
    <w:p w:rsidR="008525F7" w:rsidRDefault="008525F7" w:rsidP="001D05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68507E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507E">
        <w:rPr>
          <w:rFonts w:ascii="Times New Roman" w:hAnsi="Times New Roman" w:cs="Times New Roman"/>
          <w:b/>
          <w:sz w:val="28"/>
          <w:szCs w:val="28"/>
        </w:rPr>
        <w:t>Глава 5. УПРАВЛЕНИЕ И КОНТРОЛЬ ЗА РЕАЛИЗАЦИЕЙ</w:t>
      </w:r>
    </w:p>
    <w:p w:rsidR="00FF11AC" w:rsidRPr="0068507E" w:rsidRDefault="00853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F11AC" w:rsidRPr="0068507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74992" w:rsidRDefault="00874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1. Реализация и текущее управление реализацией МП осуществляется ответственным исполнителем совместно с соисполнителем МП. </w:t>
      </w:r>
    </w:p>
    <w:p w:rsidR="00D9494F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>2. В целях реализации и управления реализацией МП ответственным исполнителем совместно с соисполнителями разрабатывается план реализации МП (далее - план реализации)</w:t>
      </w:r>
      <w:r w:rsidR="00D9494F">
        <w:rPr>
          <w:sz w:val="28"/>
          <w:szCs w:val="28"/>
        </w:rPr>
        <w:t>.</w:t>
      </w:r>
      <w:r w:rsidR="00874992">
        <w:rPr>
          <w:sz w:val="28"/>
          <w:szCs w:val="28"/>
        </w:rPr>
        <w:t xml:space="preserve"> 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3. Ответственный исполнитель МП ежегодно, не позднее 31 декабря текущего финансового года утверждает согласованный с </w:t>
      </w:r>
      <w:r w:rsidR="00874992"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 w:rsidR="00874992">
        <w:rPr>
          <w:sz w:val="28"/>
          <w:szCs w:val="28"/>
        </w:rPr>
        <w:t xml:space="preserve"> финансовый орган</w:t>
      </w:r>
      <w:r w:rsidR="00D9494F">
        <w:rPr>
          <w:sz w:val="28"/>
          <w:szCs w:val="28"/>
        </w:rPr>
        <w:t xml:space="preserve"> по форме согласно приложению </w:t>
      </w:r>
      <w:r w:rsidR="00D9494F" w:rsidRPr="00E6218D">
        <w:rPr>
          <w:sz w:val="28"/>
          <w:szCs w:val="28"/>
        </w:rPr>
        <w:t>№ 5 к настоящему</w:t>
      </w:r>
      <w:r w:rsidR="00D9494F">
        <w:rPr>
          <w:sz w:val="28"/>
          <w:szCs w:val="28"/>
        </w:rPr>
        <w:t xml:space="preserve"> порядку.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>4. В процессе реализации МП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МП в целом.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показателей</w:t>
      </w:r>
      <w:r w:rsidR="00A3305C">
        <w:rPr>
          <w:sz w:val="28"/>
          <w:szCs w:val="28"/>
        </w:rPr>
        <w:t xml:space="preserve"> (индикаторов) и показателей</w:t>
      </w:r>
      <w:r>
        <w:rPr>
          <w:sz w:val="28"/>
          <w:szCs w:val="28"/>
        </w:rPr>
        <w:t xml:space="preserve"> результатов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 xml:space="preserve">, а также к увеличению сроков исполнения основных мероприятий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 внесении изменений в </w:t>
      </w:r>
      <w:r w:rsidRPr="00E6218D">
        <w:rPr>
          <w:sz w:val="28"/>
          <w:szCs w:val="28"/>
        </w:rPr>
        <w:t>план реализации</w:t>
      </w:r>
      <w:r w:rsidR="00A3305C" w:rsidRPr="00E6218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исполнитель в 10-дневный срок уведомляет экономическ</w:t>
      </w:r>
      <w:r w:rsidR="00A3305C">
        <w:rPr>
          <w:sz w:val="28"/>
          <w:szCs w:val="28"/>
        </w:rPr>
        <w:t xml:space="preserve">ий отдел </w:t>
      </w:r>
      <w:r>
        <w:rPr>
          <w:sz w:val="28"/>
          <w:szCs w:val="28"/>
        </w:rPr>
        <w:t>и финансовый орган.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74992">
        <w:rPr>
          <w:sz w:val="28"/>
          <w:szCs w:val="28"/>
        </w:rPr>
        <w:t xml:space="preserve">5. С учетом изменений, внесенных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(подпрограммы) в установленном порядке, ответственный исполнитель вносит соответствующие изменения в план реализации.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6. В случае внесения изменений в настоящий Порядок проект </w:t>
      </w:r>
      <w:r w:rsidR="00A3305C">
        <w:rPr>
          <w:sz w:val="28"/>
          <w:szCs w:val="28"/>
        </w:rPr>
        <w:t xml:space="preserve">МП </w:t>
      </w:r>
      <w:r w:rsidR="00874992">
        <w:rPr>
          <w:sz w:val="28"/>
          <w:szCs w:val="28"/>
        </w:rPr>
        <w:t>подлежит доработке в установленном порядке.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7. Ответственный исполнитель направляет согласованный проект изменений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установленном порядке для согласования и дальнейшего принятия до 1 октября года, предшествующего очередному финансовому году.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8. Внесение изменений в подпрограммы осуществляется путем внесения изменений в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4992">
        <w:rPr>
          <w:sz w:val="28"/>
          <w:szCs w:val="28"/>
        </w:rPr>
        <w:t xml:space="preserve">9. В целях осуществления контроля за реализацией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и предупреждения возникновения проблем в ходе ее реализации на постоянной основе осуществляется мониторинг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</w:t>
      </w:r>
      <w:r w:rsidR="00A3305C">
        <w:rPr>
          <w:sz w:val="28"/>
          <w:szCs w:val="28"/>
        </w:rPr>
        <w:t>МП</w:t>
      </w:r>
      <w:r>
        <w:rPr>
          <w:sz w:val="28"/>
          <w:szCs w:val="28"/>
        </w:rPr>
        <w:t xml:space="preserve"> осуществляет ответственный исполнитель совместно с соисполнителями, экономическ</w:t>
      </w:r>
      <w:r w:rsidR="00A3305C">
        <w:rPr>
          <w:sz w:val="28"/>
          <w:szCs w:val="28"/>
        </w:rPr>
        <w:t>ий отдел</w:t>
      </w:r>
      <w:r>
        <w:rPr>
          <w:sz w:val="28"/>
          <w:szCs w:val="28"/>
        </w:rPr>
        <w:t xml:space="preserve"> совместно с финансовым органом.</w:t>
      </w:r>
    </w:p>
    <w:p w:rsidR="00874992" w:rsidRPr="002B7086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10</w:t>
      </w:r>
      <w:r w:rsidR="00874992">
        <w:rPr>
          <w:sz w:val="28"/>
          <w:szCs w:val="28"/>
        </w:rPr>
        <w:t xml:space="preserve">. Ответственный исполнитель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составляет совместно с соисполнителями и представляет в экономическ</w:t>
      </w:r>
      <w:r w:rsidR="00A3305C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A3305C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и финансовый орган </w:t>
      </w:r>
      <w:bookmarkStart w:id="12" w:name="_Hlk258421"/>
      <w:r w:rsidR="00874992">
        <w:rPr>
          <w:sz w:val="28"/>
          <w:szCs w:val="28"/>
        </w:rPr>
        <w:t xml:space="preserve">отчеты об исполнении плана реализации </w:t>
      </w:r>
      <w:bookmarkEnd w:id="12"/>
      <w:r w:rsidR="00D14491">
        <w:rPr>
          <w:sz w:val="28"/>
          <w:szCs w:val="28"/>
        </w:rPr>
        <w:t xml:space="preserve">по форме согласно приложению № 6 к настоящему </w:t>
      </w:r>
      <w:r w:rsidR="00D14491" w:rsidRPr="002B7086">
        <w:rPr>
          <w:sz w:val="28"/>
          <w:szCs w:val="28"/>
        </w:rPr>
        <w:t xml:space="preserve">порядку </w:t>
      </w:r>
      <w:r w:rsidR="00874992" w:rsidRPr="002B7086">
        <w:rPr>
          <w:sz w:val="28"/>
          <w:szCs w:val="28"/>
        </w:rPr>
        <w:t>на: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 апреля - до 15 апреля текущего года;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1 июля - до 15 июля текущего года;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 октября - до 15 октября текущего года.</w:t>
      </w:r>
    </w:p>
    <w:p w:rsidR="00874992" w:rsidRPr="00564C8B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74992">
        <w:rPr>
          <w:sz w:val="28"/>
          <w:szCs w:val="28"/>
        </w:rPr>
        <w:t xml:space="preserve">1. Координация исполнения и предварительное рассмотрение результатов мониторинга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</w:t>
      </w:r>
      <w:r w:rsidR="00874992" w:rsidRPr="00564C8B">
        <w:rPr>
          <w:sz w:val="28"/>
          <w:szCs w:val="28"/>
        </w:rPr>
        <w:t xml:space="preserve">осуществляется заместителями </w:t>
      </w:r>
      <w:r w:rsidR="00AF2E0D" w:rsidRPr="00564C8B">
        <w:rPr>
          <w:sz w:val="28"/>
          <w:szCs w:val="28"/>
        </w:rPr>
        <w:t>г</w:t>
      </w:r>
      <w:r w:rsidR="00874992" w:rsidRPr="00564C8B">
        <w:rPr>
          <w:sz w:val="28"/>
          <w:szCs w:val="28"/>
        </w:rPr>
        <w:t>лавы администрации муниципального образования в соответствии с распределением компетенции.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74992">
        <w:rPr>
          <w:sz w:val="28"/>
          <w:szCs w:val="28"/>
        </w:rPr>
        <w:t xml:space="preserve">. Ответственный исполнитель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составляет совместно с соисполнителями и представляет в экономическ</w:t>
      </w:r>
      <w:r w:rsidR="00A3305C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A3305C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и финансовый орган годовой отчет о ходе реализации </w:t>
      </w:r>
      <w:r w:rsidR="00A3305C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(далее - годовой отчет).</w:t>
      </w:r>
    </w:p>
    <w:p w:rsidR="005C04F8" w:rsidRDefault="005C04F8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годового отчета производится в соответствии с правовыми актами, регулирующими порядок </w:t>
      </w:r>
      <w:r w:rsidRPr="00D21341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МП.</w:t>
      </w:r>
      <w:r w:rsidRPr="00D21341">
        <w:rPr>
          <w:sz w:val="28"/>
          <w:szCs w:val="28"/>
        </w:rPr>
        <w:t xml:space="preserve"> 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74992">
        <w:rPr>
          <w:sz w:val="28"/>
          <w:szCs w:val="28"/>
        </w:rPr>
        <w:t>. Годовой отчет содержит: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об основных результатах реализации </w:t>
      </w:r>
      <w:r w:rsidR="00A3305C">
        <w:rPr>
          <w:sz w:val="28"/>
          <w:szCs w:val="28"/>
        </w:rPr>
        <w:t xml:space="preserve">МП </w:t>
      </w:r>
      <w:r>
        <w:rPr>
          <w:sz w:val="28"/>
          <w:szCs w:val="28"/>
        </w:rPr>
        <w:t>за отчетный год;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достижении плановых значений целевых </w:t>
      </w:r>
      <w:r w:rsidR="00A3305C">
        <w:rPr>
          <w:sz w:val="28"/>
          <w:szCs w:val="28"/>
        </w:rPr>
        <w:t>показателей (</w:t>
      </w:r>
      <w:r>
        <w:rPr>
          <w:sz w:val="28"/>
          <w:szCs w:val="28"/>
        </w:rPr>
        <w:t>индикаторов</w:t>
      </w:r>
      <w:r w:rsidR="00A3305C">
        <w:rPr>
          <w:sz w:val="28"/>
          <w:szCs w:val="28"/>
        </w:rPr>
        <w:t>)</w:t>
      </w:r>
      <w:r>
        <w:rPr>
          <w:sz w:val="28"/>
          <w:szCs w:val="28"/>
        </w:rPr>
        <w:t xml:space="preserve"> и показателей результатов, достигнутых за отчетный период;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анализ факторов, повлиявших на ход и результаты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информацию о внесенных ответственным исполнителем изменениях в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74992">
        <w:rPr>
          <w:sz w:val="28"/>
          <w:szCs w:val="28"/>
        </w:rPr>
        <w:t xml:space="preserve">. В срок до </w:t>
      </w:r>
      <w:r w:rsidR="00874992" w:rsidRPr="005C47AD">
        <w:rPr>
          <w:sz w:val="28"/>
          <w:szCs w:val="28"/>
        </w:rPr>
        <w:t>15 марта</w:t>
      </w:r>
      <w:r w:rsidR="00874992">
        <w:rPr>
          <w:sz w:val="28"/>
          <w:szCs w:val="28"/>
        </w:rPr>
        <w:t xml:space="preserve"> года, следующего за отчетным годом, ответственный исполнитель представляет годовой отчет в финансовый орган на </w:t>
      </w:r>
      <w:r w:rsidR="008E3902">
        <w:rPr>
          <w:sz w:val="28"/>
          <w:szCs w:val="28"/>
        </w:rPr>
        <w:t xml:space="preserve">проверку по исполнению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части финансового обеспечения.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74992">
        <w:rPr>
          <w:sz w:val="28"/>
          <w:szCs w:val="28"/>
        </w:rPr>
        <w:t>. Финансовый орган в течение 10 календарных дней с момента представления ответственным исполнителем годового отчета</w:t>
      </w:r>
      <w:r w:rsidR="009605FF">
        <w:rPr>
          <w:sz w:val="28"/>
          <w:szCs w:val="28"/>
        </w:rPr>
        <w:t>,</w:t>
      </w:r>
      <w:r w:rsidR="00874992">
        <w:rPr>
          <w:sz w:val="28"/>
          <w:szCs w:val="28"/>
        </w:rPr>
        <w:t xml:space="preserve"> </w:t>
      </w:r>
      <w:r w:rsidR="00452896">
        <w:rPr>
          <w:sz w:val="28"/>
          <w:szCs w:val="28"/>
        </w:rPr>
        <w:t>осуществляет проверку</w:t>
      </w:r>
      <w:r w:rsidR="009605FF">
        <w:rPr>
          <w:sz w:val="28"/>
          <w:szCs w:val="28"/>
        </w:rPr>
        <w:t xml:space="preserve"> значени</w:t>
      </w:r>
      <w:r w:rsidR="00452896">
        <w:rPr>
          <w:sz w:val="28"/>
          <w:szCs w:val="28"/>
        </w:rPr>
        <w:t>й</w:t>
      </w:r>
      <w:r w:rsidR="00874992">
        <w:rPr>
          <w:sz w:val="28"/>
          <w:szCs w:val="28"/>
        </w:rPr>
        <w:t xml:space="preserve"> объем</w:t>
      </w:r>
      <w:r w:rsidR="00452896">
        <w:rPr>
          <w:sz w:val="28"/>
          <w:szCs w:val="28"/>
        </w:rPr>
        <w:t>ов</w:t>
      </w:r>
      <w:r w:rsidR="00874992">
        <w:rPr>
          <w:sz w:val="28"/>
          <w:szCs w:val="28"/>
        </w:rPr>
        <w:t xml:space="preserve"> бюджетных ассигнований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отчетном году.</w:t>
      </w:r>
    </w:p>
    <w:p w:rsidR="00874992" w:rsidRDefault="000C66E5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74992">
        <w:rPr>
          <w:sz w:val="28"/>
          <w:szCs w:val="28"/>
        </w:rPr>
        <w:t xml:space="preserve">. В срок до 1 апреля года, следующего за отчетным годом, ответственный исполнитель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направляет</w:t>
      </w:r>
      <w:r w:rsidR="009605FF">
        <w:rPr>
          <w:sz w:val="28"/>
          <w:szCs w:val="28"/>
        </w:rPr>
        <w:t xml:space="preserve"> проверенный финансовым органом </w:t>
      </w:r>
      <w:r w:rsidR="00874992">
        <w:rPr>
          <w:sz w:val="28"/>
          <w:szCs w:val="28"/>
        </w:rPr>
        <w:t>годовой отчет</w:t>
      </w:r>
      <w:r w:rsidR="00CC15D7">
        <w:rPr>
          <w:sz w:val="28"/>
          <w:szCs w:val="28"/>
        </w:rPr>
        <w:t>, с обязательной отметкой финансового органа,</w:t>
      </w:r>
      <w:r w:rsidR="00874992">
        <w:rPr>
          <w:sz w:val="28"/>
          <w:szCs w:val="28"/>
        </w:rPr>
        <w:t xml:space="preserve"> в экономическ</w:t>
      </w:r>
      <w:r w:rsidR="000A0096">
        <w:rPr>
          <w:sz w:val="28"/>
          <w:szCs w:val="28"/>
        </w:rPr>
        <w:t>ий</w:t>
      </w:r>
      <w:r w:rsidR="00874992">
        <w:rPr>
          <w:sz w:val="28"/>
          <w:szCs w:val="28"/>
        </w:rPr>
        <w:t xml:space="preserve"> </w:t>
      </w:r>
      <w:r w:rsidR="000A0096">
        <w:rPr>
          <w:sz w:val="28"/>
          <w:szCs w:val="28"/>
        </w:rPr>
        <w:t>отдел</w:t>
      </w:r>
      <w:r w:rsidR="00874992">
        <w:rPr>
          <w:sz w:val="28"/>
          <w:szCs w:val="28"/>
        </w:rPr>
        <w:t xml:space="preserve"> на оценку эффективности реализации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>.</w:t>
      </w:r>
    </w:p>
    <w:p w:rsidR="00874992" w:rsidRPr="000F075C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075C">
        <w:rPr>
          <w:sz w:val="28"/>
          <w:szCs w:val="28"/>
        </w:rPr>
        <w:t>5.</w:t>
      </w:r>
      <w:r w:rsidR="00D24F55" w:rsidRPr="000F075C">
        <w:rPr>
          <w:sz w:val="28"/>
          <w:szCs w:val="28"/>
        </w:rPr>
        <w:t>1</w:t>
      </w:r>
      <w:r w:rsidRPr="000F075C">
        <w:rPr>
          <w:sz w:val="28"/>
          <w:szCs w:val="28"/>
        </w:rPr>
        <w:t>7</w:t>
      </w:r>
      <w:r w:rsidR="00874992" w:rsidRPr="000F075C">
        <w:rPr>
          <w:sz w:val="28"/>
          <w:szCs w:val="28"/>
        </w:rPr>
        <w:t>. Экономическ</w:t>
      </w:r>
      <w:r w:rsidR="000A0096" w:rsidRPr="000F075C">
        <w:rPr>
          <w:sz w:val="28"/>
          <w:szCs w:val="28"/>
        </w:rPr>
        <w:t>ий</w:t>
      </w:r>
      <w:r w:rsidR="00874992" w:rsidRPr="000F075C">
        <w:rPr>
          <w:sz w:val="28"/>
          <w:szCs w:val="28"/>
        </w:rPr>
        <w:t xml:space="preserve"> </w:t>
      </w:r>
      <w:r w:rsidR="000A0096" w:rsidRPr="000F075C">
        <w:rPr>
          <w:sz w:val="28"/>
          <w:szCs w:val="28"/>
        </w:rPr>
        <w:t>отдел</w:t>
      </w:r>
      <w:r w:rsidR="00874992" w:rsidRPr="000F075C">
        <w:rPr>
          <w:sz w:val="28"/>
          <w:szCs w:val="28"/>
        </w:rPr>
        <w:t xml:space="preserve"> подготавливает заключение по оценке эффективности реализации </w:t>
      </w:r>
      <w:r w:rsidR="000A0096" w:rsidRPr="000F075C">
        <w:rPr>
          <w:sz w:val="28"/>
          <w:szCs w:val="28"/>
        </w:rPr>
        <w:t>МП</w:t>
      </w:r>
      <w:r w:rsidR="00874992" w:rsidRPr="000F075C">
        <w:rPr>
          <w:sz w:val="28"/>
          <w:szCs w:val="28"/>
        </w:rPr>
        <w:t>.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13" w:name="_Hlk258505"/>
      <w:r w:rsidRPr="000F075C">
        <w:rPr>
          <w:color w:val="000000"/>
          <w:sz w:val="28"/>
          <w:szCs w:val="28"/>
        </w:rPr>
        <w:t xml:space="preserve">Оценка эффективности реализации </w:t>
      </w:r>
      <w:r w:rsidR="000A0096" w:rsidRPr="000F075C">
        <w:rPr>
          <w:color w:val="000000"/>
          <w:sz w:val="28"/>
          <w:szCs w:val="28"/>
        </w:rPr>
        <w:t>МП</w:t>
      </w:r>
      <w:r w:rsidRPr="000F075C">
        <w:rPr>
          <w:color w:val="000000"/>
          <w:sz w:val="28"/>
          <w:szCs w:val="28"/>
        </w:rPr>
        <w:t xml:space="preserve"> </w:t>
      </w:r>
      <w:bookmarkEnd w:id="13"/>
      <w:r w:rsidRPr="000F075C">
        <w:rPr>
          <w:color w:val="000000"/>
          <w:sz w:val="28"/>
          <w:szCs w:val="28"/>
        </w:rPr>
        <w:t>производится в соответствии с Порядк</w:t>
      </w:r>
      <w:r w:rsidR="000F075C" w:rsidRPr="000F075C">
        <w:rPr>
          <w:color w:val="000000"/>
          <w:sz w:val="28"/>
          <w:szCs w:val="28"/>
        </w:rPr>
        <w:t xml:space="preserve">ом проведения оценки эффективности реализации </w:t>
      </w:r>
      <w:r w:rsidR="00CC15D7">
        <w:rPr>
          <w:color w:val="000000"/>
          <w:sz w:val="28"/>
          <w:szCs w:val="28"/>
        </w:rPr>
        <w:t>МП</w:t>
      </w:r>
      <w:r w:rsidR="000F075C" w:rsidRPr="000F075C">
        <w:rPr>
          <w:color w:val="000000"/>
          <w:sz w:val="28"/>
          <w:szCs w:val="28"/>
        </w:rPr>
        <w:t>, утвержденным нормативным правовым актом администрации МО «Светлогорский городской округ»</w:t>
      </w:r>
      <w:r w:rsidRPr="000F075C">
        <w:rPr>
          <w:color w:val="000000"/>
          <w:sz w:val="28"/>
          <w:szCs w:val="28"/>
        </w:rPr>
        <w:t>.</w:t>
      </w:r>
    </w:p>
    <w:p w:rsidR="00874992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74992">
        <w:rPr>
          <w:sz w:val="28"/>
          <w:szCs w:val="28"/>
        </w:rPr>
        <w:t>. Экономическ</w:t>
      </w:r>
      <w:r w:rsidR="000A0096">
        <w:rPr>
          <w:sz w:val="28"/>
          <w:szCs w:val="28"/>
        </w:rPr>
        <w:t xml:space="preserve">ий отдел </w:t>
      </w:r>
      <w:r w:rsidR="00874992">
        <w:rPr>
          <w:sz w:val="28"/>
          <w:szCs w:val="28"/>
        </w:rPr>
        <w:t xml:space="preserve">ежегодно, до 1 мая года, следующего за отчетным годом, разрабатывает и представляет </w:t>
      </w:r>
      <w:r w:rsidR="005C04F8">
        <w:rPr>
          <w:sz w:val="28"/>
          <w:szCs w:val="28"/>
        </w:rPr>
        <w:t>г</w:t>
      </w:r>
      <w:r w:rsidR="00847B3F" w:rsidRPr="00847B3F">
        <w:rPr>
          <w:sz w:val="28"/>
          <w:szCs w:val="28"/>
        </w:rPr>
        <w:t>лаве</w:t>
      </w:r>
      <w:r w:rsidR="00874992" w:rsidRPr="00847B3F">
        <w:rPr>
          <w:sz w:val="28"/>
          <w:szCs w:val="28"/>
        </w:rPr>
        <w:t xml:space="preserve"> администраци</w:t>
      </w:r>
      <w:r w:rsidR="00847B3F" w:rsidRPr="00847B3F">
        <w:rPr>
          <w:sz w:val="28"/>
          <w:szCs w:val="28"/>
        </w:rPr>
        <w:t>и</w:t>
      </w:r>
      <w:r w:rsidR="00874992">
        <w:rPr>
          <w:sz w:val="28"/>
          <w:szCs w:val="28"/>
        </w:rPr>
        <w:t xml:space="preserve"> </w:t>
      </w:r>
      <w:r w:rsidR="00874992" w:rsidRPr="005C04F8">
        <w:rPr>
          <w:sz w:val="28"/>
          <w:szCs w:val="28"/>
        </w:rPr>
        <w:t xml:space="preserve">муниципального образования </w:t>
      </w:r>
      <w:bookmarkStart w:id="14" w:name="_Hlk258545"/>
      <w:r w:rsidR="00874992" w:rsidRPr="005C04F8">
        <w:rPr>
          <w:sz w:val="28"/>
          <w:szCs w:val="28"/>
        </w:rPr>
        <w:t>сводный доклад</w:t>
      </w:r>
      <w:r w:rsidR="00874992">
        <w:rPr>
          <w:sz w:val="28"/>
          <w:szCs w:val="28"/>
        </w:rPr>
        <w:t xml:space="preserve"> о ходе реализации и оценке эффективности реализации </w:t>
      </w:r>
      <w:r w:rsidR="000A0096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, </w:t>
      </w:r>
      <w:bookmarkEnd w:id="14"/>
      <w:r w:rsidR="00874992">
        <w:rPr>
          <w:sz w:val="28"/>
          <w:szCs w:val="28"/>
        </w:rPr>
        <w:t>который содержит: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об основных результатах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 за отчетный период;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степени соответствия установленных и достигнутых целевых показателей (индикаторов)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 за отчетный год;</w:t>
      </w:r>
    </w:p>
    <w:p w:rsidR="00874992" w:rsidRPr="005C04F8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выполнении расходных </w:t>
      </w:r>
      <w:r w:rsidRPr="005C04F8">
        <w:rPr>
          <w:sz w:val="28"/>
          <w:szCs w:val="28"/>
        </w:rPr>
        <w:t xml:space="preserve">обязательств муниципального образования, связанных с реализацией </w:t>
      </w:r>
      <w:r w:rsidR="000A0096" w:rsidRPr="005C04F8">
        <w:rPr>
          <w:sz w:val="28"/>
          <w:szCs w:val="28"/>
        </w:rPr>
        <w:t>МП</w:t>
      </w:r>
      <w:r w:rsidRPr="005C04F8"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предложения по оценке деятельности ответственных исполнителей в части, касающейся реализации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>;</w:t>
      </w:r>
    </w:p>
    <w:p w:rsidR="00874992" w:rsidRDefault="00874992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 необходимости - предложения об изменении форм и методов управления реализацией </w:t>
      </w:r>
      <w:r w:rsidR="000A0096">
        <w:rPr>
          <w:sz w:val="28"/>
          <w:szCs w:val="28"/>
        </w:rPr>
        <w:t>МП</w:t>
      </w:r>
      <w:r>
        <w:rPr>
          <w:sz w:val="28"/>
          <w:szCs w:val="28"/>
        </w:rPr>
        <w:t xml:space="preserve">, о сокращении (увеличении) финансирования и (или) досрочном прекращении отдельных мероприятий или </w:t>
      </w:r>
      <w:r w:rsidR="000A0096">
        <w:rPr>
          <w:sz w:val="28"/>
          <w:szCs w:val="28"/>
        </w:rPr>
        <w:t xml:space="preserve">МП </w:t>
      </w:r>
      <w:r>
        <w:rPr>
          <w:sz w:val="28"/>
          <w:szCs w:val="28"/>
        </w:rPr>
        <w:t xml:space="preserve">в целом. </w:t>
      </w:r>
    </w:p>
    <w:p w:rsidR="00874992" w:rsidRPr="005C04F8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24F5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74992">
        <w:rPr>
          <w:sz w:val="28"/>
          <w:szCs w:val="28"/>
        </w:rPr>
        <w:t xml:space="preserve">. Сводный доклад о ходе реализации и оценке эффективности реализации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подлежит размещению на официальном </w:t>
      </w:r>
      <w:r w:rsidR="00874992" w:rsidRPr="005C04F8">
        <w:rPr>
          <w:sz w:val="28"/>
          <w:szCs w:val="28"/>
        </w:rPr>
        <w:t>сайте администрации муниципального образования в информационно-телекоммуникационной сети «Интернет».</w:t>
      </w:r>
    </w:p>
    <w:p w:rsidR="00874992" w:rsidRDefault="004E5C1E" w:rsidP="001D059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874992">
        <w:rPr>
          <w:sz w:val="28"/>
          <w:szCs w:val="28"/>
        </w:rPr>
        <w:t xml:space="preserve">. По результатам оценки эффективности реализации </w:t>
      </w:r>
      <w:r w:rsidR="00847B3F">
        <w:rPr>
          <w:sz w:val="28"/>
          <w:szCs w:val="28"/>
        </w:rPr>
        <w:t xml:space="preserve">МП </w:t>
      </w:r>
      <w:r w:rsidR="00874992" w:rsidRPr="005C04F8">
        <w:rPr>
          <w:sz w:val="28"/>
          <w:szCs w:val="28"/>
        </w:rPr>
        <w:t>администрация муниципального образования может принять</w:t>
      </w:r>
      <w:r w:rsidR="00874992">
        <w:rPr>
          <w:sz w:val="28"/>
          <w:szCs w:val="28"/>
        </w:rPr>
        <w:t xml:space="preserve"> решение об изменении форм и методов управления реализацией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, о сокращении (увеличении) объемов финансирования и (или) досрочном прекращении отдельных мероприятий или </w:t>
      </w:r>
      <w:r w:rsidR="00847B3F">
        <w:rPr>
          <w:sz w:val="28"/>
          <w:szCs w:val="28"/>
        </w:rPr>
        <w:t>МП</w:t>
      </w:r>
      <w:r w:rsidR="00874992">
        <w:rPr>
          <w:sz w:val="28"/>
          <w:szCs w:val="28"/>
        </w:rPr>
        <w:t xml:space="preserve"> в целом, начиная с очередного финансового года.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C47AD" w:rsidRDefault="00FF1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7AD">
        <w:rPr>
          <w:rFonts w:ascii="Times New Roman" w:hAnsi="Times New Roman" w:cs="Times New Roman"/>
          <w:b/>
          <w:sz w:val="28"/>
          <w:szCs w:val="28"/>
        </w:rPr>
        <w:t>Глава 6. ПОЛНОМОЧИЯ ОТВЕТСТВЕННОГО ИСПОЛНИТЕЛЯ,</w:t>
      </w:r>
    </w:p>
    <w:p w:rsidR="00FF11AC" w:rsidRPr="005C47AD" w:rsidRDefault="00FF11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AD">
        <w:rPr>
          <w:rFonts w:ascii="Times New Roman" w:hAnsi="Times New Roman" w:cs="Times New Roman"/>
          <w:b/>
          <w:sz w:val="28"/>
          <w:szCs w:val="28"/>
        </w:rPr>
        <w:t xml:space="preserve">СОИСПОЛНИТЕЛЕЙ И УЧАСТНИКОВ </w:t>
      </w:r>
      <w:r w:rsidR="008531DB" w:rsidRPr="005C47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C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ПРИ РАЗРАБОТКЕ И РЕАЛИЗАЦИИ </w:t>
      </w:r>
      <w:r w:rsidR="008531DB" w:rsidRPr="005C47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47A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4E5C1E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24F55">
        <w:rPr>
          <w:rFonts w:ascii="Times New Roman" w:hAnsi="Times New Roman" w:cs="Times New Roman"/>
          <w:sz w:val="28"/>
          <w:szCs w:val="28"/>
        </w:rPr>
        <w:t>1</w:t>
      </w:r>
      <w:r w:rsidR="00FF11AC" w:rsidRPr="005B14EE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обеспечивает разработку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предварительное рассмотрение, согласование и внесение в установленном порядке на </w:t>
      </w:r>
      <w:r w:rsidR="00282833">
        <w:rPr>
          <w:rFonts w:ascii="Times New Roman" w:hAnsi="Times New Roman" w:cs="Times New Roman"/>
          <w:sz w:val="28"/>
          <w:szCs w:val="28"/>
        </w:rPr>
        <w:t>утверждение.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формирует структуру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а также перечень соисполнителей и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организует реализацию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осуществляет на постоянной основе мониторинг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принимает решение о внесении изменений 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настоящим порядком требованиями и несет ответственность за достижение показателей и целевых индикаторов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а также конечных результатов ее реализации;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4) представляет по запросу экономи</w:t>
      </w:r>
      <w:r w:rsidR="00282833">
        <w:rPr>
          <w:rFonts w:ascii="Times New Roman" w:hAnsi="Times New Roman" w:cs="Times New Roman"/>
          <w:sz w:val="28"/>
          <w:szCs w:val="28"/>
        </w:rPr>
        <w:t xml:space="preserve">ческого отдела </w:t>
      </w:r>
      <w:r w:rsidRPr="005B14EE">
        <w:rPr>
          <w:rFonts w:ascii="Times New Roman" w:hAnsi="Times New Roman" w:cs="Times New Roman"/>
          <w:sz w:val="28"/>
          <w:szCs w:val="28"/>
        </w:rPr>
        <w:t xml:space="preserve">и </w:t>
      </w:r>
      <w:r w:rsidR="00282833">
        <w:rPr>
          <w:rFonts w:ascii="Times New Roman" w:hAnsi="Times New Roman" w:cs="Times New Roman"/>
          <w:sz w:val="28"/>
          <w:szCs w:val="28"/>
        </w:rPr>
        <w:t>ф</w:t>
      </w:r>
      <w:r w:rsidRPr="005B14EE">
        <w:rPr>
          <w:rFonts w:ascii="Times New Roman" w:hAnsi="Times New Roman" w:cs="Times New Roman"/>
          <w:sz w:val="28"/>
          <w:szCs w:val="28"/>
        </w:rPr>
        <w:t>инансов</w:t>
      </w:r>
      <w:r w:rsidR="00282833">
        <w:rPr>
          <w:rFonts w:ascii="Times New Roman" w:hAnsi="Times New Roman" w:cs="Times New Roman"/>
          <w:sz w:val="28"/>
          <w:szCs w:val="28"/>
        </w:rPr>
        <w:t>ого органа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сведения, необходимые для проведения мониторинга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282833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запрашивает у соисполнителей и участников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</w:t>
      </w:r>
      <w:r w:rsidR="00282833">
        <w:rPr>
          <w:rFonts w:ascii="Times New Roman" w:hAnsi="Times New Roman" w:cs="Times New Roman"/>
          <w:sz w:val="28"/>
          <w:szCs w:val="28"/>
        </w:rPr>
        <w:t>;</w:t>
      </w:r>
      <w:r w:rsidRPr="005B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6) проводит оценку эффективности реализации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7) запрашивает у соисполнителей и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и подготовки годового отчета;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8) дает рекомендации соисполнителям и участникам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по разработке отдельных мероприятий и планов;</w:t>
      </w:r>
    </w:p>
    <w:p w:rsidR="00FF11AC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9) подготавливает годовой отчет и представляет его в экономи</w:t>
      </w:r>
      <w:r w:rsidR="00282833">
        <w:rPr>
          <w:rFonts w:ascii="Times New Roman" w:hAnsi="Times New Roman" w:cs="Times New Roman"/>
          <w:sz w:val="28"/>
          <w:szCs w:val="28"/>
        </w:rPr>
        <w:t>ческий отдел и</w:t>
      </w:r>
      <w:r w:rsidRPr="005B14E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82833">
        <w:rPr>
          <w:rFonts w:ascii="Times New Roman" w:hAnsi="Times New Roman" w:cs="Times New Roman"/>
          <w:sz w:val="28"/>
          <w:szCs w:val="28"/>
        </w:rPr>
        <w:t>ые органы.</w:t>
      </w:r>
    </w:p>
    <w:p w:rsidR="00481F1C" w:rsidRPr="005B14EE" w:rsidRDefault="00481F1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F3470">
        <w:rPr>
          <w:rFonts w:ascii="Times New Roman" w:hAnsi="Times New Roman" w:cs="Times New Roman"/>
          <w:sz w:val="28"/>
          <w:szCs w:val="28"/>
        </w:rPr>
        <w:t xml:space="preserve"> обеспечивает размещение МП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FF11AC" w:rsidRPr="005B14EE" w:rsidRDefault="004E5C1E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F55">
        <w:rPr>
          <w:rFonts w:ascii="Times New Roman" w:hAnsi="Times New Roman" w:cs="Times New Roman"/>
          <w:sz w:val="28"/>
          <w:szCs w:val="28"/>
        </w:rPr>
        <w:t>2</w:t>
      </w:r>
      <w:r w:rsidR="00FF11AC" w:rsidRPr="005B14EE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обеспечивают разработку и реализацию подпрограммы (подпрограмм), согласование проекта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 w:rsidR="00282833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в части соответствующей подпрограммы (подпрограмм), в реализации которой (которых) предполагается их участие;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осуществляют реализацию мероприятий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3) запрашивают у участников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282833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подготовки годового отчета;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представляют в установленный срок ответственному исполнителю необходимую информацию для подготовки ответов на запросы </w:t>
      </w:r>
      <w:r w:rsidR="00E6218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4EE">
        <w:rPr>
          <w:rFonts w:ascii="Times New Roman" w:hAnsi="Times New Roman" w:cs="Times New Roman"/>
          <w:sz w:val="28"/>
          <w:szCs w:val="28"/>
        </w:rPr>
        <w:t xml:space="preserve">  Калининградской области, а также отчет о ходе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5) представляют ответственному исполнителю информацию, необходимую для проведения оценки эффективности </w:t>
      </w:r>
      <w:r w:rsidR="00F855A1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>и подготовки годового отчета.</w:t>
      </w:r>
    </w:p>
    <w:p w:rsidR="00FF11AC" w:rsidRPr="005B14EE" w:rsidRDefault="00E530C8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4F55">
        <w:rPr>
          <w:rFonts w:ascii="Times New Roman" w:hAnsi="Times New Roman" w:cs="Times New Roman"/>
          <w:sz w:val="28"/>
          <w:szCs w:val="28"/>
        </w:rPr>
        <w:t>3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="00FF11AC" w:rsidRPr="005B14EE">
        <w:rPr>
          <w:rFonts w:ascii="Times New Roman" w:hAnsi="Times New Roman" w:cs="Times New Roman"/>
          <w:sz w:val="28"/>
          <w:szCs w:val="28"/>
        </w:rPr>
        <w:t>: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1) участвуют в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2) представляют ответственному исполнителю и соисполнителям предложения по разработке </w:t>
      </w:r>
      <w:r w:rsidR="00F855A1">
        <w:rPr>
          <w:rFonts w:ascii="Times New Roman" w:hAnsi="Times New Roman" w:cs="Times New Roman"/>
          <w:sz w:val="28"/>
          <w:szCs w:val="28"/>
        </w:rPr>
        <w:t xml:space="preserve">МП </w:t>
      </w:r>
      <w:r w:rsidRPr="005B14EE">
        <w:rPr>
          <w:rFonts w:ascii="Times New Roman" w:hAnsi="Times New Roman" w:cs="Times New Roman"/>
          <w:sz w:val="28"/>
          <w:szCs w:val="28"/>
        </w:rPr>
        <w:t xml:space="preserve">в части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, в реализации которых </w:t>
      </w:r>
      <w:r w:rsidRPr="005B14EE">
        <w:rPr>
          <w:rFonts w:ascii="Times New Roman" w:hAnsi="Times New Roman" w:cs="Times New Roman"/>
          <w:sz w:val="28"/>
          <w:szCs w:val="28"/>
        </w:rPr>
        <w:lastRenderedPageBreak/>
        <w:t>предполагается их участие;</w:t>
      </w:r>
    </w:p>
    <w:p w:rsidR="00FF11AC" w:rsidRPr="005B14EE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 соисполнителям необходимую информацию дл</w:t>
      </w:r>
      <w:r w:rsidR="00F855A1">
        <w:rPr>
          <w:rFonts w:ascii="Times New Roman" w:hAnsi="Times New Roman" w:cs="Times New Roman"/>
          <w:sz w:val="28"/>
          <w:szCs w:val="28"/>
        </w:rPr>
        <w:t xml:space="preserve">я подготовки ответов на запросы, </w:t>
      </w:r>
      <w:r w:rsidRPr="005B14EE">
        <w:rPr>
          <w:rFonts w:ascii="Times New Roman" w:hAnsi="Times New Roman" w:cs="Times New Roman"/>
          <w:sz w:val="28"/>
          <w:szCs w:val="28"/>
        </w:rPr>
        <w:t xml:space="preserve">а также отчет о ходе реализации мероприятий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FF11AC" w:rsidRDefault="00FF11AC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4) представляют ответственному исполнителю и соисполнителям информацию, необходимую для проведения оценки эффективности </w:t>
      </w:r>
      <w:r w:rsidR="00F855A1"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и подготовки годового отчета.</w:t>
      </w:r>
    </w:p>
    <w:p w:rsidR="00BB7166" w:rsidRPr="005B14EE" w:rsidRDefault="00BB7166" w:rsidP="00D2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1D0595" w:rsidP="001D05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3822">
        <w:rPr>
          <w:rFonts w:ascii="Times New Roman" w:hAnsi="Times New Roman" w:cs="Times New Roman"/>
          <w:sz w:val="28"/>
          <w:szCs w:val="28"/>
        </w:rPr>
        <w:t>№ 1</w:t>
      </w:r>
    </w:p>
    <w:p w:rsidR="00AB3FE3" w:rsidRDefault="00FF11AC" w:rsidP="001D05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FF11AC" w:rsidRDefault="00FF11AC" w:rsidP="00853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78"/>
      <w:bookmarkEnd w:id="15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:rsidR="00FF11AC" w:rsidRDefault="00853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="00FF11AC" w:rsidRPr="005B14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53822"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</w:p>
    <w:p w:rsidR="00AB3FE3" w:rsidRPr="005B14EE" w:rsidRDefault="00AB3F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386"/>
      </w:tblGrid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>Наименование программы</w:t>
            </w:r>
          </w:p>
          <w:p w:rsidR="006157A2" w:rsidRPr="00F27934" w:rsidRDefault="006157A2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Default="00AB3FE3" w:rsidP="00AB3FE3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AB3FE3" w:rsidRDefault="00AB3FE3" w:rsidP="006157A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B3FE3">
              <w:rPr>
                <w:i/>
                <w:sz w:val="28"/>
                <w:szCs w:val="28"/>
              </w:rPr>
              <w:t>По годам реализации и в целом по программе</w:t>
            </w:r>
          </w:p>
        </w:tc>
      </w:tr>
      <w:tr w:rsidR="00AB3FE3" w:rsidRPr="00CD5B3E" w:rsidTr="00E93B0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5B14EE" w:rsidRDefault="00AB3FE3" w:rsidP="006157A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F11AC" w:rsidRDefault="00FF11AC" w:rsidP="0061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E3" w:rsidRDefault="00AB3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Приложение</w:t>
      </w:r>
      <w:r w:rsidR="00BD227E">
        <w:rPr>
          <w:rFonts w:ascii="Times New Roman" w:hAnsi="Times New Roman" w:cs="Times New Roman"/>
          <w:sz w:val="28"/>
          <w:szCs w:val="28"/>
        </w:rPr>
        <w:t xml:space="preserve"> №</w:t>
      </w:r>
      <w:r w:rsidRPr="005B14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11AC" w:rsidRPr="005B14EE" w:rsidRDefault="00FF1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FF11AC" w:rsidRPr="005B14EE" w:rsidRDefault="00FF11AC">
      <w:pPr>
        <w:spacing w:after="1"/>
        <w:rPr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05"/>
      <w:bookmarkEnd w:id="16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:rsidR="00FF11AC" w:rsidRPr="005B14EE" w:rsidRDefault="00FF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531DB" w:rsidRPr="005B14EE">
        <w:rPr>
          <w:rFonts w:ascii="Times New Roman" w:hAnsi="Times New Roman" w:cs="Times New Roman"/>
          <w:sz w:val="28"/>
          <w:szCs w:val="28"/>
        </w:rPr>
        <w:t>муниципальной</w:t>
      </w:r>
      <w:r w:rsidRPr="005B14E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53822" w:rsidRDefault="00853822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:rsidR="00AB3FE3" w:rsidRDefault="00AB3FE3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386"/>
      </w:tblGrid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 xml:space="preserve">Наименование </w:t>
            </w:r>
            <w:r w:rsidR="002A72EC">
              <w:rPr>
                <w:bCs/>
                <w:color w:val="26282F"/>
                <w:sz w:val="28"/>
                <w:szCs w:val="28"/>
              </w:rPr>
              <w:t>под</w:t>
            </w:r>
            <w:r w:rsidRPr="00F27934">
              <w:rPr>
                <w:bCs/>
                <w:color w:val="26282F"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AB3FE3" w:rsidP="006157A2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3FE3" w:rsidRPr="005B14EE">
              <w:rPr>
                <w:sz w:val="28"/>
                <w:szCs w:val="28"/>
              </w:rPr>
              <w:t xml:space="preserve">оисполнитель </w:t>
            </w:r>
            <w:r w:rsidRPr="005B14EE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72EC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C" w:rsidRPr="005B14EE" w:rsidRDefault="002A72EC" w:rsidP="002A7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EC" w:rsidRPr="00CD5B3E" w:rsidRDefault="002A72EC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Объемы финансового обеспечения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2A72EC" w:rsidRDefault="00AB3FE3" w:rsidP="006157A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A72EC">
              <w:rPr>
                <w:i/>
                <w:sz w:val="28"/>
                <w:szCs w:val="28"/>
              </w:rPr>
              <w:t xml:space="preserve">По годам реализации и в целом по </w:t>
            </w:r>
            <w:r w:rsidR="002A72EC">
              <w:rPr>
                <w:i/>
                <w:sz w:val="28"/>
                <w:szCs w:val="28"/>
              </w:rPr>
              <w:t>под</w:t>
            </w:r>
            <w:r w:rsidRPr="002A72EC">
              <w:rPr>
                <w:i/>
                <w:sz w:val="28"/>
                <w:szCs w:val="28"/>
              </w:rPr>
              <w:t>программе</w:t>
            </w:r>
          </w:p>
        </w:tc>
      </w:tr>
      <w:tr w:rsidR="00AB3FE3" w:rsidRPr="00CD5B3E" w:rsidTr="003F3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3" w:rsidRPr="00F27934" w:rsidRDefault="002A72EC" w:rsidP="006157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E3" w:rsidRPr="00CD5B3E" w:rsidRDefault="00AB3FE3" w:rsidP="00615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FE3" w:rsidRPr="005B14EE" w:rsidRDefault="00AB3FE3" w:rsidP="0085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Pr="005B14EE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1AC" w:rsidRDefault="00FF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22" w:rsidRDefault="0085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7" w:name="sub_20000"/>
      <w:r w:rsidRPr="00B256FC">
        <w:rPr>
          <w:bCs/>
          <w:color w:val="26282F"/>
          <w:sz w:val="28"/>
          <w:szCs w:val="28"/>
        </w:rPr>
        <w:lastRenderedPageBreak/>
        <w:t>Приложение № 3</w:t>
      </w:r>
    </w:p>
    <w:bookmarkEnd w:id="17"/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8C106B" w:rsidRDefault="008C106B" w:rsidP="005761E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C106B" w:rsidRPr="006621DA" w:rsidRDefault="008C106B" w:rsidP="005761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61EF" w:rsidRPr="006621DA" w:rsidRDefault="005761EF" w:rsidP="005761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:rsidR="005761EF" w:rsidRPr="006621DA" w:rsidRDefault="005761EF" w:rsidP="00576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МП, </w:t>
      </w:r>
    </w:p>
    <w:p w:rsidR="005761EF" w:rsidRPr="006621DA" w:rsidRDefault="005761EF" w:rsidP="00576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перечне основных и отдельных (основных)</w:t>
      </w:r>
    </w:p>
    <w:p w:rsidR="006157A2" w:rsidRPr="006621DA" w:rsidRDefault="005761EF" w:rsidP="00B2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256FC" w:rsidRPr="006621D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256FC" w:rsidRPr="00CD5B3E" w:rsidRDefault="00B256FC" w:rsidP="00B256FC">
      <w:pPr>
        <w:pStyle w:val="ConsPlusNormal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897"/>
        <w:gridCol w:w="1732"/>
        <w:gridCol w:w="615"/>
        <w:gridCol w:w="829"/>
        <w:gridCol w:w="606"/>
        <w:gridCol w:w="754"/>
        <w:gridCol w:w="663"/>
        <w:gridCol w:w="663"/>
        <w:gridCol w:w="1934"/>
      </w:tblGrid>
      <w:tr w:rsidR="008C106B" w:rsidRPr="006621DA" w:rsidTr="005C47A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1732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615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Ед. изм.</w:t>
            </w:r>
          </w:p>
        </w:tc>
        <w:tc>
          <w:tcPr>
            <w:tcW w:w="3515" w:type="dxa"/>
            <w:gridSpan w:val="5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C106B" w:rsidRPr="006621DA" w:rsidTr="005C47AD">
        <w:trPr>
          <w:trHeight w:val="564"/>
        </w:trPr>
        <w:tc>
          <w:tcPr>
            <w:tcW w:w="51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- 1 год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год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+ 1год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+ 2год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+ 3год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5C47AD">
        <w:trPr>
          <w:trHeight w:val="420"/>
        </w:trPr>
        <w:tc>
          <w:tcPr>
            <w:tcW w:w="51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9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10</w:t>
            </w:r>
          </w:p>
        </w:tc>
      </w:tr>
      <w:tr w:rsidR="008C106B" w:rsidRPr="006621DA" w:rsidTr="006621DA">
        <w:trPr>
          <w:trHeight w:val="300"/>
        </w:trPr>
        <w:tc>
          <w:tcPr>
            <w:tcW w:w="514" w:type="dxa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</w:p>
        </w:tc>
      </w:tr>
      <w:tr w:rsidR="008C106B" w:rsidRPr="006621DA" w:rsidTr="00E6218D">
        <w:trPr>
          <w:trHeight w:val="80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муниципальной программы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3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E6218D">
        <w:trPr>
          <w:trHeight w:val="83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n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Подпрограммы МП:</w:t>
            </w:r>
          </w:p>
        </w:tc>
      </w:tr>
      <w:tr w:rsidR="008C106B" w:rsidRPr="006621DA" w:rsidTr="00E6218D">
        <w:trPr>
          <w:trHeight w:val="36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Задача 1 муниципальной программы (наименование)</w:t>
            </w:r>
          </w:p>
        </w:tc>
      </w:tr>
      <w:tr w:rsidR="008C106B" w:rsidRPr="006621DA" w:rsidTr="00E6218D">
        <w:trPr>
          <w:trHeight w:val="396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1 (наименование)</w:t>
            </w:r>
          </w:p>
        </w:tc>
      </w:tr>
      <w:tr w:rsidR="008C106B" w:rsidRPr="006621DA" w:rsidTr="00E6218D">
        <w:trPr>
          <w:trHeight w:val="88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45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41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Основное мероприятие 1 задачи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70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 xml:space="preserve">Основное мероприятие 2 задачи 1 подпрограммы 1 </w:t>
            </w:r>
            <w:r w:rsidRPr="006621DA">
              <w:rPr>
                <w:color w:val="000000"/>
              </w:rPr>
              <w:lastRenderedPageBreak/>
              <w:t>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688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27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Задача </w:t>
            </w:r>
            <w:r w:rsidR="00E6218D">
              <w:rPr>
                <w:color w:val="000000"/>
              </w:rPr>
              <w:t xml:space="preserve">муниципальной программы </w:t>
            </w:r>
            <w:r w:rsidRPr="006621DA">
              <w:rPr>
                <w:color w:val="000000"/>
              </w:rPr>
              <w:t>(наименование)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9693" w:type="dxa"/>
            <w:gridSpan w:val="9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2 (наименование)</w:t>
            </w:r>
          </w:p>
        </w:tc>
      </w:tr>
      <w:tr w:rsidR="008C106B" w:rsidRPr="006621DA" w:rsidTr="00E6218D">
        <w:trPr>
          <w:trHeight w:val="85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Цель подпрограммы 2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83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1 подпрограммы 2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402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Основное мероприятие 1 задачи 1 подпрограммы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6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300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7759" w:type="dxa"/>
            <w:gridSpan w:val="8"/>
            <w:shd w:val="clear" w:color="auto" w:fill="auto"/>
            <w:hideMark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Отдельные мероприятия, не включенные в подпрограммы: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953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Задача n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целевого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682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 w:val="restart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Отдельное (основное) мероприятие 1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57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2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1281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Отдельное (основное) мероприятие 2 (наименование)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показателя 1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  <w:tr w:rsidR="008C106B" w:rsidRPr="006621DA" w:rsidTr="00E6218D">
        <w:trPr>
          <w:trHeight w:val="564"/>
        </w:trPr>
        <w:tc>
          <w:tcPr>
            <w:tcW w:w="514" w:type="dxa"/>
            <w:shd w:val="clear" w:color="auto" w:fill="auto"/>
          </w:tcPr>
          <w:p w:rsidR="008C106B" w:rsidRPr="006621DA" w:rsidRDefault="008C106B" w:rsidP="008C106B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И так далее</w:t>
            </w:r>
          </w:p>
        </w:tc>
        <w:tc>
          <w:tcPr>
            <w:tcW w:w="1732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75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663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934" w:type="dxa"/>
            <w:shd w:val="clear" w:color="auto" w:fill="auto"/>
            <w:hideMark/>
          </w:tcPr>
          <w:p w:rsidR="008C106B" w:rsidRPr="006621DA" w:rsidRDefault="008C106B" w:rsidP="008C106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</w:tr>
    </w:tbl>
    <w:p w:rsidR="006157A2" w:rsidRPr="000F3660" w:rsidRDefault="006157A2" w:rsidP="006157A2">
      <w:pPr>
        <w:autoSpaceDE w:val="0"/>
        <w:autoSpaceDN w:val="0"/>
        <w:adjustRightInd w:val="0"/>
        <w:ind w:firstLine="720"/>
        <w:jc w:val="both"/>
      </w:pP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Примечания к таблице</w:t>
      </w:r>
      <w:r w:rsidR="005B0F87">
        <w:rPr>
          <w:rFonts w:ascii="Times New Roman" w:hAnsi="Times New Roman" w:cs="Times New Roman"/>
          <w:sz w:val="24"/>
          <w:szCs w:val="24"/>
        </w:rPr>
        <w:t xml:space="preserve"> 1</w:t>
      </w:r>
      <w:r w:rsidRPr="00A45142">
        <w:rPr>
          <w:rFonts w:ascii="Times New Roman" w:hAnsi="Times New Roman" w:cs="Times New Roman"/>
          <w:sz w:val="24"/>
          <w:szCs w:val="24"/>
        </w:rPr>
        <w:t>: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1. При наличии значений показателей (индикаторов) основного или отдельного (основного) мероприятия принимается срок реализации с 1 января по 31 декабря соответствующего года.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510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45142">
        <w:rPr>
          <w:rFonts w:ascii="Times New Roman" w:hAnsi="Times New Roman" w:cs="Times New Roman"/>
          <w:sz w:val="24"/>
          <w:szCs w:val="24"/>
        </w:rPr>
        <w:t xml:space="preserve"> нумерация основных мероприятий подпрограмм </w:t>
      </w:r>
      <w:r w:rsidR="008C106B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 xml:space="preserve"> проходит прямым пересчетом в рамках каждой соответствующей задачи подпрограммы.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512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3</w:t>
      </w:r>
      <w:r w:rsidRPr="00A45142">
        <w:rPr>
          <w:rFonts w:ascii="Times New Roman" w:hAnsi="Times New Roman" w:cs="Times New Roman"/>
          <w:sz w:val="24"/>
          <w:szCs w:val="24"/>
        </w:rPr>
        <w:t xml:space="preserve"> напротив показателей, содержащихся в указах Президента Российской Федерации, и показателей, являющихся показателями государственных программ Российской Федерации в соответствующей сфере социально-экономического развития, установленными для Калининградской области, указывается знак "*".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516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5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показателей, относящиеся к году, предшествующему началу реализации МП.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6. В </w:t>
      </w:r>
      <w:hyperlink w:anchor="P517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графе </w:t>
        </w:r>
      </w:hyperlink>
      <w:r w:rsidRPr="00A45142">
        <w:rPr>
          <w:sz w:val="24"/>
          <w:szCs w:val="24"/>
        </w:rPr>
        <w:t>6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показателей, относящиеся к году, соответствующему началу реализации</w:t>
      </w:r>
      <w:r w:rsidR="008C106B" w:rsidRPr="00A45142">
        <w:rPr>
          <w:rFonts w:ascii="Times New Roman" w:hAnsi="Times New Roman" w:cs="Times New Roman"/>
          <w:sz w:val="24"/>
          <w:szCs w:val="24"/>
        </w:rPr>
        <w:t xml:space="preserve"> </w:t>
      </w:r>
      <w:r w:rsidRPr="00A45142">
        <w:rPr>
          <w:rFonts w:ascii="Times New Roman" w:hAnsi="Times New Roman" w:cs="Times New Roman"/>
          <w:sz w:val="24"/>
          <w:szCs w:val="24"/>
        </w:rPr>
        <w:t>МП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lastRenderedPageBreak/>
        <w:t xml:space="preserve">7. В </w:t>
      </w:r>
      <w:hyperlink w:anchor="P518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графах 7-9</w:t>
        </w:r>
      </w:hyperlink>
      <w:r w:rsidRPr="00A45142">
        <w:rPr>
          <w:rFonts w:ascii="Times New Roman" w:hAnsi="Times New Roman" w:cs="Times New Roman"/>
          <w:sz w:val="24"/>
          <w:szCs w:val="24"/>
        </w:rPr>
        <w:t xml:space="preserve"> указываются значения показателей по годам реализации МП, следующих после года начала реализации МП (плановый период), соответствующие ожидаемому результату реализации мероприятия, количество граф должно соответствовать количеству годов планового периода.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8. Значения показателей цели, указываемые в конце планового периода (</w:t>
      </w:r>
      <w:hyperlink w:anchor="P522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графа </w:t>
        </w:r>
      </w:hyperlink>
      <w:r w:rsidR="00987176" w:rsidRPr="00A45142">
        <w:rPr>
          <w:sz w:val="24"/>
          <w:szCs w:val="24"/>
        </w:rPr>
        <w:t>9</w:t>
      </w:r>
      <w:r w:rsidRPr="00A45142">
        <w:rPr>
          <w:rFonts w:ascii="Times New Roman" w:hAnsi="Times New Roman" w:cs="Times New Roman"/>
          <w:sz w:val="24"/>
          <w:szCs w:val="24"/>
        </w:rPr>
        <w:t xml:space="preserve"> таблицы), являются индикативными показателями ожидаемых результатов реализации МП (подпрограммы) и могут быть использованы для заполнения паспортов МП и подпрограмм.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9. В </w:t>
      </w:r>
      <w:hyperlink w:anchor="P515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="00987176" w:rsidRPr="00A45142">
        <w:rPr>
          <w:sz w:val="24"/>
          <w:szCs w:val="24"/>
        </w:rPr>
        <w:t>0</w:t>
      </w:r>
      <w:r w:rsidRPr="00A45142">
        <w:rPr>
          <w:rFonts w:ascii="Times New Roman" w:hAnsi="Times New Roman" w:cs="Times New Roman"/>
          <w:sz w:val="24"/>
          <w:szCs w:val="24"/>
        </w:rPr>
        <w:t xml:space="preserve"> указывается наименования ответственного исполнителя МП, соисполнителей МП - ответственных исполнителей подпрограмм МП, участников реализации МП. Указанные наименования должны соответствовать наименованиям, указанным в паспортах соответствующих подпрограмм и паспорте </w:t>
      </w:r>
      <w:r w:rsidR="00987176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>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>10. Напротив основного мероприятия подпрограммы, которое относится к приоритетным проектам и приоритетным программам, указывается знак "*" и после таблицы приводится расшифровка его (их) наименования.</w:t>
      </w:r>
    </w:p>
    <w:p w:rsidR="005761EF" w:rsidRPr="00A45142" w:rsidRDefault="005761EF" w:rsidP="00576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142">
        <w:rPr>
          <w:rFonts w:ascii="Times New Roman" w:hAnsi="Times New Roman" w:cs="Times New Roman"/>
          <w:sz w:val="24"/>
          <w:szCs w:val="24"/>
        </w:rPr>
        <w:t xml:space="preserve">11. Построчная детализация в разрезе структурных элементов таблицы по </w:t>
      </w:r>
      <w:hyperlink w:anchor="P510" w:history="1">
        <w:r w:rsidRPr="00A45142">
          <w:rPr>
            <w:rFonts w:ascii="Times New Roman" w:hAnsi="Times New Roman" w:cs="Times New Roman"/>
            <w:color w:val="0000FF"/>
            <w:sz w:val="24"/>
            <w:szCs w:val="24"/>
          </w:rPr>
          <w:t>графам 2</w:t>
        </w:r>
      </w:hyperlink>
      <w:r w:rsidR="00987176" w:rsidRPr="00A45142">
        <w:rPr>
          <w:sz w:val="24"/>
          <w:szCs w:val="24"/>
        </w:rPr>
        <w:t>,3</w:t>
      </w:r>
      <w:r w:rsidRPr="00A45142">
        <w:rPr>
          <w:rFonts w:ascii="Times New Roman" w:hAnsi="Times New Roman" w:cs="Times New Roman"/>
          <w:sz w:val="24"/>
          <w:szCs w:val="24"/>
        </w:rPr>
        <w:t xml:space="preserve">  формируется исходя из особенностей конкретной </w:t>
      </w:r>
      <w:r w:rsidR="00987176" w:rsidRPr="00A45142">
        <w:rPr>
          <w:rFonts w:ascii="Times New Roman" w:hAnsi="Times New Roman" w:cs="Times New Roman"/>
          <w:sz w:val="24"/>
          <w:szCs w:val="24"/>
        </w:rPr>
        <w:t>МП</w:t>
      </w:r>
      <w:r w:rsidRPr="00A45142">
        <w:rPr>
          <w:rFonts w:ascii="Times New Roman" w:hAnsi="Times New Roman" w:cs="Times New Roman"/>
          <w:sz w:val="24"/>
          <w:szCs w:val="24"/>
        </w:rPr>
        <w:t>.</w:t>
      </w:r>
    </w:p>
    <w:p w:rsidR="00987176" w:rsidRPr="00A45142" w:rsidRDefault="00987176" w:rsidP="00940414">
      <w:pPr>
        <w:autoSpaceDE w:val="0"/>
        <w:autoSpaceDN w:val="0"/>
        <w:adjustRightInd w:val="0"/>
        <w:ind w:firstLine="540"/>
        <w:jc w:val="both"/>
      </w:pPr>
      <w:r w:rsidRPr="00A45142">
        <w:t>12. При заполнении столбца "Наименование цели, задачи, показателя, подпрограммы, мероприятия" слова "задача", "показатель", "мероприятие" и т.д. заменяются соответствующим наименованием.</w:t>
      </w:r>
    </w:p>
    <w:p w:rsidR="00987176" w:rsidRPr="005A163B" w:rsidRDefault="00987176" w:rsidP="00576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7A2" w:rsidRPr="000F3660" w:rsidRDefault="006157A2" w:rsidP="006157A2">
      <w:pPr>
        <w:autoSpaceDE w:val="0"/>
        <w:autoSpaceDN w:val="0"/>
        <w:adjustRightInd w:val="0"/>
        <w:ind w:firstLine="720"/>
        <w:jc w:val="both"/>
      </w:pPr>
    </w:p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8" w:name="sub_30000"/>
      <w:r w:rsidRPr="00B256FC">
        <w:rPr>
          <w:bCs/>
          <w:color w:val="26282F"/>
          <w:sz w:val="28"/>
          <w:szCs w:val="28"/>
        </w:rPr>
        <w:t>Приложение № </w:t>
      </w:r>
      <w:r w:rsidR="00A45142" w:rsidRPr="00B256FC">
        <w:rPr>
          <w:bCs/>
          <w:color w:val="26282F"/>
          <w:sz w:val="28"/>
          <w:szCs w:val="28"/>
        </w:rPr>
        <w:t>4</w:t>
      </w:r>
    </w:p>
    <w:bookmarkEnd w:id="18"/>
    <w:p w:rsidR="006157A2" w:rsidRPr="00B256FC" w:rsidRDefault="006157A2" w:rsidP="006157A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D62FF2" w:rsidRPr="00B256FC" w:rsidRDefault="00D62FF2" w:rsidP="00D62F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>СВЕДЕНИЯ</w:t>
      </w:r>
    </w:p>
    <w:p w:rsidR="00B256FC" w:rsidRPr="00B256FC" w:rsidRDefault="00D62FF2" w:rsidP="00B256FC">
      <w:pPr>
        <w:pStyle w:val="ConsPlusNormal"/>
        <w:jc w:val="center"/>
        <w:rPr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о планируемых объемах расходов </w:t>
      </w:r>
    </w:p>
    <w:p w:rsidR="00D62FF2" w:rsidRPr="00B256FC" w:rsidRDefault="00D62FF2" w:rsidP="00D62FF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</w:t>
      </w:r>
      <w:r w:rsidR="00B256FC" w:rsidRPr="00B256FC">
        <w:rPr>
          <w:sz w:val="28"/>
          <w:szCs w:val="28"/>
        </w:rPr>
        <w:t xml:space="preserve"> муниципальной</w:t>
      </w:r>
      <w:r w:rsidRPr="00B256FC">
        <w:rPr>
          <w:sz w:val="28"/>
          <w:szCs w:val="28"/>
        </w:rPr>
        <w:t xml:space="preserve"> программы</w:t>
      </w:r>
    </w:p>
    <w:p w:rsidR="00D62FF2" w:rsidRPr="00D62FF2" w:rsidRDefault="00D62FF2" w:rsidP="00D62FF2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0004" w:type="dxa"/>
        <w:tblInd w:w="-300" w:type="dxa"/>
        <w:tblLayout w:type="fixed"/>
        <w:tblLook w:val="04A0"/>
      </w:tblPr>
      <w:tblGrid>
        <w:gridCol w:w="550"/>
        <w:gridCol w:w="1843"/>
        <w:gridCol w:w="1762"/>
        <w:gridCol w:w="820"/>
        <w:gridCol w:w="821"/>
        <w:gridCol w:w="821"/>
        <w:gridCol w:w="821"/>
        <w:gridCol w:w="1384"/>
        <w:gridCol w:w="1182"/>
      </w:tblGrid>
      <w:tr w:rsidR="00CE4156" w:rsidRPr="006621DA" w:rsidTr="00FF2F54">
        <w:trPr>
          <w:trHeight w:val="93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21DA">
              <w:rPr>
                <w:color w:val="000000"/>
              </w:rPr>
              <w:t>п</w:t>
            </w:r>
            <w:proofErr w:type="spellEnd"/>
            <w:proofErr w:type="gramEnd"/>
            <w:r w:rsidRPr="006621DA">
              <w:rPr>
                <w:color w:val="000000"/>
              </w:rPr>
              <w:t>/</w:t>
            </w:r>
            <w:proofErr w:type="spellStart"/>
            <w:r w:rsidRPr="006621DA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CE4156" w:rsidRPr="006621DA" w:rsidTr="00FF2F54">
        <w:trPr>
          <w:trHeight w:val="11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+ 1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+ 2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+ 3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</w:p>
        </w:tc>
      </w:tr>
      <w:tr w:rsidR="00CE4156" w:rsidRPr="006621DA" w:rsidTr="00CE4156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</w:p>
        </w:tc>
      </w:tr>
      <w:tr w:rsidR="00CE4156" w:rsidRPr="006621DA" w:rsidTr="00CE4156">
        <w:trPr>
          <w:trHeight w:val="5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9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Подпрограмма 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5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Отдельные (основные) мероприятия, не включенные в подпрограммы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Финансовое обеспечение бюджетных инвестиций (капитальных вложений) в объекты  муниципальной  собственности округа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8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  <w:tr w:rsidR="00CE4156" w:rsidRPr="006621DA" w:rsidTr="00CE4156">
        <w:trPr>
          <w:trHeight w:val="6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156" w:rsidRPr="006621DA" w:rsidRDefault="00CE4156" w:rsidP="00D62FF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156" w:rsidRPr="006621DA" w:rsidRDefault="00CE4156" w:rsidP="00D62FF2">
            <w:pPr>
              <w:rPr>
                <w:color w:val="000000"/>
              </w:rPr>
            </w:pPr>
          </w:p>
        </w:tc>
      </w:tr>
    </w:tbl>
    <w:p w:rsidR="00DA2361" w:rsidRDefault="00DA2361" w:rsidP="00D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FF2" w:rsidRPr="00DA2361" w:rsidRDefault="00D62FF2" w:rsidP="00D62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1146" w:history="1">
        <w:r w:rsidRPr="00DA2361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="005B0F87">
        <w:t xml:space="preserve"> 2</w:t>
      </w:r>
      <w:r w:rsidRPr="00DA2361">
        <w:rPr>
          <w:rFonts w:ascii="Times New Roman" w:hAnsi="Times New Roman" w:cs="Times New Roman"/>
          <w:sz w:val="24"/>
          <w:szCs w:val="24"/>
        </w:rPr>
        <w:t>: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02"/>
      <w:bookmarkEnd w:id="19"/>
      <w:r w:rsidRPr="00DA2361">
        <w:rPr>
          <w:rFonts w:ascii="Times New Roman" w:hAnsi="Times New Roman" w:cs="Times New Roman"/>
          <w:sz w:val="24"/>
          <w:szCs w:val="24"/>
        </w:rPr>
        <w:t xml:space="preserve">1. Под планируемыми объемами в целях заполнения данной таблицы следует считать объемы расходов, утвержденные бюджетом  на очередной финансовый год и плановый период на реализацию МП. При необходимости объемы расходов, указываемые в </w:t>
      </w:r>
      <w:hyperlink w:anchor="P1153" w:history="1">
        <w:r w:rsidRPr="00DA2361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-8, могут быть разделены построчно на средства областного бюджета и федерального бюджета. Итоговая сумма по строке 1 должна соответствовать плановым расходам на соответствующий год, утвержденным </w:t>
      </w:r>
      <w:r w:rsidR="00DA2361" w:rsidRPr="00DA2361">
        <w:rPr>
          <w:rFonts w:ascii="Times New Roman" w:hAnsi="Times New Roman" w:cs="Times New Roman"/>
          <w:sz w:val="24"/>
          <w:szCs w:val="24"/>
        </w:rPr>
        <w:t>бюджетом округа</w:t>
      </w:r>
      <w:r w:rsidRPr="00DA2361">
        <w:rPr>
          <w:rFonts w:ascii="Times New Roman" w:hAnsi="Times New Roman" w:cs="Times New Roman"/>
          <w:sz w:val="24"/>
          <w:szCs w:val="24"/>
        </w:rPr>
        <w:t>.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2. Детализация по </w:t>
      </w:r>
      <w:hyperlink w:anchor="P1152" w:history="1">
        <w:r w:rsidRPr="00DA2361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данной таблицы приводится в разрезе структурных элементов таблицы аналогично информации, приведенной в </w:t>
      </w:r>
      <w:hyperlink w:anchor="P1151" w:history="1">
        <w:r w:rsidRPr="00DA236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формы таблицы 1</w:t>
      </w:r>
      <w:r w:rsidR="00587D5A">
        <w:rPr>
          <w:rFonts w:ascii="Times New Roman" w:hAnsi="Times New Roman" w:cs="Times New Roman"/>
          <w:sz w:val="24"/>
          <w:szCs w:val="24"/>
        </w:rPr>
        <w:t xml:space="preserve"> (Приложение №3 к порядку)</w:t>
      </w:r>
      <w:r w:rsidRPr="00DA2361">
        <w:rPr>
          <w:rFonts w:ascii="Times New Roman" w:hAnsi="Times New Roman" w:cs="Times New Roman"/>
          <w:sz w:val="24"/>
          <w:szCs w:val="24"/>
        </w:rPr>
        <w:t>.</w:t>
      </w:r>
    </w:p>
    <w:p w:rsidR="00D62FF2" w:rsidRPr="00DA2361" w:rsidRDefault="00D62FF2" w:rsidP="00D62F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61">
        <w:rPr>
          <w:rFonts w:ascii="Times New Roman" w:hAnsi="Times New Roman" w:cs="Times New Roman"/>
          <w:sz w:val="24"/>
          <w:szCs w:val="24"/>
        </w:rPr>
        <w:t xml:space="preserve">3. По строке, в которой указывается наименование задачи 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МП </w:t>
      </w:r>
      <w:r w:rsidRPr="00DA2361">
        <w:rPr>
          <w:rFonts w:ascii="Times New Roman" w:hAnsi="Times New Roman" w:cs="Times New Roman"/>
          <w:sz w:val="24"/>
          <w:szCs w:val="24"/>
        </w:rPr>
        <w:t xml:space="preserve">(подпрограммы), в </w:t>
      </w:r>
      <w:hyperlink w:anchor="P1151" w:history="1">
        <w:r w:rsidRPr="00DA236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DA2361">
        <w:rPr>
          <w:rFonts w:ascii="Times New Roman" w:hAnsi="Times New Roman" w:cs="Times New Roman"/>
          <w:sz w:val="24"/>
          <w:szCs w:val="24"/>
        </w:rPr>
        <w:t xml:space="preserve"> указывается код главы (ГРБС) ответственного за решение конкретной задачи, а в </w:t>
      </w:r>
      <w:hyperlink w:anchor="P1153" w:history="1">
        <w:r w:rsidRPr="00DA2361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DA2361">
        <w:rPr>
          <w:rFonts w:ascii="Times New Roman" w:hAnsi="Times New Roman" w:cs="Times New Roman"/>
          <w:sz w:val="24"/>
          <w:szCs w:val="24"/>
        </w:rPr>
        <w:t>-</w:t>
      </w:r>
      <w:r w:rsidR="00DA2361" w:rsidRPr="00DA2361">
        <w:rPr>
          <w:rFonts w:ascii="Times New Roman" w:hAnsi="Times New Roman" w:cs="Times New Roman"/>
          <w:sz w:val="24"/>
          <w:szCs w:val="24"/>
        </w:rPr>
        <w:t>8</w:t>
      </w:r>
      <w:r w:rsidRPr="00DA2361">
        <w:rPr>
          <w:rFonts w:ascii="Times New Roman" w:hAnsi="Times New Roman" w:cs="Times New Roman"/>
          <w:sz w:val="24"/>
          <w:szCs w:val="24"/>
        </w:rPr>
        <w:t xml:space="preserve"> данной строки - итоговые суммы расходов по основным мероприятиям по соответствующей задаче подпрограммы, по отдельным (основным) мероприятиям, не включенным в подпрограммы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 МП</w:t>
      </w:r>
      <w:r w:rsidRPr="00DA2361">
        <w:rPr>
          <w:rFonts w:ascii="Times New Roman" w:hAnsi="Times New Roman" w:cs="Times New Roman"/>
          <w:sz w:val="24"/>
          <w:szCs w:val="24"/>
        </w:rPr>
        <w:t>, итоговые суммы расходов по отдельным (основным) мероприятиям по соответствующей задаче</w:t>
      </w:r>
      <w:r w:rsidR="00DA2361" w:rsidRPr="00DA2361">
        <w:rPr>
          <w:rFonts w:ascii="Times New Roman" w:hAnsi="Times New Roman" w:cs="Times New Roman"/>
          <w:sz w:val="24"/>
          <w:szCs w:val="24"/>
        </w:rPr>
        <w:t xml:space="preserve"> МП</w:t>
      </w:r>
      <w:r w:rsidRPr="00DA2361">
        <w:rPr>
          <w:rFonts w:ascii="Times New Roman" w:hAnsi="Times New Roman" w:cs="Times New Roman"/>
          <w:sz w:val="24"/>
          <w:szCs w:val="24"/>
        </w:rPr>
        <w:t>.</w:t>
      </w:r>
    </w:p>
    <w:p w:rsidR="00D62FF2" w:rsidRDefault="00D62FF2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E16F3D" w:rsidRDefault="00E16F3D" w:rsidP="006157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256FC" w:rsidRPr="00B256FC" w:rsidRDefault="00B256FC" w:rsidP="00B256F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5</w:t>
      </w:r>
    </w:p>
    <w:p w:rsidR="00B256FC" w:rsidRPr="00B256FC" w:rsidRDefault="00B256FC" w:rsidP="00B256F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8310A6" w:rsidRPr="00482DC3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6F3D" w:rsidRPr="00B256FC" w:rsidRDefault="00E16F3D" w:rsidP="00E1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>ПЛАН</w:t>
      </w:r>
    </w:p>
    <w:p w:rsidR="00E16F3D" w:rsidRPr="00B256FC" w:rsidRDefault="00E16F3D" w:rsidP="00E16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256FC" w:rsidRPr="00B256FC">
        <w:rPr>
          <w:rFonts w:ascii="Times New Roman" w:hAnsi="Times New Roman" w:cs="Times New Roman"/>
          <w:sz w:val="28"/>
          <w:szCs w:val="28"/>
        </w:rPr>
        <w:t>муниципальной</w:t>
      </w:r>
      <w:r w:rsidRPr="00B256FC">
        <w:rPr>
          <w:rFonts w:ascii="Times New Roman" w:hAnsi="Times New Roman" w:cs="Times New Roman"/>
          <w:sz w:val="28"/>
          <w:szCs w:val="28"/>
        </w:rPr>
        <w:t xml:space="preserve"> программы на очередной</w:t>
      </w:r>
    </w:p>
    <w:p w:rsidR="00E16F3D" w:rsidRPr="00F91CE8" w:rsidRDefault="00E16F3D" w:rsidP="00B2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56FC">
        <w:rPr>
          <w:rFonts w:ascii="Times New Roman" w:hAnsi="Times New Roman" w:cs="Times New Roman"/>
          <w:sz w:val="28"/>
          <w:szCs w:val="28"/>
        </w:rPr>
        <w:t xml:space="preserve">финансовый ________ год </w:t>
      </w:r>
    </w:p>
    <w:p w:rsidR="008310A6" w:rsidRPr="00F91CE8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0A6" w:rsidRPr="00F91CE8" w:rsidRDefault="008310A6" w:rsidP="00E16F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1"/>
        <w:gridCol w:w="3190"/>
        <w:gridCol w:w="740"/>
        <w:gridCol w:w="740"/>
        <w:gridCol w:w="742"/>
        <w:gridCol w:w="741"/>
        <w:gridCol w:w="742"/>
        <w:gridCol w:w="2107"/>
      </w:tblGrid>
      <w:tr w:rsidR="00B256FC" w:rsidRPr="00DC69CD" w:rsidTr="002375D8">
        <w:tc>
          <w:tcPr>
            <w:tcW w:w="841" w:type="dxa"/>
          </w:tcPr>
          <w:p w:rsidR="00B256FC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мероприятия, этапа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107" w:type="dxa"/>
          </w:tcPr>
          <w:p w:rsidR="002375D8" w:rsidRDefault="002375D8" w:rsidP="00237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771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63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FC" w:rsidRPr="00DC69CD" w:rsidRDefault="002375D8" w:rsidP="006326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63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6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 w:rsidR="0063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Количество размещаемых заказов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256FC" w:rsidRPr="00DC69CD" w:rsidTr="002375D8">
        <w:tc>
          <w:tcPr>
            <w:tcW w:w="8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256FC" w:rsidRPr="00DC69CD" w:rsidRDefault="00B256FC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831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831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5D8" w:rsidRDefault="002375D8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Примечания</w:t>
      </w:r>
      <w:r w:rsidR="002375D8" w:rsidRPr="002375D8">
        <w:rPr>
          <w:rFonts w:ascii="Times New Roman" w:hAnsi="Times New Roman" w:cs="Times New Roman"/>
          <w:sz w:val="24"/>
          <w:szCs w:val="24"/>
        </w:rPr>
        <w:t xml:space="preserve"> к таблице</w:t>
      </w:r>
      <w:r w:rsidRPr="002375D8">
        <w:rPr>
          <w:rFonts w:ascii="Times New Roman" w:hAnsi="Times New Roman" w:cs="Times New Roman"/>
          <w:sz w:val="24"/>
          <w:szCs w:val="24"/>
        </w:rPr>
        <w:t>: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1. В строке "Количество размещаемых заказов" указывается количество размещаемых закупок товаров, планируемых к выполнению работ, услуг, необходимых для исполнения мероприятия программы в полном объеме. В случае если для выполнения мероприятия осуществляется закупка товаров, в скобках указывается количество поставляемого товара.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>2. В случае если мероприятие носит количественный характер, в строке "Реализация мероприятия" указывается количество запланированных работ, услуг. Если мероприятие представляет собой единый комплекс работ или услуг, то указывается планируемый процент исполнения.</w:t>
      </w:r>
    </w:p>
    <w:p w:rsidR="008310A6" w:rsidRPr="002375D8" w:rsidRDefault="008310A6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5D8">
        <w:rPr>
          <w:rFonts w:ascii="Times New Roman" w:hAnsi="Times New Roman" w:cs="Times New Roman"/>
          <w:sz w:val="24"/>
          <w:szCs w:val="24"/>
        </w:rPr>
        <w:t xml:space="preserve">3. В случае если реализация мероприятия планируется в течение нескольких лет, в </w:t>
      </w:r>
      <w:hyperlink w:anchor="P771" w:history="1">
        <w:r w:rsidRPr="002375D8">
          <w:rPr>
            <w:rFonts w:ascii="Times New Roman" w:hAnsi="Times New Roman" w:cs="Times New Roman"/>
            <w:sz w:val="24"/>
            <w:szCs w:val="24"/>
          </w:rPr>
          <w:t xml:space="preserve">столбце </w:t>
        </w:r>
      </w:hyperlink>
      <w:r w:rsidR="00B256FC" w:rsidRPr="002375D8">
        <w:rPr>
          <w:rFonts w:ascii="Times New Roman" w:hAnsi="Times New Roman" w:cs="Times New Roman"/>
          <w:sz w:val="24"/>
          <w:szCs w:val="24"/>
        </w:rPr>
        <w:t>8</w:t>
      </w:r>
      <w:r w:rsidRPr="002375D8">
        <w:rPr>
          <w:rFonts w:ascii="Times New Roman" w:hAnsi="Times New Roman" w:cs="Times New Roman"/>
          <w:sz w:val="24"/>
          <w:szCs w:val="24"/>
        </w:rPr>
        <w:t xml:space="preserve"> </w:t>
      </w:r>
      <w:r w:rsidR="002375D8" w:rsidRPr="002375D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2375D8">
        <w:rPr>
          <w:rFonts w:ascii="Times New Roman" w:hAnsi="Times New Roman" w:cs="Times New Roman"/>
          <w:sz w:val="24"/>
          <w:szCs w:val="24"/>
        </w:rPr>
        <w:t>указываются</w:t>
      </w:r>
      <w:r w:rsidR="00B256FC" w:rsidRPr="002375D8">
        <w:rPr>
          <w:rFonts w:ascii="Times New Roman" w:hAnsi="Times New Roman" w:cs="Times New Roman"/>
          <w:sz w:val="24"/>
          <w:szCs w:val="24"/>
        </w:rPr>
        <w:t>:</w:t>
      </w:r>
      <w:r w:rsidRPr="002375D8">
        <w:rPr>
          <w:rFonts w:ascii="Times New Roman" w:hAnsi="Times New Roman" w:cs="Times New Roman"/>
          <w:sz w:val="24"/>
          <w:szCs w:val="24"/>
        </w:rPr>
        <w:t xml:space="preserve"> год начала осуществления закупок и собственно реализации мероприятий и год завершения осуществления закупок и реализации мероприятий.</w:t>
      </w:r>
    </w:p>
    <w:p w:rsidR="00E16F3D" w:rsidRDefault="00E16F3D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Pr="00B256FC" w:rsidRDefault="002375D8" w:rsidP="002375D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6</w:t>
      </w:r>
    </w:p>
    <w:p w:rsidR="002375D8" w:rsidRPr="00B256FC" w:rsidRDefault="002375D8" w:rsidP="002375D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к Порядку</w:t>
      </w:r>
    </w:p>
    <w:p w:rsidR="002375D8" w:rsidRPr="00482DC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5D8" w:rsidRDefault="002375D8" w:rsidP="00237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73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F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4573">
        <w:rPr>
          <w:rFonts w:ascii="Times New Roman" w:hAnsi="Times New Roman" w:cs="Times New Roman"/>
          <w:sz w:val="28"/>
          <w:szCs w:val="28"/>
        </w:rPr>
        <w:t>з</w:t>
      </w:r>
      <w:r w:rsidRPr="00B256FC">
        <w:rPr>
          <w:rFonts w:ascii="Times New Roman" w:hAnsi="Times New Roman" w:cs="Times New Roman"/>
          <w:sz w:val="28"/>
          <w:szCs w:val="28"/>
        </w:rPr>
        <w:t>а о</w:t>
      </w:r>
      <w:r w:rsidR="007C4573">
        <w:rPr>
          <w:rFonts w:ascii="Times New Roman" w:hAnsi="Times New Roman" w:cs="Times New Roman"/>
          <w:sz w:val="28"/>
          <w:szCs w:val="28"/>
        </w:rPr>
        <w:t>тчетный период</w:t>
      </w:r>
      <w:r w:rsidRPr="00B256FC">
        <w:rPr>
          <w:rFonts w:ascii="Times New Roman" w:hAnsi="Times New Roman" w:cs="Times New Roman"/>
          <w:sz w:val="28"/>
          <w:szCs w:val="28"/>
        </w:rPr>
        <w:t xml:space="preserve"> ________ </w:t>
      </w:r>
      <w:r w:rsidR="007C4573">
        <w:rPr>
          <w:rFonts w:ascii="Times New Roman" w:hAnsi="Times New Roman" w:cs="Times New Roman"/>
          <w:sz w:val="28"/>
          <w:szCs w:val="28"/>
        </w:rPr>
        <w:t>квартал, ________</w:t>
      </w:r>
      <w:r w:rsidR="00D3667C">
        <w:rPr>
          <w:rFonts w:ascii="Times New Roman" w:hAnsi="Times New Roman" w:cs="Times New Roman"/>
          <w:sz w:val="28"/>
          <w:szCs w:val="28"/>
        </w:rPr>
        <w:t xml:space="preserve"> </w:t>
      </w:r>
      <w:r w:rsidRPr="00B256FC">
        <w:rPr>
          <w:rFonts w:ascii="Times New Roman" w:hAnsi="Times New Roman" w:cs="Times New Roman"/>
          <w:sz w:val="28"/>
          <w:szCs w:val="28"/>
        </w:rPr>
        <w:t>год</w:t>
      </w:r>
      <w:r w:rsidR="007C4573">
        <w:rPr>
          <w:rFonts w:ascii="Times New Roman" w:hAnsi="Times New Roman" w:cs="Times New Roman"/>
          <w:sz w:val="28"/>
          <w:szCs w:val="28"/>
        </w:rPr>
        <w:t>а</w:t>
      </w:r>
      <w:r w:rsidRPr="00B2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5D8" w:rsidRPr="007C4573" w:rsidRDefault="002375D8" w:rsidP="002375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1"/>
        <w:gridCol w:w="3190"/>
        <w:gridCol w:w="740"/>
        <w:gridCol w:w="740"/>
        <w:gridCol w:w="742"/>
        <w:gridCol w:w="741"/>
        <w:gridCol w:w="742"/>
        <w:gridCol w:w="2107"/>
      </w:tblGrid>
      <w:tr w:rsidR="002375D8" w:rsidRPr="00DC69CD" w:rsidTr="00F91CE8">
        <w:tc>
          <w:tcPr>
            <w:tcW w:w="841" w:type="dxa"/>
          </w:tcPr>
          <w:p w:rsidR="002375D8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мероприятия, этапа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107" w:type="dxa"/>
          </w:tcPr>
          <w:p w:rsidR="002375D8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</w:p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участники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Количество размещаемых заказов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C" w:rsidRPr="00DC69CD" w:rsidTr="00F91CE8">
        <w:tc>
          <w:tcPr>
            <w:tcW w:w="8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 -</w:t>
            </w: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7C" w:rsidRPr="00DC69CD" w:rsidTr="00F91CE8">
        <w:tc>
          <w:tcPr>
            <w:tcW w:w="8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-</w:t>
            </w: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3667C" w:rsidRPr="00DC69CD" w:rsidRDefault="00D3667C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D8" w:rsidRPr="00DC69CD" w:rsidTr="00F91CE8">
        <w:tc>
          <w:tcPr>
            <w:tcW w:w="841" w:type="dxa"/>
          </w:tcPr>
          <w:p w:rsidR="002375D8" w:rsidRPr="00DC69CD" w:rsidRDefault="002375D8" w:rsidP="00F91C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9002" w:type="dxa"/>
            <w:gridSpan w:val="7"/>
          </w:tcPr>
          <w:p w:rsidR="002375D8" w:rsidRPr="00DC69CD" w:rsidRDefault="002375D8" w:rsidP="00F91C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6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75D8" w:rsidRDefault="002375D8" w:rsidP="0023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5D8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p w:rsidR="002375D8" w:rsidRPr="00DA2361" w:rsidRDefault="002375D8" w:rsidP="002375D8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sectPr w:rsidR="002375D8" w:rsidRPr="00DA2361" w:rsidSect="00BC7709">
      <w:pgSz w:w="11905" w:h="16838"/>
      <w:pgMar w:top="1134" w:right="565" w:bottom="113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AC"/>
    <w:rsid w:val="00012C86"/>
    <w:rsid w:val="00021965"/>
    <w:rsid w:val="00042EBD"/>
    <w:rsid w:val="00043F3E"/>
    <w:rsid w:val="00070641"/>
    <w:rsid w:val="000A0096"/>
    <w:rsid w:val="000B48A8"/>
    <w:rsid w:val="000C5EDF"/>
    <w:rsid w:val="000C66E5"/>
    <w:rsid w:val="000F075C"/>
    <w:rsid w:val="00100A96"/>
    <w:rsid w:val="001220D1"/>
    <w:rsid w:val="00133648"/>
    <w:rsid w:val="001340D0"/>
    <w:rsid w:val="00142053"/>
    <w:rsid w:val="00146406"/>
    <w:rsid w:val="00156DCC"/>
    <w:rsid w:val="00177884"/>
    <w:rsid w:val="00186E92"/>
    <w:rsid w:val="00190962"/>
    <w:rsid w:val="0019509C"/>
    <w:rsid w:val="001C2265"/>
    <w:rsid w:val="001D0595"/>
    <w:rsid w:val="001D2667"/>
    <w:rsid w:val="001E7AEA"/>
    <w:rsid w:val="002375D8"/>
    <w:rsid w:val="002551AC"/>
    <w:rsid w:val="00261FFF"/>
    <w:rsid w:val="00282833"/>
    <w:rsid w:val="00283C80"/>
    <w:rsid w:val="002A72EC"/>
    <w:rsid w:val="002B7086"/>
    <w:rsid w:val="002C1191"/>
    <w:rsid w:val="00317C23"/>
    <w:rsid w:val="00350794"/>
    <w:rsid w:val="00376AAB"/>
    <w:rsid w:val="00376BD1"/>
    <w:rsid w:val="003C0397"/>
    <w:rsid w:val="003C3333"/>
    <w:rsid w:val="003F3470"/>
    <w:rsid w:val="00427069"/>
    <w:rsid w:val="0043163F"/>
    <w:rsid w:val="00445551"/>
    <w:rsid w:val="00452896"/>
    <w:rsid w:val="0045797C"/>
    <w:rsid w:val="004647FD"/>
    <w:rsid w:val="0047409B"/>
    <w:rsid w:val="00481F1C"/>
    <w:rsid w:val="00482DC3"/>
    <w:rsid w:val="004A29E0"/>
    <w:rsid w:val="004C4C62"/>
    <w:rsid w:val="004D6723"/>
    <w:rsid w:val="004E5C1E"/>
    <w:rsid w:val="004E651D"/>
    <w:rsid w:val="0050252D"/>
    <w:rsid w:val="0050433A"/>
    <w:rsid w:val="005104B1"/>
    <w:rsid w:val="00522500"/>
    <w:rsid w:val="00564C8B"/>
    <w:rsid w:val="005761EF"/>
    <w:rsid w:val="00587D5A"/>
    <w:rsid w:val="0059147B"/>
    <w:rsid w:val="005975E0"/>
    <w:rsid w:val="005B05AC"/>
    <w:rsid w:val="005B0F87"/>
    <w:rsid w:val="005B14EE"/>
    <w:rsid w:val="005C04F8"/>
    <w:rsid w:val="005C15E8"/>
    <w:rsid w:val="005C47AD"/>
    <w:rsid w:val="005F3533"/>
    <w:rsid w:val="00612A9A"/>
    <w:rsid w:val="006157A2"/>
    <w:rsid w:val="00632622"/>
    <w:rsid w:val="006621DA"/>
    <w:rsid w:val="00672946"/>
    <w:rsid w:val="00675A3D"/>
    <w:rsid w:val="0068507E"/>
    <w:rsid w:val="0068631C"/>
    <w:rsid w:val="0068763F"/>
    <w:rsid w:val="00692442"/>
    <w:rsid w:val="006A120C"/>
    <w:rsid w:val="006A7A15"/>
    <w:rsid w:val="006B0CA4"/>
    <w:rsid w:val="006B3CA6"/>
    <w:rsid w:val="006D0A08"/>
    <w:rsid w:val="006D3719"/>
    <w:rsid w:val="006D4498"/>
    <w:rsid w:val="006E5FA8"/>
    <w:rsid w:val="00715CF6"/>
    <w:rsid w:val="00716B92"/>
    <w:rsid w:val="00787D66"/>
    <w:rsid w:val="007B1A8B"/>
    <w:rsid w:val="007C4573"/>
    <w:rsid w:val="00805533"/>
    <w:rsid w:val="0081520B"/>
    <w:rsid w:val="0082008F"/>
    <w:rsid w:val="00827616"/>
    <w:rsid w:val="008310A6"/>
    <w:rsid w:val="00847B3F"/>
    <w:rsid w:val="008525F7"/>
    <w:rsid w:val="008531DB"/>
    <w:rsid w:val="00853822"/>
    <w:rsid w:val="0086608A"/>
    <w:rsid w:val="00866D1B"/>
    <w:rsid w:val="00871474"/>
    <w:rsid w:val="00874992"/>
    <w:rsid w:val="00877C4D"/>
    <w:rsid w:val="008C106B"/>
    <w:rsid w:val="008E3902"/>
    <w:rsid w:val="00904554"/>
    <w:rsid w:val="009114CE"/>
    <w:rsid w:val="00940414"/>
    <w:rsid w:val="00954811"/>
    <w:rsid w:val="00956379"/>
    <w:rsid w:val="009605FF"/>
    <w:rsid w:val="00967283"/>
    <w:rsid w:val="00987176"/>
    <w:rsid w:val="009A6E37"/>
    <w:rsid w:val="009C76BA"/>
    <w:rsid w:val="00A1227F"/>
    <w:rsid w:val="00A12EA7"/>
    <w:rsid w:val="00A13169"/>
    <w:rsid w:val="00A1550D"/>
    <w:rsid w:val="00A3305C"/>
    <w:rsid w:val="00A43286"/>
    <w:rsid w:val="00A45142"/>
    <w:rsid w:val="00A7592F"/>
    <w:rsid w:val="00A7622D"/>
    <w:rsid w:val="00AA6E70"/>
    <w:rsid w:val="00AB0515"/>
    <w:rsid w:val="00AB1A83"/>
    <w:rsid w:val="00AB3FE3"/>
    <w:rsid w:val="00AE2881"/>
    <w:rsid w:val="00AE6915"/>
    <w:rsid w:val="00AF2E0D"/>
    <w:rsid w:val="00AF469C"/>
    <w:rsid w:val="00B013A0"/>
    <w:rsid w:val="00B04075"/>
    <w:rsid w:val="00B24600"/>
    <w:rsid w:val="00B256FC"/>
    <w:rsid w:val="00B607AA"/>
    <w:rsid w:val="00B75C46"/>
    <w:rsid w:val="00B77B76"/>
    <w:rsid w:val="00BB7166"/>
    <w:rsid w:val="00BC7709"/>
    <w:rsid w:val="00BD11A9"/>
    <w:rsid w:val="00BD227E"/>
    <w:rsid w:val="00BE0734"/>
    <w:rsid w:val="00BE7024"/>
    <w:rsid w:val="00C075B1"/>
    <w:rsid w:val="00C37071"/>
    <w:rsid w:val="00C672E8"/>
    <w:rsid w:val="00CC15D7"/>
    <w:rsid w:val="00CC4C4E"/>
    <w:rsid w:val="00CC4EE9"/>
    <w:rsid w:val="00CC76D9"/>
    <w:rsid w:val="00CE4156"/>
    <w:rsid w:val="00CF4745"/>
    <w:rsid w:val="00D003AD"/>
    <w:rsid w:val="00D14491"/>
    <w:rsid w:val="00D202AB"/>
    <w:rsid w:val="00D2235B"/>
    <w:rsid w:val="00D24F55"/>
    <w:rsid w:val="00D3667C"/>
    <w:rsid w:val="00D40CE4"/>
    <w:rsid w:val="00D4616E"/>
    <w:rsid w:val="00D62FF2"/>
    <w:rsid w:val="00D64DD4"/>
    <w:rsid w:val="00D7618B"/>
    <w:rsid w:val="00D9494F"/>
    <w:rsid w:val="00DA2361"/>
    <w:rsid w:val="00DA30A7"/>
    <w:rsid w:val="00DC13CA"/>
    <w:rsid w:val="00DD39DE"/>
    <w:rsid w:val="00DD6E5C"/>
    <w:rsid w:val="00DF01D3"/>
    <w:rsid w:val="00E0517F"/>
    <w:rsid w:val="00E111EC"/>
    <w:rsid w:val="00E16F3D"/>
    <w:rsid w:val="00E40B39"/>
    <w:rsid w:val="00E43BA1"/>
    <w:rsid w:val="00E530C8"/>
    <w:rsid w:val="00E53277"/>
    <w:rsid w:val="00E6218D"/>
    <w:rsid w:val="00E75C94"/>
    <w:rsid w:val="00E9036A"/>
    <w:rsid w:val="00E93B00"/>
    <w:rsid w:val="00EA1C99"/>
    <w:rsid w:val="00EB0ADC"/>
    <w:rsid w:val="00EC600E"/>
    <w:rsid w:val="00ED1585"/>
    <w:rsid w:val="00EF5E81"/>
    <w:rsid w:val="00EF5F80"/>
    <w:rsid w:val="00F26C2F"/>
    <w:rsid w:val="00F66AB1"/>
    <w:rsid w:val="00F84177"/>
    <w:rsid w:val="00F855A1"/>
    <w:rsid w:val="00F8568A"/>
    <w:rsid w:val="00F91CE8"/>
    <w:rsid w:val="00F93B31"/>
    <w:rsid w:val="00FB01E2"/>
    <w:rsid w:val="00FB5E03"/>
    <w:rsid w:val="00FC2CE4"/>
    <w:rsid w:val="00FD01A4"/>
    <w:rsid w:val="00FD32DB"/>
    <w:rsid w:val="00FE5AD1"/>
    <w:rsid w:val="00FF11AC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C0AF6F478448F2CAF3EA6EFB7640BAFE9503EF00D7D1BD12157AB5413C7A41E14FCECE4C89DA006ECDF122BFF182F9D7ACI9J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C0AF6F478448F2CAF3EA62F1774BB3FE9503EF00D7D1BD12157AB5413C7A41E14DC9CE4C89DA006ECDF122BFF182F9D7ACI9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D7C5-D36C-40E1-B592-9E654FD0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23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116</cp:revision>
  <cp:lastPrinted>2019-02-08T08:39:00Z</cp:lastPrinted>
  <dcterms:created xsi:type="dcterms:W3CDTF">2018-12-24T15:09:00Z</dcterms:created>
  <dcterms:modified xsi:type="dcterms:W3CDTF">2019-02-08T09:27:00Z</dcterms:modified>
</cp:coreProperties>
</file>