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4DBD" w14:textId="77777777" w:rsidR="00652A8A" w:rsidRPr="005302F3" w:rsidRDefault="00652A8A" w:rsidP="00652A8A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 w:rsidRPr="005302F3">
        <w:rPr>
          <w:rFonts w:ascii="Georgia" w:hAnsi="Georgia"/>
          <w:b/>
          <w:sz w:val="28"/>
          <w:szCs w:val="28"/>
          <w:lang w:val="ru-RU"/>
        </w:rPr>
        <w:t>РОССИЙСКАЯ ФЕДЕРАЦИЯ</w:t>
      </w:r>
    </w:p>
    <w:p w14:paraId="67D91A42" w14:textId="77777777" w:rsidR="00652A8A" w:rsidRPr="005302F3" w:rsidRDefault="00652A8A" w:rsidP="00652A8A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 w:rsidRPr="005302F3">
        <w:rPr>
          <w:rFonts w:ascii="Georgia" w:hAnsi="Georgia"/>
          <w:b/>
          <w:sz w:val="28"/>
          <w:szCs w:val="28"/>
          <w:lang w:val="ru-RU"/>
        </w:rPr>
        <w:t>Калининградская область</w:t>
      </w:r>
    </w:p>
    <w:p w14:paraId="082E2675" w14:textId="6D861D75" w:rsidR="00652A8A" w:rsidRPr="005302F3" w:rsidRDefault="00652A8A" w:rsidP="00652A8A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 w:rsidRPr="005302F3">
        <w:rPr>
          <w:rFonts w:ascii="Georgia" w:hAnsi="Georgia"/>
          <w:b/>
          <w:sz w:val="28"/>
          <w:szCs w:val="28"/>
          <w:lang w:val="ru-RU"/>
        </w:rPr>
        <w:t>Администрация муниципального образования</w:t>
      </w:r>
    </w:p>
    <w:p w14:paraId="0ED14493" w14:textId="4D25123B" w:rsidR="00652A8A" w:rsidRPr="005302F3" w:rsidRDefault="00652A8A" w:rsidP="00652A8A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 w:rsidRPr="005302F3">
        <w:rPr>
          <w:rFonts w:ascii="Georgia" w:hAnsi="Georgia"/>
          <w:b/>
          <w:sz w:val="28"/>
          <w:szCs w:val="28"/>
          <w:lang w:val="ru-RU"/>
        </w:rPr>
        <w:t>«Светлогорский городской округ»</w:t>
      </w:r>
    </w:p>
    <w:p w14:paraId="0D4072C7" w14:textId="77777777" w:rsidR="00652A8A" w:rsidRPr="005302F3" w:rsidRDefault="00652A8A" w:rsidP="00652A8A">
      <w:pPr>
        <w:spacing w:after="0" w:line="240" w:lineRule="auto"/>
        <w:rPr>
          <w:rFonts w:ascii="Georgia" w:hAnsi="Georgia"/>
          <w:b/>
          <w:sz w:val="16"/>
          <w:szCs w:val="16"/>
          <w:lang w:val="ru-RU"/>
        </w:rPr>
      </w:pPr>
    </w:p>
    <w:p w14:paraId="7C7FF8AF" w14:textId="77777777" w:rsidR="00652A8A" w:rsidRPr="005302F3" w:rsidRDefault="00652A8A" w:rsidP="0065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14:paraId="54743AD9" w14:textId="77777777" w:rsidR="00652A8A" w:rsidRPr="005302F3" w:rsidRDefault="00652A8A" w:rsidP="00652A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0A02789E" w14:textId="1BE91275" w:rsidR="00652A8A" w:rsidRPr="004F1EC7" w:rsidRDefault="00EC0FF4" w:rsidP="0065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4160">
        <w:rPr>
          <w:rFonts w:ascii="Times New Roman" w:hAnsi="Times New Roman" w:cs="Times New Roman"/>
          <w:sz w:val="28"/>
          <w:szCs w:val="28"/>
          <w:lang w:val="ru-RU"/>
        </w:rPr>
        <w:t>22.03.</w:t>
      </w:r>
      <w:r w:rsidR="00652A8A" w:rsidRPr="004F1EC7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52A8A" w:rsidRPr="004F1EC7">
        <w:rPr>
          <w:rFonts w:ascii="Times New Roman" w:hAnsi="Times New Roman" w:cs="Times New Roman"/>
          <w:sz w:val="28"/>
          <w:szCs w:val="28"/>
          <w:lang w:val="ru-RU"/>
        </w:rPr>
        <w:t xml:space="preserve"> года         №</w:t>
      </w:r>
      <w:r w:rsidR="00044160">
        <w:rPr>
          <w:rFonts w:ascii="Times New Roman" w:hAnsi="Times New Roman" w:cs="Times New Roman"/>
          <w:sz w:val="28"/>
          <w:szCs w:val="28"/>
          <w:lang w:val="ru-RU"/>
        </w:rPr>
        <w:t xml:space="preserve"> 200</w:t>
      </w:r>
    </w:p>
    <w:p w14:paraId="2FAA7BD6" w14:textId="77777777" w:rsidR="00652A8A" w:rsidRPr="005302F3" w:rsidRDefault="00652A8A" w:rsidP="00652A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84F55E" w14:textId="77777777" w:rsidR="00134399" w:rsidRDefault="00134399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постановление администрации муниципального образования «Светлогорский городской округ» от 07 октября 2020 года № 791</w:t>
      </w:r>
    </w:p>
    <w:p w14:paraId="46782084" w14:textId="77777777" w:rsidR="00134399" w:rsidRDefault="00134399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A285EF" w14:textId="0BD5773F" w:rsidR="00652A8A" w:rsidRPr="005302F3" w:rsidRDefault="00652A8A" w:rsidP="00241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</w:t>
      </w:r>
      <w:hyperlink r:id="rId4" w:history="1">
        <w:r w:rsidRPr="00134399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 от 25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2008 </w:t>
      </w:r>
      <w:r w:rsidR="005302F3" w:rsidRPr="0013439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 273-ФЗ </w:t>
      </w:r>
      <w:r w:rsidR="005302F3" w:rsidRPr="001343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34399">
        <w:rPr>
          <w:rFonts w:ascii="Times New Roman" w:hAnsi="Times New Roman" w:cs="Times New Roman"/>
          <w:sz w:val="28"/>
          <w:szCs w:val="28"/>
          <w:lang w:val="ru-RU"/>
        </w:rPr>
        <w:t>О противодействии коррупции</w:t>
      </w:r>
      <w:r w:rsidR="005302F3" w:rsidRPr="001343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>Указом Президента РФ от 08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2013 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 613 (ред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>акция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 от 10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2020) 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>Вопросы противодействия коррупции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 (вместе с 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>Указ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РФ от 10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 778 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О мерах по реализации отдельных положений Федерального закона 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34399" w:rsidRPr="00134399">
        <w:rPr>
          <w:rFonts w:ascii="Times New Roman" w:hAnsi="Times New Roman" w:cs="Times New Roman"/>
          <w:sz w:val="28"/>
          <w:szCs w:val="28"/>
          <w:lang w:val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134399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hyperlink r:id="rId5" w:history="1">
        <w:r w:rsidRPr="00134399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 w:rsidR="005302F3" w:rsidRPr="00134399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13439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302F3" w:rsidRPr="00134399">
        <w:rPr>
          <w:rFonts w:ascii="Times New Roman" w:hAnsi="Times New Roman" w:cs="Times New Roman"/>
          <w:sz w:val="28"/>
          <w:szCs w:val="28"/>
          <w:lang w:val="ru-RU"/>
        </w:rPr>
        <w:t>», администрация муниципального образования «Светлогорский городской округ</w:t>
      </w:r>
      <w:r w:rsidR="005302F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9F8FE48" w14:textId="77777777" w:rsidR="00652A8A" w:rsidRPr="005302F3" w:rsidRDefault="00652A8A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4015E7" w14:textId="3C3C0A7A" w:rsidR="00652A8A" w:rsidRPr="005302F3" w:rsidRDefault="005302F3" w:rsidP="0065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 о с т а н о в л я е т</w:t>
      </w:r>
      <w:r w:rsidR="00652A8A"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595219A" w14:textId="77777777" w:rsidR="00652A8A" w:rsidRPr="005302F3" w:rsidRDefault="00652A8A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09734C" w14:textId="21D5A3EF" w:rsidR="00B876DE" w:rsidRDefault="00652A8A" w:rsidP="00B876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34399"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Внести в постановление администрации муниципального образования «Светлогорский городской округ» от 07 октября 2020 года № 791 </w:t>
      </w:r>
      <w:r w:rsidR="00EC0FF4" w:rsidRPr="00EC0FF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34399" w:rsidRPr="00EC0FF4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размещения сведений о доходах, расходах, об имуществе и обязательствах имущественного</w:t>
      </w:r>
      <w:r w:rsidR="00EC0FF4"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399" w:rsidRPr="00EC0FF4">
        <w:rPr>
          <w:rFonts w:ascii="Times New Roman" w:hAnsi="Times New Roman" w:cs="Times New Roman"/>
          <w:sz w:val="28"/>
          <w:szCs w:val="28"/>
          <w:lang w:val="ru-RU"/>
        </w:rPr>
        <w:t>характера лиц, замещающих должности муниципальной службы</w:t>
      </w:r>
      <w:r w:rsidR="00EC0FF4"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399" w:rsidRPr="00EC0FF4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  <w:r w:rsidR="00EC0FF4"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399" w:rsidRPr="00EC0FF4">
        <w:rPr>
          <w:rFonts w:ascii="Times New Roman" w:hAnsi="Times New Roman" w:cs="Times New Roman"/>
          <w:sz w:val="28"/>
          <w:szCs w:val="28"/>
          <w:lang w:val="ru-RU"/>
        </w:rPr>
        <w:t>«Светлогорский городской округ», и членов их семей,</w:t>
      </w:r>
      <w:r w:rsidR="00EC0FF4"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399" w:rsidRPr="00EC0FF4">
        <w:rPr>
          <w:rFonts w:ascii="Times New Roman" w:hAnsi="Times New Roman" w:cs="Times New Roman"/>
          <w:sz w:val="28"/>
          <w:szCs w:val="28"/>
          <w:lang w:val="ru-RU"/>
        </w:rPr>
        <w:t>руководителей муниципальных учреждений и членов их семей</w:t>
      </w:r>
      <w:r w:rsidR="00EC0FF4"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399" w:rsidRPr="00EC0FF4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муниципального</w:t>
      </w:r>
      <w:r w:rsidR="00EC0FF4"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399" w:rsidRPr="00EC0FF4">
        <w:rPr>
          <w:rFonts w:ascii="Times New Roman" w:hAnsi="Times New Roman" w:cs="Times New Roman"/>
          <w:sz w:val="28"/>
          <w:szCs w:val="28"/>
          <w:lang w:val="ru-RU"/>
        </w:rPr>
        <w:t>образования «Светлогорский городской округ»</w:t>
      </w:r>
      <w:r w:rsidR="00EC0FF4"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399" w:rsidRPr="00EC0FF4">
        <w:rPr>
          <w:rFonts w:ascii="Times New Roman" w:hAnsi="Times New Roman" w:cs="Times New Roman"/>
          <w:sz w:val="28"/>
          <w:szCs w:val="28"/>
          <w:lang w:val="ru-RU"/>
        </w:rPr>
        <w:t>и предоставления этих сведений средствам массовой</w:t>
      </w:r>
      <w:r w:rsidR="00EC0FF4"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399" w:rsidRPr="00EC0FF4">
        <w:rPr>
          <w:rFonts w:ascii="Times New Roman" w:hAnsi="Times New Roman" w:cs="Times New Roman"/>
          <w:sz w:val="28"/>
          <w:szCs w:val="28"/>
          <w:lang w:val="ru-RU"/>
        </w:rPr>
        <w:t>информации для опубликования</w:t>
      </w:r>
      <w:r w:rsidR="00B876DE">
        <w:rPr>
          <w:rFonts w:ascii="Times New Roman" w:hAnsi="Times New Roman" w:cs="Times New Roman"/>
          <w:sz w:val="28"/>
          <w:szCs w:val="28"/>
          <w:lang w:val="ru-RU"/>
        </w:rPr>
        <w:t>» (далее – постановление)</w:t>
      </w:r>
      <w:r w:rsidR="00EC0FF4" w:rsidRPr="00EC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6DE">
        <w:rPr>
          <w:rFonts w:ascii="Times New Roman" w:hAnsi="Times New Roman" w:cs="Times New Roman"/>
          <w:sz w:val="28"/>
          <w:szCs w:val="28"/>
          <w:lang w:val="ru-RU"/>
        </w:rPr>
        <w:t>следующие изменения:</w:t>
      </w:r>
    </w:p>
    <w:p w14:paraId="23C655B7" w14:textId="5EB2589F" w:rsidR="00B876DE" w:rsidRDefault="00B876DE" w:rsidP="00B876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Подпункт «г» пункта 2 приложения к постановлению изложить в следующей редакции:</w:t>
      </w:r>
    </w:p>
    <w:p w14:paraId="1C948304" w14:textId="62A98D95" w:rsidR="00B876DE" w:rsidRPr="005302F3" w:rsidRDefault="00B876DE" w:rsidP="00B876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14:paraId="4B96EF4F" w14:textId="7C566DC2" w:rsidR="00652A8A" w:rsidRPr="005302F3" w:rsidRDefault="00B876DE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52A8A"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. Опубликовать настоящее </w:t>
      </w:r>
      <w:r w:rsidR="00B5125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52A8A"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в газете </w:t>
      </w:r>
      <w:r w:rsidR="00B5125F">
        <w:rPr>
          <w:rFonts w:ascii="Times New Roman" w:hAnsi="Times New Roman" w:cs="Times New Roman"/>
          <w:sz w:val="28"/>
          <w:szCs w:val="28"/>
          <w:lang w:val="ru-RU"/>
        </w:rPr>
        <w:t xml:space="preserve">«Вестник Светлогорска» </w:t>
      </w:r>
      <w:r w:rsidR="00652A8A"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и разместить на официальном сайте администрации муниципального образования </w:t>
      </w:r>
      <w:r w:rsidR="00B5125F">
        <w:rPr>
          <w:rFonts w:ascii="Times New Roman" w:hAnsi="Times New Roman" w:cs="Times New Roman"/>
          <w:sz w:val="28"/>
          <w:szCs w:val="28"/>
          <w:lang w:val="ru-RU"/>
        </w:rPr>
        <w:t>«Светлогорский городской округ»</w:t>
      </w:r>
      <w:r w:rsidR="00652A8A"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</w:t>
      </w:r>
    </w:p>
    <w:p w14:paraId="78677958" w14:textId="79282743" w:rsidR="00652A8A" w:rsidRDefault="00B876DE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52A8A"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</w:t>
      </w:r>
      <w:r w:rsidR="00B5125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52A8A" w:rsidRPr="005302F3">
        <w:rPr>
          <w:rFonts w:ascii="Times New Roman" w:hAnsi="Times New Roman" w:cs="Times New Roman"/>
          <w:sz w:val="28"/>
          <w:szCs w:val="28"/>
          <w:lang w:val="ru-RU"/>
        </w:rPr>
        <w:t>остановления оставляю за собой.</w:t>
      </w:r>
    </w:p>
    <w:p w14:paraId="5BE2A952" w14:textId="3C8484DC" w:rsidR="00AF7E2F" w:rsidRPr="005302F3" w:rsidRDefault="00B876DE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F7E2F">
        <w:rPr>
          <w:rFonts w:ascii="Times New Roman" w:hAnsi="Times New Roman" w:cs="Times New Roman"/>
          <w:sz w:val="28"/>
          <w:szCs w:val="28"/>
          <w:lang w:val="ru-RU"/>
        </w:rPr>
        <w:t>. Постановление вступает в силу со дня подписания.</w:t>
      </w:r>
    </w:p>
    <w:p w14:paraId="34A72865" w14:textId="42E9D1AD" w:rsidR="00652A8A" w:rsidRDefault="00652A8A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1DA6F4" w14:textId="77777777" w:rsidR="00B876DE" w:rsidRPr="005302F3" w:rsidRDefault="00B876DE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C57540" w14:textId="77777777" w:rsidR="00652A8A" w:rsidRPr="005302F3" w:rsidRDefault="00652A8A" w:rsidP="00B5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14:paraId="312FC176" w14:textId="77777777" w:rsidR="00652A8A" w:rsidRPr="005302F3" w:rsidRDefault="00652A8A" w:rsidP="00B5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5BDB28E4" w14:textId="33664E49" w:rsidR="00652A8A" w:rsidRPr="005302F3" w:rsidRDefault="00B5125F" w:rsidP="00B5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="00652A8A"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В.В. Бондаренко</w:t>
      </w:r>
    </w:p>
    <w:sectPr w:rsidR="00652A8A" w:rsidRPr="005302F3" w:rsidSect="005F73D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8A"/>
    <w:rsid w:val="00044160"/>
    <w:rsid w:val="00134399"/>
    <w:rsid w:val="00162200"/>
    <w:rsid w:val="002419AB"/>
    <w:rsid w:val="002F15DB"/>
    <w:rsid w:val="003147FE"/>
    <w:rsid w:val="00416D3E"/>
    <w:rsid w:val="004800F3"/>
    <w:rsid w:val="004F1EC7"/>
    <w:rsid w:val="005302F3"/>
    <w:rsid w:val="00652A8A"/>
    <w:rsid w:val="006B5331"/>
    <w:rsid w:val="007F3963"/>
    <w:rsid w:val="00856210"/>
    <w:rsid w:val="00A2747B"/>
    <w:rsid w:val="00AD03F3"/>
    <w:rsid w:val="00AF7E2F"/>
    <w:rsid w:val="00B5125F"/>
    <w:rsid w:val="00B876DE"/>
    <w:rsid w:val="00C03B2C"/>
    <w:rsid w:val="00CB2CE3"/>
    <w:rsid w:val="00EC0FF4"/>
    <w:rsid w:val="00E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99D7"/>
  <w15:chartTrackingRefBased/>
  <w15:docId w15:val="{5834D154-E4ED-434C-8B9B-74AC1956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3E89C63716C7FD2FDDDF1E9CFB9831DDDEEE94ED3381486B965D539EAA1C0FB479E7CB2E49B24D7169662909EB0498674F46592BBEE1AC50C183P7RFJ" TargetMode="External"/><Relationship Id="rId4" Type="http://schemas.openxmlformats.org/officeDocument/2006/relationships/hyperlink" Target="consultantplus://offline/ref=F03E89C63716C7FD2FDDC1138A97C638DAD0B19BE0358B1F33C9060EC9A31658E136E6856A41AD4C7177652C00PB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Шумкова Карина Александровна</cp:lastModifiedBy>
  <cp:revision>6</cp:revision>
  <cp:lastPrinted>2021-03-22T15:39:00Z</cp:lastPrinted>
  <dcterms:created xsi:type="dcterms:W3CDTF">2021-03-22T15:19:00Z</dcterms:created>
  <dcterms:modified xsi:type="dcterms:W3CDTF">2021-03-24T07:44:00Z</dcterms:modified>
</cp:coreProperties>
</file>