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8" w:rsidRPr="00F26ACD" w:rsidRDefault="00BE35DD" w:rsidP="00F26A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2CA8" w:rsidRDefault="00BE35DD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F26AC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10AA0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10AA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72CA8">
        <w:rPr>
          <w:rFonts w:ascii="Times New Roman" w:hAnsi="Times New Roman" w:cs="Times New Roman"/>
          <w:b/>
          <w:sz w:val="28"/>
          <w:szCs w:val="28"/>
        </w:rPr>
        <w:t>лан</w:t>
      </w:r>
      <w:r w:rsidR="00610AA0">
        <w:rPr>
          <w:rFonts w:ascii="Times New Roman" w:hAnsi="Times New Roman" w:cs="Times New Roman"/>
          <w:b/>
          <w:sz w:val="28"/>
          <w:szCs w:val="28"/>
        </w:rPr>
        <w:t>а</w:t>
      </w:r>
      <w:r w:rsidR="00772CA8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достижению ключевых показателей развития конкуренции на территории муниципального образования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округ»</w:t>
      </w:r>
      <w:r w:rsidR="0029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AA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610AA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.1.7. Перечень ключевых показателей развития конкуренции на рынке ритуальных услуг</w:t>
      </w:r>
    </w:p>
    <w:tbl>
      <w:tblPr>
        <w:tblStyle w:val="91"/>
        <w:tblW w:w="9956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1749"/>
        <w:gridCol w:w="1750"/>
        <w:gridCol w:w="1889"/>
      </w:tblGrid>
      <w:tr w:rsidR="00772CA8" w:rsidTr="00610AA0">
        <w:trPr>
          <w:trHeight w:val="2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10AA0" w:rsidTr="00610AA0">
        <w:trPr>
          <w:trHeight w:val="40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0" w:rsidRDefault="00610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AA0" w:rsidTr="00610AA0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0AA0" w:rsidRDefault="00610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0" w:rsidRDefault="00610AA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 Администрации</w:t>
            </w:r>
          </w:p>
        </w:tc>
      </w:tr>
    </w:tbl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1.1.8. Мероприятия по достижению показателя</w:t>
      </w: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731"/>
        <w:gridCol w:w="1984"/>
        <w:gridCol w:w="2270"/>
        <w:gridCol w:w="2552"/>
      </w:tblGrid>
      <w:tr w:rsidR="006C2D40" w:rsidTr="00610AA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</w:tr>
      <w:tr w:rsidR="006C2D40" w:rsidTr="00610AA0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2D40" w:rsidTr="00610AA0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предоставляемыми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ритуальными услугами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6C2D40" w:rsidRDefault="006C2D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0" w:rsidRDefault="00610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6C2D40" w:rsidRDefault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6C2D40" w:rsidRDefault="006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CA8" w:rsidRDefault="00772CA8" w:rsidP="00772CA8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Системные мероприятия по развитию конкурентной среды в</w:t>
      </w:r>
      <w:r w:rsidR="0038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12">
        <w:rPr>
          <w:rFonts w:ascii="Times New Roman" w:hAnsi="Times New Roman" w:cs="Times New Roman"/>
          <w:b/>
          <w:sz w:val="28"/>
          <w:szCs w:val="28"/>
        </w:rPr>
        <w:t>Округ</w:t>
      </w:r>
      <w:r w:rsidR="003859B0">
        <w:rPr>
          <w:rFonts w:ascii="Times New Roman" w:hAnsi="Times New Roman" w:cs="Times New Roman"/>
          <w:b/>
          <w:sz w:val="28"/>
          <w:szCs w:val="28"/>
        </w:rPr>
        <w:t>е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Мероприятия, направленные на оптимизацию процедур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 и услуг.</w:t>
      </w:r>
    </w:p>
    <w:tbl>
      <w:tblPr>
        <w:tblW w:w="10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3"/>
        <w:gridCol w:w="2729"/>
        <w:gridCol w:w="1843"/>
        <w:gridCol w:w="1417"/>
        <w:gridCol w:w="1768"/>
        <w:gridCol w:w="1846"/>
      </w:tblGrid>
      <w:tr w:rsidR="00772CA8" w:rsidTr="003859B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3859B0">
        <w:trPr>
          <w:trHeight w:val="1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закупок, участниками которых являются субъекты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социально-ориентированные неком-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 сфере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 w:rsidP="006C2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закупок у субъектов малого и среднего предпринимательства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47,2 %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 уменьшению количества конкурентных 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признанных несостоявшимися в связи с отсутствием поданных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несостоявшимися</w:t>
            </w:r>
            <w:proofErr w:type="gramEnd"/>
            <w:r w:rsidR="006C2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которые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привели 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90%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вынесенных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контрольными органами решений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нарушении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закупок по вопросам,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связанным с участием в конкурентных закупочных процедурах, проводимых в соответствии с № 44-ФЗ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семинаров с СМСП: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 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закупках;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добросовестной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при осуществлении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муниципальных 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5.04.2013 г.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2. Мероприятия, направленные на устранение избыточного государственного и муниципального регулирования, а также на снижение административных барьеров.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163"/>
        <w:gridCol w:w="2410"/>
        <w:gridCol w:w="1418"/>
        <w:gridCol w:w="1769"/>
        <w:gridCol w:w="1916"/>
      </w:tblGrid>
      <w:tr w:rsidR="00772CA8" w:rsidTr="00610AA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610AA0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610AA0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от общего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проектов НПА,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100%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610AA0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актов, затрагивающих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осуществления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ежегодного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проведения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актов, затрагивающих вопросы осуществления предпринимательской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6C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C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100%</w:t>
            </w:r>
          </w:p>
          <w:p w:rsidR="00772CA8" w:rsidRDefault="00772CA8" w:rsidP="006C2D40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Совершенствование процессов управления объектами муниципальной собственности, в том числе для предоставления объектами муниципальной собственности во владение и (или) пользование на долгосрочной основе субъектам малого  и среднего предпринимательства  </w:t>
      </w:r>
    </w:p>
    <w:p w:rsidR="00772CA8" w:rsidRDefault="00772CA8" w:rsidP="00772CA8">
      <w:pPr>
        <w:spacing w:after="0" w:line="240" w:lineRule="auto"/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729"/>
        <w:gridCol w:w="1844"/>
        <w:gridCol w:w="1417"/>
        <w:gridCol w:w="1842"/>
        <w:gridCol w:w="1844"/>
      </w:tblGrid>
      <w:tr w:rsidR="00772CA8" w:rsidTr="00DD131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DD131F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актуализации реестра имущества, принадлежащего муниципальному образованию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результатам проведения инвентаризации в муниципальных учреждениях выявляются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в части ведения учета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AA6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AA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полного уточненного реестра имущества, принадлежащего муниципальному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«Отдел муниципального имущества и земельных ресурсов СГО»;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«Учетно-финансовый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СГО»;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реализации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собственности </w:t>
            </w:r>
            <w:r w:rsidR="0017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ресурсов всех видов, находящихся в муниципальной собственности,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торги на официальном сайте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равных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доступа к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СГО, а также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всех видов,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AA6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A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размещенного на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CA8" w:rsidRDefault="00DD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проведении торгов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2CA8" w:rsidRDefault="00772CA8" w:rsidP="00AA6AE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муниципального имущества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СГО»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преимущественного права выкупа 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 фонда субъектам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 в рамках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от 22 июля 2008 года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№159-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</w:t>
            </w:r>
          </w:p>
          <w:p w:rsidR="00772CA8" w:rsidRDefault="00772CA8" w:rsidP="00DD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 - продажи с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 w:rsidP="00AA6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A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6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не заключались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CA8" w:rsidSect="00772CA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A8"/>
    <w:rsid w:val="000B1DF2"/>
    <w:rsid w:val="000E3822"/>
    <w:rsid w:val="00104D63"/>
    <w:rsid w:val="00150E0D"/>
    <w:rsid w:val="00173613"/>
    <w:rsid w:val="001C7283"/>
    <w:rsid w:val="0022141A"/>
    <w:rsid w:val="00225112"/>
    <w:rsid w:val="00236E15"/>
    <w:rsid w:val="0027272F"/>
    <w:rsid w:val="00280868"/>
    <w:rsid w:val="002860A9"/>
    <w:rsid w:val="002913BB"/>
    <w:rsid w:val="00311D2F"/>
    <w:rsid w:val="00363E3C"/>
    <w:rsid w:val="003859B0"/>
    <w:rsid w:val="003C492C"/>
    <w:rsid w:val="00493808"/>
    <w:rsid w:val="00554B1B"/>
    <w:rsid w:val="00610AA0"/>
    <w:rsid w:val="00626772"/>
    <w:rsid w:val="0064311D"/>
    <w:rsid w:val="006C2D40"/>
    <w:rsid w:val="006E3BB2"/>
    <w:rsid w:val="006F7D77"/>
    <w:rsid w:val="00766136"/>
    <w:rsid w:val="00772CA8"/>
    <w:rsid w:val="007F06FD"/>
    <w:rsid w:val="00810AB5"/>
    <w:rsid w:val="008830AC"/>
    <w:rsid w:val="008A528A"/>
    <w:rsid w:val="008A5DC6"/>
    <w:rsid w:val="008B32B2"/>
    <w:rsid w:val="008F5A7D"/>
    <w:rsid w:val="00A039F6"/>
    <w:rsid w:val="00A555C0"/>
    <w:rsid w:val="00AA6AEA"/>
    <w:rsid w:val="00AF550C"/>
    <w:rsid w:val="00B36C1C"/>
    <w:rsid w:val="00B66A95"/>
    <w:rsid w:val="00BE35DD"/>
    <w:rsid w:val="00C062B0"/>
    <w:rsid w:val="00C60E55"/>
    <w:rsid w:val="00C6721E"/>
    <w:rsid w:val="00C672E8"/>
    <w:rsid w:val="00D276D3"/>
    <w:rsid w:val="00D43AE6"/>
    <w:rsid w:val="00D55512"/>
    <w:rsid w:val="00DD131F"/>
    <w:rsid w:val="00E215C5"/>
    <w:rsid w:val="00E6101C"/>
    <w:rsid w:val="00EC7795"/>
    <w:rsid w:val="00F25C8E"/>
    <w:rsid w:val="00F26ACD"/>
    <w:rsid w:val="00F465AB"/>
    <w:rsid w:val="00F54142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8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2CA8"/>
    <w:rPr>
      <w:color w:val="0000FF"/>
      <w:u w:val="single"/>
    </w:rPr>
  </w:style>
  <w:style w:type="character" w:customStyle="1" w:styleId="a6">
    <w:name w:val="Абзац списка Знак"/>
    <w:basedOn w:val="a0"/>
    <w:link w:val="a7"/>
    <w:uiPriority w:val="34"/>
    <w:locked/>
    <w:rsid w:val="0077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7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72CA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semiHidden/>
    <w:rsid w:val="00772CA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customStyle="1" w:styleId="91">
    <w:name w:val="Сетка таблицы91"/>
    <w:basedOn w:val="a1"/>
    <w:uiPriority w:val="39"/>
    <w:rsid w:val="00772CA8"/>
    <w:pPr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7A80-EEEB-43D6-9954-61A5851D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45</cp:revision>
  <cp:lastPrinted>2019-08-19T18:07:00Z</cp:lastPrinted>
  <dcterms:created xsi:type="dcterms:W3CDTF">2019-08-13T14:44:00Z</dcterms:created>
  <dcterms:modified xsi:type="dcterms:W3CDTF">2020-05-27T10:35:00Z</dcterms:modified>
</cp:coreProperties>
</file>