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B016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7C449F1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59438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2E23F0F3" w14:textId="31C2FD4F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>«</w:t>
      </w:r>
      <w:r w:rsidR="0024711A" w:rsidRPr="0024711A">
        <w:rPr>
          <w:rFonts w:ascii="Times New Roman" w:hAnsi="Times New Roman" w:cs="Times New Roman"/>
          <w:b/>
          <w:sz w:val="24"/>
          <w:szCs w:val="24"/>
        </w:rPr>
        <w:t>Программа конкретных дел</w:t>
      </w:r>
      <w:r w:rsidRPr="00E7696F">
        <w:rPr>
          <w:rFonts w:ascii="Times New Roman" w:hAnsi="Times New Roman" w:cs="Times New Roman"/>
          <w:b/>
          <w:sz w:val="24"/>
          <w:szCs w:val="24"/>
        </w:rPr>
        <w:t>»»</w:t>
      </w:r>
    </w:p>
    <w:p w14:paraId="33DF747E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D3ED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2EFE1" w14:textId="77777777" w:rsidR="00E7696F" w:rsidRPr="00E7696F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74AFFC4B" w14:textId="60C3AE1E" w:rsidR="0024711A" w:rsidRDefault="0024711A" w:rsidP="00A623D0">
      <w:pPr>
        <w:pStyle w:val="Default"/>
        <w:ind w:firstLine="567"/>
        <w:jc w:val="both"/>
        <w:rPr>
          <w:shd w:val="clear" w:color="auto" w:fill="FFFFFF"/>
        </w:rPr>
      </w:pPr>
      <w:r w:rsidRPr="0024711A">
        <w:rPr>
          <w:shd w:val="clear" w:color="auto" w:fill="FFFFFF"/>
        </w:rPr>
        <w:t xml:space="preserve">Разработка и реализация </w:t>
      </w:r>
      <w:r>
        <w:rPr>
          <w:shd w:val="clear" w:color="auto" w:fill="FFFFFF"/>
        </w:rPr>
        <w:t>муниципальной п</w:t>
      </w:r>
      <w:r w:rsidRPr="0024711A">
        <w:rPr>
          <w:shd w:val="clear" w:color="auto" w:fill="FFFFFF"/>
        </w:rPr>
        <w:t>рограммы позволя</w:t>
      </w:r>
      <w:r w:rsidR="00A623D0">
        <w:rPr>
          <w:shd w:val="clear" w:color="auto" w:fill="FFFFFF"/>
        </w:rPr>
        <w:t>е</w:t>
      </w:r>
      <w:r w:rsidRPr="0024711A">
        <w:rPr>
          <w:shd w:val="clear" w:color="auto" w:fill="FFFFFF"/>
        </w:rPr>
        <w:t>т комплексно подойти к решению проблемы низкого уровня благоустройства территории МО «Светлогорского городского округа» и, как следствие, более эффективно</w:t>
      </w:r>
      <w:r>
        <w:rPr>
          <w:shd w:val="clear" w:color="auto" w:fill="FFFFFF"/>
        </w:rPr>
        <w:t xml:space="preserve"> </w:t>
      </w:r>
      <w:r w:rsidRPr="0024711A">
        <w:rPr>
          <w:shd w:val="clear" w:color="auto" w:fill="FFFFFF"/>
        </w:rPr>
        <w:t>использовать финансовые и материальные ресурсы бюджетов всех уровней. Процесс устройства новых объектов, ремонт и модернизации имеющихся объектов благоустройства, расположенных на территории городского округа, окажет существенное влияние на социально-экономическое развитие округа.</w:t>
      </w:r>
    </w:p>
    <w:p w14:paraId="6C3292DE" w14:textId="6647E384" w:rsidR="0024711A" w:rsidRPr="0024711A" w:rsidRDefault="0024711A" w:rsidP="00A623D0">
      <w:pPr>
        <w:pStyle w:val="Default"/>
        <w:ind w:firstLine="567"/>
        <w:jc w:val="both"/>
        <w:rPr>
          <w:shd w:val="clear" w:color="auto" w:fill="FFFFFF"/>
        </w:rPr>
      </w:pPr>
      <w:r w:rsidRPr="0024711A">
        <w:rPr>
          <w:shd w:val="clear" w:color="auto" w:fill="FFFFFF"/>
        </w:rPr>
        <w:t>Повышение уровня качества среды проживания и временного нахождения является необходимым условием повышения уровня жизни населения. Повышение уровня благоустройства территории стимулирует позитивные тенденции в социально-экономическом развитии МО «Светлогорский городской округ» и, как следствие, повышение качества жизни населения и временного пребывания гостей на данной территории.</w:t>
      </w:r>
    </w:p>
    <w:p w14:paraId="6B393A05" w14:textId="77777777" w:rsidR="0024711A" w:rsidRPr="0024711A" w:rsidRDefault="0024711A" w:rsidP="00A623D0">
      <w:pPr>
        <w:pStyle w:val="Default"/>
        <w:ind w:firstLine="567"/>
        <w:jc w:val="both"/>
        <w:rPr>
          <w:shd w:val="clear" w:color="auto" w:fill="FFFFFF"/>
        </w:rPr>
      </w:pPr>
      <w:r w:rsidRPr="0024711A">
        <w:rPr>
          <w:shd w:val="clear" w:color="auto" w:fill="FFFFFF"/>
        </w:rPr>
        <w:t>Имеющиеся объекты благоустройства, расположенные на территории городского округа,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0D73B6E6" w14:textId="6EF02C92" w:rsidR="0024711A" w:rsidRPr="0024711A" w:rsidRDefault="0024711A" w:rsidP="00A623D0">
      <w:pPr>
        <w:pStyle w:val="Default"/>
        <w:ind w:firstLine="567"/>
        <w:jc w:val="both"/>
        <w:rPr>
          <w:shd w:val="clear" w:color="auto" w:fill="FFFFFF"/>
        </w:rPr>
      </w:pPr>
      <w:r w:rsidRPr="0024711A">
        <w:rPr>
          <w:shd w:val="clear" w:color="auto" w:fill="FFFFFF"/>
        </w:rPr>
        <w:t>Низкий уровень благоустройства городского округа и состояние транспортной инфраструктуры вызывает дополнительную социальную напряженность в обществе.</w:t>
      </w:r>
    </w:p>
    <w:p w14:paraId="2B3C4A61" w14:textId="0EEAD347" w:rsidR="0024711A" w:rsidRPr="0024711A" w:rsidRDefault="0024711A" w:rsidP="00A623D0">
      <w:pPr>
        <w:pStyle w:val="Default"/>
        <w:ind w:firstLine="567"/>
        <w:jc w:val="both"/>
        <w:rPr>
          <w:shd w:val="clear" w:color="auto" w:fill="FFFFFF"/>
        </w:rPr>
      </w:pPr>
      <w:r w:rsidRPr="0024711A">
        <w:rPr>
          <w:shd w:val="clear" w:color="auto" w:fill="FFFFFF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нельзя добиться существенного повышения уровня благоустройства территории муниципального образования «Светлогорский городской округ».</w:t>
      </w:r>
    </w:p>
    <w:p w14:paraId="5060B361" w14:textId="2187C333" w:rsidR="0024711A" w:rsidRDefault="0024711A" w:rsidP="00A623D0">
      <w:pPr>
        <w:pStyle w:val="Default"/>
        <w:ind w:firstLine="567"/>
        <w:jc w:val="both"/>
        <w:rPr>
          <w:bCs/>
          <w:shd w:val="clear" w:color="auto" w:fill="FFFFFF"/>
        </w:rPr>
      </w:pPr>
      <w:r w:rsidRPr="0024711A">
        <w:rPr>
          <w:bCs/>
          <w:shd w:val="clear" w:color="auto" w:fill="FFFFFF"/>
        </w:rPr>
        <w:t>Основной целью Программы является: повышение уровня благоустроенности территорий муниципального образования «Светлогорский городской округ».</w:t>
      </w:r>
    </w:p>
    <w:p w14:paraId="0665250F" w14:textId="5B061E76" w:rsidR="0024711A" w:rsidRPr="0024711A" w:rsidRDefault="0024711A" w:rsidP="00A623D0">
      <w:pPr>
        <w:pStyle w:val="Default"/>
        <w:ind w:firstLine="567"/>
        <w:jc w:val="both"/>
        <w:rPr>
          <w:bCs/>
          <w:shd w:val="clear" w:color="auto" w:fill="FFFFFF"/>
        </w:rPr>
      </w:pPr>
      <w:r w:rsidRPr="0024711A">
        <w:rPr>
          <w:bCs/>
          <w:shd w:val="clear" w:color="auto" w:fill="FFFFFF"/>
        </w:rPr>
        <w:t>Источниками для реализации программы являются средства областного и местного бюджета.</w:t>
      </w:r>
    </w:p>
    <w:p w14:paraId="714B61E6" w14:textId="76E39B59" w:rsidR="0024711A" w:rsidRPr="0024711A" w:rsidRDefault="0024711A" w:rsidP="00A623D0">
      <w:pPr>
        <w:pStyle w:val="Default"/>
        <w:ind w:firstLine="567"/>
        <w:jc w:val="both"/>
        <w:rPr>
          <w:bCs/>
          <w:shd w:val="clear" w:color="auto" w:fill="FFFFFF"/>
        </w:rPr>
      </w:pPr>
      <w:r w:rsidRPr="0024711A">
        <w:rPr>
          <w:bCs/>
          <w:shd w:val="clear" w:color="auto" w:fill="FFFFFF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</w:t>
      </w:r>
    </w:p>
    <w:p w14:paraId="54D29BFE" w14:textId="14CB6F3C" w:rsidR="00D03319" w:rsidRPr="00D03319" w:rsidRDefault="00D03319" w:rsidP="00A623D0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3319">
        <w:rPr>
          <w:rFonts w:ascii="Times New Roman" w:hAnsi="Times New Roman" w:cs="Times New Roman"/>
          <w:bCs/>
          <w:sz w:val="24"/>
          <w:szCs w:val="24"/>
        </w:rPr>
        <w:t xml:space="preserve">Достижение цели программы характеризует показатель (индикатор) повышения количества обустроенных объектов городской среды с созданием эстетичного вида </w:t>
      </w:r>
      <w:r w:rsidRPr="00D03319">
        <w:rPr>
          <w:rFonts w:ascii="Times New Roman" w:hAnsi="Times New Roman" w:cs="Times New Roman"/>
          <w:bCs/>
          <w:sz w:val="24"/>
          <w:szCs w:val="24"/>
        </w:rPr>
        <w:lastRenderedPageBreak/>
        <w:t>городского округа, обеспечением безопасности проживания и временного пребывания на территории городского округа, с улучшением экологической обстановки на территории городского округа, с повышением доступности территории городского округа и транспортных услуг для населения и хозяйствующих субъектов, с созданием комфортной среды проживания на территории городского округа.</w:t>
      </w:r>
    </w:p>
    <w:p w14:paraId="2EB749F9" w14:textId="77777777" w:rsidR="00D03319" w:rsidRPr="00D03319" w:rsidRDefault="00D03319" w:rsidP="00A623D0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3319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489DA21C" w14:textId="77777777" w:rsidR="00D03319" w:rsidRPr="00D03319" w:rsidRDefault="00D03319" w:rsidP="00A623D0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3319">
        <w:rPr>
          <w:rFonts w:ascii="Times New Roman" w:hAnsi="Times New Roman" w:cs="Times New Roman"/>
          <w:bCs/>
          <w:sz w:val="24"/>
          <w:szCs w:val="24"/>
        </w:rPr>
        <w:t>В результате реализации системы мероприятий Программы будет получено качественное изменение, несущее позитивный социальный эффект: общее количество благоустроенных территорий будет увеличено на 1 объект.</w:t>
      </w:r>
    </w:p>
    <w:sectPr w:rsidR="00D03319" w:rsidRPr="00D03319" w:rsidSect="009C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9436348">
    <w:abstractNumId w:val="2"/>
  </w:num>
  <w:num w:numId="2" w16cid:durableId="701515921">
    <w:abstractNumId w:val="4"/>
  </w:num>
  <w:num w:numId="3" w16cid:durableId="2009821839">
    <w:abstractNumId w:val="1"/>
  </w:num>
  <w:num w:numId="4" w16cid:durableId="1796754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5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93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1216B"/>
    <w:rsid w:val="00122F61"/>
    <w:rsid w:val="001426D7"/>
    <w:rsid w:val="0014270E"/>
    <w:rsid w:val="00181CF6"/>
    <w:rsid w:val="001A5B48"/>
    <w:rsid w:val="001B0EB3"/>
    <w:rsid w:val="001B1D0A"/>
    <w:rsid w:val="00227A16"/>
    <w:rsid w:val="0024711A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F3E82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4E4E"/>
    <w:rsid w:val="007D643C"/>
    <w:rsid w:val="007E4090"/>
    <w:rsid w:val="0080222C"/>
    <w:rsid w:val="00861C84"/>
    <w:rsid w:val="008A598F"/>
    <w:rsid w:val="008F4F02"/>
    <w:rsid w:val="0094681A"/>
    <w:rsid w:val="00947C08"/>
    <w:rsid w:val="00984011"/>
    <w:rsid w:val="009C386E"/>
    <w:rsid w:val="009C5A58"/>
    <w:rsid w:val="009F4210"/>
    <w:rsid w:val="00A202A3"/>
    <w:rsid w:val="00A354AE"/>
    <w:rsid w:val="00A623D0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03319"/>
    <w:rsid w:val="00D530E1"/>
    <w:rsid w:val="00D629EC"/>
    <w:rsid w:val="00DE08D2"/>
    <w:rsid w:val="00E16444"/>
    <w:rsid w:val="00E17AE1"/>
    <w:rsid w:val="00E50922"/>
    <w:rsid w:val="00E61E27"/>
    <w:rsid w:val="00E7105B"/>
    <w:rsid w:val="00E74F84"/>
    <w:rsid w:val="00E7696F"/>
    <w:rsid w:val="00E7793F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789D"/>
  <w15:docId w15:val="{1919AFC0-FE45-4ABD-BB38-601EF7D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7">
    <w:name w:val="Body Text"/>
    <w:basedOn w:val="a"/>
    <w:link w:val="a8"/>
    <w:rsid w:val="0024711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47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Елена Андреевна Берденникова</cp:lastModifiedBy>
  <cp:revision>2</cp:revision>
  <cp:lastPrinted>2023-10-27T09:52:00Z</cp:lastPrinted>
  <dcterms:created xsi:type="dcterms:W3CDTF">2024-03-13T13:15:00Z</dcterms:created>
  <dcterms:modified xsi:type="dcterms:W3CDTF">2024-03-13T13:15:00Z</dcterms:modified>
</cp:coreProperties>
</file>