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640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ЗАКЛЮЧЕНИЕ</w:t>
      </w:r>
    </w:p>
    <w:p w:rsidR="009C1853" w:rsidRPr="0021303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593F07"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результатам проведения </w:t>
      </w:r>
      <w:proofErr w:type="spellStart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антикоррупционной</w:t>
      </w:r>
      <w:proofErr w:type="spellEnd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экспертизы проекта </w:t>
      </w:r>
    </w:p>
    <w:p w:rsidR="000640CA" w:rsidRPr="00213032" w:rsidRDefault="00C623F9" w:rsidP="000640C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proofErr w:type="spellStart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Светлогорского</w:t>
      </w:r>
      <w:proofErr w:type="spellEnd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городского округа </w:t>
      </w:r>
      <w:r w:rsidR="00A16429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213032" w:rsidRPr="00213032" w:rsidRDefault="00213032" w:rsidP="00213032">
      <w:pPr>
        <w:pStyle w:val="12"/>
        <w:jc w:val="center"/>
        <w:rPr>
          <w:rFonts w:ascii="Times New Roman" w:hAnsi="Times New Roman"/>
          <w:b/>
          <w:bCs/>
          <w:sz w:val="26"/>
          <w:szCs w:val="26"/>
        </w:rPr>
      </w:pPr>
      <w:r w:rsidRPr="00213032">
        <w:rPr>
          <w:rFonts w:ascii="Times New Roman" w:hAnsi="Times New Roman"/>
          <w:b/>
          <w:bCs/>
          <w:sz w:val="26"/>
          <w:szCs w:val="26"/>
        </w:rPr>
        <w:t>«Об утверждении Положения о проведении общественных обсуждений по вопросам градостроительной деятельности и благоустройству на территории муниципального образования   «Светлогорский городской округ»»</w:t>
      </w:r>
    </w:p>
    <w:p w:rsidR="00231916" w:rsidRPr="00213032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40ACC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40ACC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80276" w:rsidRDefault="00B901A1" w:rsidP="009025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</w:t>
      </w:r>
      <w:r w:rsidR="0072308A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«Светлогорский г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5802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90259A" w:rsidRDefault="00215F42" w:rsidP="0090259A">
      <w:pPr>
        <w:pStyle w:val="12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80276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3442CE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D2EB2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80276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1D2EB2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</w:t>
      </w:r>
      <w:r w:rsidR="00580276" w:rsidRPr="005802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90259A" w:rsidRPr="00213032">
        <w:rPr>
          <w:rFonts w:ascii="Times New Roman" w:hAnsi="Times New Roman"/>
          <w:b/>
          <w:bCs/>
          <w:sz w:val="26"/>
          <w:szCs w:val="26"/>
        </w:rPr>
        <w:t xml:space="preserve">«Об утверждении Положения о проведении общественных обсуждений по вопросам </w:t>
      </w:r>
      <w:r w:rsidR="0090259A" w:rsidRPr="00213032">
        <w:rPr>
          <w:rFonts w:ascii="Times New Roman" w:hAnsi="Times New Roman"/>
          <w:b/>
          <w:bCs/>
          <w:sz w:val="26"/>
          <w:szCs w:val="26"/>
        </w:rPr>
        <w:lastRenderedPageBreak/>
        <w:t>градостроительной деятельности и благоустройству на территории муниципального образования   «Светлогорский городской округ»»</w:t>
      </w:r>
      <w:r w:rsidR="0090259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3CAA" w:rsidRPr="00580276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DB4363" w:rsidRPr="00580276">
        <w:rPr>
          <w:rFonts w:ascii="Times New Roman" w:hAnsi="Times New Roman"/>
          <w:color w:val="000000" w:themeColor="text1"/>
          <w:sz w:val="26"/>
          <w:szCs w:val="26"/>
        </w:rPr>
        <w:t>далее</w:t>
      </w:r>
      <w:r w:rsidR="00AA057D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B4363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5802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027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53FC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40CA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3032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0276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3CF6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259A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0ACC"/>
    <w:rsid w:val="00F418DE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4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  <w:style w:type="character" w:customStyle="1" w:styleId="40">
    <w:name w:val="Заголовок 4 Знак"/>
    <w:basedOn w:val="a0"/>
    <w:link w:val="4"/>
    <w:semiHidden/>
    <w:rsid w:val="000640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2">
    <w:name w:val="Без интервала1"/>
    <w:uiPriority w:val="99"/>
    <w:rsid w:val="002130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79A0-D5DC-414C-97B3-90795ACC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2020-10-13T13:43:00Z</cp:lastPrinted>
  <dcterms:created xsi:type="dcterms:W3CDTF">2020-10-13T13:43:00Z</dcterms:created>
  <dcterms:modified xsi:type="dcterms:W3CDTF">2020-10-13T13:44:00Z</dcterms:modified>
</cp:coreProperties>
</file>