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61AA" w:rsidRPr="00C706B5" w:rsidRDefault="00B261AA" w:rsidP="00B261AA">
      <w:pPr>
        <w:spacing w:after="0" w:line="240" w:lineRule="auto"/>
        <w:jc w:val="center"/>
        <w:rPr>
          <w:rFonts w:ascii="Georgia" w:hAnsi="Georgia"/>
          <w:b/>
          <w:sz w:val="32"/>
          <w:szCs w:val="32"/>
        </w:rPr>
      </w:pPr>
      <w:r w:rsidRPr="00C706B5">
        <w:rPr>
          <w:rFonts w:ascii="Georgia" w:hAnsi="Georgia"/>
          <w:b/>
          <w:sz w:val="32"/>
          <w:szCs w:val="32"/>
        </w:rPr>
        <w:t>РОССИЙСКАЯ ФЕДЕРАЦИЯ</w:t>
      </w:r>
    </w:p>
    <w:p w:rsidR="00B261AA" w:rsidRPr="00C706B5" w:rsidRDefault="00C706B5" w:rsidP="00B261AA">
      <w:pPr>
        <w:spacing w:after="0" w:line="240" w:lineRule="auto"/>
        <w:jc w:val="center"/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</w:rPr>
        <w:t>Калининградская область</w:t>
      </w:r>
    </w:p>
    <w:p w:rsidR="00B261AA" w:rsidRPr="00C706B5" w:rsidRDefault="00B261AA" w:rsidP="00B261AA">
      <w:pPr>
        <w:spacing w:after="0" w:line="240" w:lineRule="auto"/>
        <w:jc w:val="center"/>
        <w:rPr>
          <w:rFonts w:ascii="Georgia" w:hAnsi="Georgia"/>
          <w:b/>
          <w:sz w:val="32"/>
          <w:szCs w:val="32"/>
        </w:rPr>
      </w:pPr>
      <w:r w:rsidRPr="00C706B5">
        <w:rPr>
          <w:rFonts w:ascii="Georgia" w:hAnsi="Georgia"/>
          <w:b/>
          <w:sz w:val="32"/>
          <w:szCs w:val="32"/>
        </w:rPr>
        <w:t>ГЛАВА МУНИЦИПАЛЬНОГО ОБРАЗОВАНИЯ</w:t>
      </w:r>
    </w:p>
    <w:p w:rsidR="00B261AA" w:rsidRPr="00C706B5" w:rsidRDefault="00B261AA" w:rsidP="00B261AA">
      <w:pPr>
        <w:pBdr>
          <w:bottom w:val="single" w:sz="12" w:space="1" w:color="auto"/>
        </w:pBdr>
        <w:spacing w:after="0" w:line="240" w:lineRule="auto"/>
        <w:jc w:val="center"/>
        <w:rPr>
          <w:rFonts w:ascii="Georgia" w:hAnsi="Georgia"/>
          <w:b/>
          <w:sz w:val="32"/>
          <w:szCs w:val="32"/>
        </w:rPr>
      </w:pPr>
      <w:r w:rsidRPr="00C706B5">
        <w:rPr>
          <w:rFonts w:ascii="Georgia" w:hAnsi="Georgia"/>
          <w:b/>
          <w:sz w:val="32"/>
          <w:szCs w:val="32"/>
        </w:rPr>
        <w:t>«</w:t>
      </w:r>
      <w:r w:rsidR="00C706B5">
        <w:rPr>
          <w:rFonts w:ascii="Georgia" w:hAnsi="Georgia"/>
          <w:b/>
          <w:sz w:val="32"/>
          <w:szCs w:val="32"/>
        </w:rPr>
        <w:t>ПОСЁ</w:t>
      </w:r>
      <w:r w:rsidR="005559D0" w:rsidRPr="00C706B5">
        <w:rPr>
          <w:rFonts w:ascii="Georgia" w:hAnsi="Georgia"/>
          <w:b/>
          <w:sz w:val="32"/>
          <w:szCs w:val="32"/>
        </w:rPr>
        <w:t>ЛОК ПРИМОРЬЕ</w:t>
      </w:r>
      <w:r w:rsidRPr="00C706B5">
        <w:rPr>
          <w:rFonts w:ascii="Georgia" w:hAnsi="Georgia"/>
          <w:b/>
          <w:sz w:val="32"/>
          <w:szCs w:val="32"/>
        </w:rPr>
        <w:t>»</w:t>
      </w:r>
    </w:p>
    <w:p w:rsidR="00094777" w:rsidRPr="00094777" w:rsidRDefault="00094777" w:rsidP="00094777">
      <w:pPr>
        <w:spacing w:after="0"/>
        <w:rPr>
          <w:rFonts w:ascii="Times New Roman" w:hAnsi="Times New Roman"/>
          <w:sz w:val="28"/>
          <w:szCs w:val="28"/>
        </w:rPr>
      </w:pPr>
    </w:p>
    <w:p w:rsidR="00B261AA" w:rsidRDefault="00B261AA" w:rsidP="006C407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ПОСТАНОВЛЕНИЕ</w:t>
      </w:r>
    </w:p>
    <w:p w:rsidR="00C706B5" w:rsidRPr="00C706B5" w:rsidRDefault="00C706B5" w:rsidP="00C706B5">
      <w:pPr>
        <w:spacing w:after="0"/>
        <w:rPr>
          <w:rFonts w:ascii="Times New Roman" w:hAnsi="Times New Roman"/>
          <w:sz w:val="28"/>
          <w:szCs w:val="28"/>
        </w:rPr>
      </w:pPr>
    </w:p>
    <w:p w:rsidR="00B261AA" w:rsidRPr="00C706B5" w:rsidRDefault="00C706B5" w:rsidP="006C407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706B5">
        <w:rPr>
          <w:rFonts w:ascii="Times New Roman" w:hAnsi="Times New Roman"/>
          <w:sz w:val="28"/>
          <w:szCs w:val="28"/>
        </w:rPr>
        <w:t xml:space="preserve">от 22 февраля </w:t>
      </w:r>
      <w:r w:rsidR="00B261AA" w:rsidRPr="00C706B5">
        <w:rPr>
          <w:rFonts w:ascii="Times New Roman" w:hAnsi="Times New Roman"/>
          <w:sz w:val="28"/>
          <w:szCs w:val="28"/>
        </w:rPr>
        <w:t>201</w:t>
      </w:r>
      <w:r w:rsidRPr="00C706B5">
        <w:rPr>
          <w:rFonts w:ascii="Times New Roman" w:hAnsi="Times New Roman"/>
          <w:sz w:val="28"/>
          <w:szCs w:val="28"/>
        </w:rPr>
        <w:t xml:space="preserve">8 года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</w:t>
      </w:r>
      <w:r w:rsidRPr="00C706B5">
        <w:rPr>
          <w:rFonts w:ascii="Times New Roman" w:hAnsi="Times New Roman"/>
          <w:sz w:val="28"/>
          <w:szCs w:val="28"/>
        </w:rPr>
        <w:t>№ 1</w:t>
      </w:r>
    </w:p>
    <w:p w:rsidR="005559D0" w:rsidRPr="00C706B5" w:rsidRDefault="005559D0" w:rsidP="00C706B5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</w:p>
    <w:p w:rsidR="00C706B5" w:rsidRDefault="00B261AA" w:rsidP="006C407B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 назначении и</w:t>
      </w:r>
      <w:r w:rsidR="00C706B5">
        <w:rPr>
          <w:rFonts w:ascii="Times New Roman" w:hAnsi="Times New Roman"/>
          <w:b/>
          <w:sz w:val="28"/>
          <w:szCs w:val="28"/>
        </w:rPr>
        <w:t xml:space="preserve"> проведении публичных слушаний</w:t>
      </w:r>
    </w:p>
    <w:p w:rsidR="003F33E9" w:rsidRDefault="00B261AA" w:rsidP="006C407B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 </w:t>
      </w:r>
      <w:r w:rsidR="003F33E9">
        <w:rPr>
          <w:rFonts w:ascii="Times New Roman" w:hAnsi="Times New Roman"/>
          <w:b/>
          <w:sz w:val="28"/>
          <w:szCs w:val="28"/>
        </w:rPr>
        <w:t>проекту внесения</w:t>
      </w:r>
      <w:r>
        <w:rPr>
          <w:rFonts w:ascii="Times New Roman" w:hAnsi="Times New Roman"/>
          <w:b/>
          <w:sz w:val="28"/>
          <w:szCs w:val="28"/>
        </w:rPr>
        <w:t xml:space="preserve"> изменений в </w:t>
      </w:r>
      <w:r w:rsidR="00C706B5">
        <w:rPr>
          <w:rFonts w:ascii="Times New Roman" w:hAnsi="Times New Roman"/>
          <w:b/>
          <w:sz w:val="28"/>
          <w:szCs w:val="28"/>
        </w:rPr>
        <w:t>Генеральный план</w:t>
      </w:r>
    </w:p>
    <w:p w:rsidR="00B261AA" w:rsidRDefault="003F33E9" w:rsidP="006C407B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муниципального образования «</w:t>
      </w:r>
      <w:r w:rsidR="00C706B5">
        <w:rPr>
          <w:rFonts w:ascii="Times New Roman" w:hAnsi="Times New Roman"/>
          <w:b/>
          <w:sz w:val="28"/>
          <w:szCs w:val="28"/>
        </w:rPr>
        <w:t>Посё</w:t>
      </w:r>
      <w:r w:rsidR="004C0AF0">
        <w:rPr>
          <w:rFonts w:ascii="Times New Roman" w:hAnsi="Times New Roman"/>
          <w:b/>
          <w:sz w:val="28"/>
          <w:szCs w:val="28"/>
        </w:rPr>
        <w:t>лок Приморье</w:t>
      </w:r>
      <w:r w:rsidR="00C706B5">
        <w:rPr>
          <w:rFonts w:ascii="Times New Roman" w:hAnsi="Times New Roman"/>
          <w:b/>
          <w:sz w:val="28"/>
          <w:szCs w:val="28"/>
        </w:rPr>
        <w:t>»</w:t>
      </w:r>
    </w:p>
    <w:p w:rsidR="005559D0" w:rsidRDefault="005559D0" w:rsidP="00B261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261AA" w:rsidRPr="00B261AA" w:rsidRDefault="00C706B5" w:rsidP="00B261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proofErr w:type="gramStart"/>
      <w:r>
        <w:rPr>
          <w:rFonts w:ascii="Times New Roman" w:hAnsi="Times New Roman"/>
          <w:sz w:val="28"/>
          <w:szCs w:val="28"/>
        </w:rPr>
        <w:t xml:space="preserve">В соответствии со статьёй 28 </w:t>
      </w:r>
      <w:r w:rsidR="00305CF1">
        <w:rPr>
          <w:rFonts w:ascii="Times New Roman" w:hAnsi="Times New Roman"/>
          <w:sz w:val="28"/>
          <w:szCs w:val="28"/>
        </w:rPr>
        <w:t>Градостроительного кодекса Российской Феде</w:t>
      </w:r>
      <w:r w:rsidR="009E0645">
        <w:rPr>
          <w:rFonts w:ascii="Times New Roman" w:hAnsi="Times New Roman"/>
          <w:sz w:val="28"/>
          <w:szCs w:val="28"/>
        </w:rPr>
        <w:t>рации, статьёй</w:t>
      </w:r>
      <w:r>
        <w:rPr>
          <w:rFonts w:ascii="Times New Roman" w:hAnsi="Times New Roman"/>
          <w:sz w:val="28"/>
          <w:szCs w:val="28"/>
        </w:rPr>
        <w:t xml:space="preserve"> </w:t>
      </w:r>
      <w:r w:rsidR="00305CF1" w:rsidRPr="00B261AA">
        <w:rPr>
          <w:rFonts w:ascii="Times New Roman" w:hAnsi="Times New Roman"/>
          <w:sz w:val="28"/>
          <w:szCs w:val="28"/>
        </w:rPr>
        <w:t>17</w:t>
      </w:r>
      <w:r w:rsidR="00305CF1">
        <w:rPr>
          <w:rFonts w:ascii="Times New Roman" w:hAnsi="Times New Roman"/>
          <w:sz w:val="28"/>
          <w:szCs w:val="28"/>
        </w:rPr>
        <w:t xml:space="preserve"> </w:t>
      </w:r>
      <w:r w:rsidR="00305CF1">
        <w:rPr>
          <w:rFonts w:ascii="Times New Roman" w:eastAsiaTheme="minorHAnsi" w:hAnsi="Times New Roman"/>
          <w:sz w:val="28"/>
          <w:szCs w:val="28"/>
        </w:rPr>
        <w:t>Федерального закона от 6 октября 2003 года №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="00305CF1">
        <w:rPr>
          <w:rFonts w:ascii="Times New Roman" w:eastAsiaTheme="minorHAnsi" w:hAnsi="Times New Roman"/>
          <w:sz w:val="28"/>
          <w:szCs w:val="28"/>
        </w:rPr>
        <w:t>131-ФЗ «</w:t>
      </w:r>
      <w:r w:rsidR="00305CF1" w:rsidRPr="00B261AA">
        <w:rPr>
          <w:rFonts w:ascii="Times New Roman" w:eastAsiaTheme="minorHAnsi" w:hAnsi="Times New Roman"/>
          <w:sz w:val="28"/>
          <w:szCs w:val="28"/>
        </w:rPr>
        <w:t>Об общих принципах организации</w:t>
      </w:r>
      <w:r w:rsidR="00305CF1">
        <w:rPr>
          <w:rFonts w:ascii="Times New Roman" w:eastAsiaTheme="minorHAnsi" w:hAnsi="Times New Roman"/>
          <w:sz w:val="28"/>
          <w:szCs w:val="28"/>
        </w:rPr>
        <w:t xml:space="preserve"> </w:t>
      </w:r>
      <w:r w:rsidR="00305CF1" w:rsidRPr="00B261AA">
        <w:rPr>
          <w:rFonts w:ascii="Times New Roman" w:eastAsiaTheme="minorHAnsi" w:hAnsi="Times New Roman"/>
          <w:sz w:val="28"/>
          <w:szCs w:val="28"/>
        </w:rPr>
        <w:t>местного самоуп</w:t>
      </w:r>
      <w:r w:rsidR="00305CF1">
        <w:rPr>
          <w:rFonts w:ascii="Times New Roman" w:eastAsiaTheme="minorHAnsi" w:hAnsi="Times New Roman"/>
          <w:sz w:val="28"/>
          <w:szCs w:val="28"/>
        </w:rPr>
        <w:t>равления в Российской Федерации»,</w:t>
      </w:r>
      <w:r w:rsidR="00305CF1" w:rsidRPr="00796E26">
        <w:rPr>
          <w:rFonts w:ascii="Times New Roman" w:hAnsi="Times New Roman"/>
          <w:sz w:val="28"/>
          <w:szCs w:val="28"/>
        </w:rPr>
        <w:t xml:space="preserve"> </w:t>
      </w:r>
      <w:r w:rsidR="00305CF1">
        <w:rPr>
          <w:rFonts w:ascii="Times New Roman" w:hAnsi="Times New Roman"/>
          <w:sz w:val="28"/>
          <w:szCs w:val="28"/>
        </w:rPr>
        <w:t xml:space="preserve">руководствуясь </w:t>
      </w:r>
      <w:r w:rsidR="00305CF1">
        <w:rPr>
          <w:rFonts w:ascii="Times New Roman" w:hAnsi="Times New Roman"/>
          <w:bCs/>
          <w:sz w:val="28"/>
          <w:szCs w:val="28"/>
        </w:rPr>
        <w:t>з</w:t>
      </w:r>
      <w:r w:rsidR="00305CF1" w:rsidRPr="007252CA">
        <w:rPr>
          <w:rFonts w:ascii="Times New Roman" w:hAnsi="Times New Roman"/>
          <w:bCs/>
          <w:sz w:val="28"/>
          <w:szCs w:val="28"/>
        </w:rPr>
        <w:t xml:space="preserve">аконом Калининградской области </w:t>
      </w:r>
      <w:r w:rsidR="00305CF1">
        <w:rPr>
          <w:rFonts w:ascii="Times New Roman" w:hAnsi="Times New Roman"/>
          <w:bCs/>
          <w:sz w:val="28"/>
          <w:szCs w:val="28"/>
        </w:rPr>
        <w:t xml:space="preserve">от 30 ноября </w:t>
      </w:r>
      <w:r w:rsidR="00305CF1" w:rsidRPr="007252CA">
        <w:rPr>
          <w:rFonts w:ascii="Times New Roman" w:hAnsi="Times New Roman"/>
          <w:bCs/>
          <w:sz w:val="28"/>
          <w:szCs w:val="28"/>
        </w:rPr>
        <w:t>2016</w:t>
      </w:r>
      <w:r w:rsidR="00305CF1">
        <w:rPr>
          <w:rFonts w:ascii="Times New Roman" w:hAnsi="Times New Roman"/>
          <w:bCs/>
          <w:sz w:val="28"/>
          <w:szCs w:val="28"/>
        </w:rPr>
        <w:t xml:space="preserve"> </w:t>
      </w:r>
      <w:r w:rsidR="00305CF1" w:rsidRPr="007252CA">
        <w:rPr>
          <w:rFonts w:ascii="Times New Roman" w:hAnsi="Times New Roman"/>
          <w:bCs/>
          <w:sz w:val="28"/>
          <w:szCs w:val="28"/>
        </w:rPr>
        <w:t>г</w:t>
      </w:r>
      <w:r w:rsidR="00305CF1">
        <w:rPr>
          <w:rFonts w:ascii="Times New Roman" w:hAnsi="Times New Roman"/>
          <w:bCs/>
          <w:sz w:val="28"/>
          <w:szCs w:val="28"/>
        </w:rPr>
        <w:t xml:space="preserve">ода </w:t>
      </w:r>
      <w:r w:rsidR="00305CF1" w:rsidRPr="007252CA">
        <w:rPr>
          <w:rFonts w:ascii="Times New Roman" w:hAnsi="Times New Roman"/>
          <w:bCs/>
          <w:sz w:val="28"/>
          <w:szCs w:val="28"/>
        </w:rPr>
        <w:t>№</w:t>
      </w:r>
      <w:r w:rsidR="009E0645">
        <w:rPr>
          <w:rFonts w:ascii="Times New Roman" w:hAnsi="Times New Roman"/>
          <w:bCs/>
          <w:sz w:val="28"/>
          <w:szCs w:val="28"/>
        </w:rPr>
        <w:t xml:space="preserve"> </w:t>
      </w:r>
      <w:r w:rsidR="00305CF1" w:rsidRPr="007252CA">
        <w:rPr>
          <w:rFonts w:ascii="Times New Roman" w:hAnsi="Times New Roman"/>
          <w:bCs/>
          <w:sz w:val="28"/>
          <w:szCs w:val="28"/>
        </w:rPr>
        <w:t>19 «О перераспределении полномочий в области градостроительной деятельности между органами государственной власти Калининградской области и органами местного самоуправления муниципальных образований Калининградской области»</w:t>
      </w:r>
      <w:r w:rsidR="00B261AA">
        <w:rPr>
          <w:rFonts w:ascii="Times New Roman" w:eastAsiaTheme="minorHAnsi" w:hAnsi="Times New Roman"/>
          <w:sz w:val="28"/>
          <w:szCs w:val="28"/>
        </w:rPr>
        <w:t>,</w:t>
      </w:r>
      <w:r w:rsidR="00AD7C59" w:rsidRPr="00AD7C59">
        <w:rPr>
          <w:rFonts w:ascii="Times New Roman" w:hAnsi="Times New Roman"/>
          <w:sz w:val="28"/>
          <w:szCs w:val="28"/>
        </w:rPr>
        <w:t xml:space="preserve"> </w:t>
      </w:r>
      <w:r w:rsidR="009E0645">
        <w:rPr>
          <w:rFonts w:ascii="Times New Roman" w:hAnsi="Times New Roman"/>
          <w:sz w:val="28"/>
          <w:szCs w:val="28"/>
        </w:rPr>
        <w:t>Уставом</w:t>
      </w:r>
      <w:proofErr w:type="gramEnd"/>
      <w:r w:rsidR="009E064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B261AA">
        <w:rPr>
          <w:rFonts w:ascii="Times New Roman" w:hAnsi="Times New Roman"/>
          <w:sz w:val="28"/>
          <w:szCs w:val="28"/>
        </w:rPr>
        <w:t>муниципального образования «</w:t>
      </w:r>
      <w:r w:rsidR="009E0645">
        <w:rPr>
          <w:rFonts w:ascii="Times New Roman" w:hAnsi="Times New Roman"/>
          <w:sz w:val="28"/>
          <w:szCs w:val="28"/>
        </w:rPr>
        <w:t>Посё</w:t>
      </w:r>
      <w:r w:rsidR="004C0AF0">
        <w:rPr>
          <w:rFonts w:ascii="Times New Roman" w:hAnsi="Times New Roman"/>
          <w:sz w:val="28"/>
          <w:szCs w:val="28"/>
        </w:rPr>
        <w:t>лок Приморье</w:t>
      </w:r>
      <w:r w:rsidR="009E0645">
        <w:rPr>
          <w:rFonts w:ascii="Times New Roman" w:hAnsi="Times New Roman"/>
          <w:sz w:val="28"/>
          <w:szCs w:val="28"/>
        </w:rPr>
        <w:t>», Положением о публичных слушаниях</w:t>
      </w:r>
      <w:r w:rsidR="00B261AA">
        <w:rPr>
          <w:rFonts w:ascii="Times New Roman" w:hAnsi="Times New Roman"/>
          <w:sz w:val="28"/>
          <w:szCs w:val="28"/>
        </w:rPr>
        <w:t xml:space="preserve"> в муниципальном образовании «</w:t>
      </w:r>
      <w:r w:rsidR="009E0645">
        <w:rPr>
          <w:rFonts w:ascii="Times New Roman" w:hAnsi="Times New Roman"/>
          <w:sz w:val="28"/>
          <w:szCs w:val="28"/>
        </w:rPr>
        <w:t>Посё</w:t>
      </w:r>
      <w:r w:rsidR="004C0AF0">
        <w:rPr>
          <w:rFonts w:ascii="Times New Roman" w:hAnsi="Times New Roman"/>
          <w:sz w:val="28"/>
          <w:szCs w:val="28"/>
        </w:rPr>
        <w:t>лок Приморье</w:t>
      </w:r>
      <w:r w:rsidR="009E0645">
        <w:rPr>
          <w:rFonts w:ascii="Times New Roman" w:hAnsi="Times New Roman"/>
          <w:sz w:val="28"/>
          <w:szCs w:val="28"/>
        </w:rPr>
        <w:t>», утвержденным р</w:t>
      </w:r>
      <w:r w:rsidR="00B261AA">
        <w:rPr>
          <w:rFonts w:ascii="Times New Roman" w:hAnsi="Times New Roman"/>
          <w:sz w:val="28"/>
          <w:szCs w:val="28"/>
        </w:rPr>
        <w:t xml:space="preserve">ешением городского Совета депутатов </w:t>
      </w:r>
      <w:r w:rsidR="009E0645">
        <w:rPr>
          <w:rFonts w:ascii="Times New Roman" w:hAnsi="Times New Roman"/>
          <w:sz w:val="28"/>
          <w:szCs w:val="28"/>
        </w:rPr>
        <w:t xml:space="preserve">муниципального образования «Посёлок Приморье» от 01 июня </w:t>
      </w:r>
      <w:r w:rsidR="00DF2395">
        <w:rPr>
          <w:rFonts w:ascii="Times New Roman" w:hAnsi="Times New Roman"/>
          <w:sz w:val="28"/>
          <w:szCs w:val="28"/>
        </w:rPr>
        <w:t>2011</w:t>
      </w:r>
      <w:r w:rsidR="009E0645">
        <w:rPr>
          <w:rFonts w:ascii="Times New Roman" w:hAnsi="Times New Roman"/>
          <w:sz w:val="28"/>
          <w:szCs w:val="28"/>
        </w:rPr>
        <w:t xml:space="preserve"> года</w:t>
      </w:r>
      <w:r w:rsidR="00DF2395">
        <w:rPr>
          <w:rFonts w:ascii="Times New Roman" w:hAnsi="Times New Roman"/>
          <w:sz w:val="28"/>
          <w:szCs w:val="28"/>
        </w:rPr>
        <w:t xml:space="preserve"> </w:t>
      </w:r>
      <w:r w:rsidR="00B261AA" w:rsidRPr="00DF2395">
        <w:rPr>
          <w:rFonts w:ascii="Times New Roman" w:hAnsi="Times New Roman"/>
          <w:sz w:val="28"/>
          <w:szCs w:val="28"/>
        </w:rPr>
        <w:t>№</w:t>
      </w:r>
      <w:r w:rsidR="00DF2395">
        <w:rPr>
          <w:rFonts w:ascii="Times New Roman" w:hAnsi="Times New Roman"/>
          <w:sz w:val="28"/>
          <w:szCs w:val="28"/>
        </w:rPr>
        <w:t xml:space="preserve"> 1</w:t>
      </w:r>
      <w:r w:rsidR="00B261AA" w:rsidRPr="00DF2395">
        <w:rPr>
          <w:rFonts w:ascii="Times New Roman" w:hAnsi="Times New Roman"/>
          <w:sz w:val="28"/>
          <w:szCs w:val="28"/>
        </w:rPr>
        <w:t>8</w:t>
      </w:r>
      <w:r w:rsidR="00B261AA">
        <w:rPr>
          <w:rFonts w:ascii="Times New Roman" w:hAnsi="Times New Roman"/>
          <w:sz w:val="28"/>
          <w:szCs w:val="28"/>
        </w:rPr>
        <w:t>,</w:t>
      </w:r>
      <w:r w:rsidR="00BA0D43">
        <w:rPr>
          <w:rFonts w:ascii="Times New Roman" w:hAnsi="Times New Roman"/>
          <w:sz w:val="28"/>
          <w:szCs w:val="28"/>
        </w:rPr>
        <w:t xml:space="preserve"> </w:t>
      </w:r>
      <w:r w:rsidR="00BA0D43" w:rsidRPr="00C07C29">
        <w:rPr>
          <w:rFonts w:ascii="Times New Roman" w:hAnsi="Times New Roman"/>
          <w:sz w:val="28"/>
          <w:szCs w:val="28"/>
        </w:rPr>
        <w:t xml:space="preserve">на основании приказа Агентства по архитектуре, градостроению и перспективному развитию Калининградской области от </w:t>
      </w:r>
      <w:r w:rsidR="009A21EC">
        <w:rPr>
          <w:rFonts w:ascii="Times New Roman" w:hAnsi="Times New Roman"/>
          <w:sz w:val="28"/>
          <w:szCs w:val="28"/>
        </w:rPr>
        <w:t>2</w:t>
      </w:r>
      <w:r w:rsidR="00E06E92" w:rsidRPr="00C07C29">
        <w:rPr>
          <w:rFonts w:ascii="Times New Roman" w:hAnsi="Times New Roman"/>
          <w:sz w:val="28"/>
          <w:szCs w:val="28"/>
        </w:rPr>
        <w:t>4</w:t>
      </w:r>
      <w:r w:rsidR="00BA0D43" w:rsidRPr="00C07C29">
        <w:rPr>
          <w:rFonts w:ascii="Times New Roman" w:hAnsi="Times New Roman"/>
          <w:sz w:val="28"/>
          <w:szCs w:val="28"/>
        </w:rPr>
        <w:t xml:space="preserve"> </w:t>
      </w:r>
      <w:r w:rsidR="009A21EC">
        <w:rPr>
          <w:rFonts w:ascii="Times New Roman" w:hAnsi="Times New Roman"/>
          <w:sz w:val="28"/>
          <w:szCs w:val="28"/>
        </w:rPr>
        <w:t>янва</w:t>
      </w:r>
      <w:r w:rsidR="00BB58F2" w:rsidRPr="00C07C29">
        <w:rPr>
          <w:rFonts w:ascii="Times New Roman" w:hAnsi="Times New Roman"/>
          <w:sz w:val="28"/>
          <w:szCs w:val="28"/>
        </w:rPr>
        <w:t>ря</w:t>
      </w:r>
      <w:r w:rsidR="00BA0D43" w:rsidRPr="00C07C29">
        <w:rPr>
          <w:rFonts w:ascii="Times New Roman" w:hAnsi="Times New Roman"/>
          <w:sz w:val="28"/>
          <w:szCs w:val="28"/>
        </w:rPr>
        <w:t xml:space="preserve"> 201</w:t>
      </w:r>
      <w:r w:rsidR="009A21EC">
        <w:rPr>
          <w:rFonts w:ascii="Times New Roman" w:hAnsi="Times New Roman"/>
          <w:sz w:val="28"/>
          <w:szCs w:val="28"/>
        </w:rPr>
        <w:t>8</w:t>
      </w:r>
      <w:r w:rsidR="00BA0D43" w:rsidRPr="00C07C29">
        <w:rPr>
          <w:rFonts w:ascii="Times New Roman" w:hAnsi="Times New Roman"/>
          <w:sz w:val="28"/>
          <w:szCs w:val="28"/>
        </w:rPr>
        <w:t xml:space="preserve"> года №</w:t>
      </w:r>
      <w:r w:rsidR="009E0645">
        <w:rPr>
          <w:rFonts w:ascii="Times New Roman" w:hAnsi="Times New Roman"/>
          <w:sz w:val="28"/>
          <w:szCs w:val="28"/>
        </w:rPr>
        <w:t xml:space="preserve"> </w:t>
      </w:r>
      <w:r w:rsidR="009A21EC">
        <w:rPr>
          <w:rFonts w:ascii="Times New Roman" w:hAnsi="Times New Roman"/>
          <w:sz w:val="28"/>
          <w:szCs w:val="28"/>
        </w:rPr>
        <w:t>38</w:t>
      </w:r>
      <w:r w:rsidR="00BA0D43" w:rsidRPr="00C07C29">
        <w:rPr>
          <w:rFonts w:ascii="Times New Roman" w:hAnsi="Times New Roman"/>
          <w:sz w:val="28"/>
          <w:szCs w:val="28"/>
        </w:rPr>
        <w:t xml:space="preserve"> «О подготовке проекта внесения изменений в </w:t>
      </w:r>
      <w:r w:rsidR="009A21EC">
        <w:rPr>
          <w:rFonts w:ascii="Times New Roman" w:hAnsi="Times New Roman"/>
          <w:sz w:val="28"/>
          <w:szCs w:val="28"/>
        </w:rPr>
        <w:t>Г</w:t>
      </w:r>
      <w:r w:rsidR="00BA0D43" w:rsidRPr="00C07C29">
        <w:rPr>
          <w:rFonts w:ascii="Times New Roman" w:hAnsi="Times New Roman"/>
          <w:sz w:val="28"/>
          <w:szCs w:val="28"/>
        </w:rPr>
        <w:t xml:space="preserve">енеральный план </w:t>
      </w:r>
      <w:r w:rsidR="009A21EC">
        <w:rPr>
          <w:rFonts w:ascii="Times New Roman" w:hAnsi="Times New Roman"/>
          <w:sz w:val="28"/>
          <w:szCs w:val="28"/>
        </w:rPr>
        <w:t xml:space="preserve">муниципального образования </w:t>
      </w:r>
      <w:r w:rsidR="008969F7" w:rsidRPr="00C07C29">
        <w:rPr>
          <w:rFonts w:ascii="Times New Roman" w:hAnsi="Times New Roman"/>
          <w:sz w:val="28"/>
          <w:szCs w:val="28"/>
        </w:rPr>
        <w:t>горское поселение</w:t>
      </w:r>
      <w:r w:rsidR="009A21EC">
        <w:rPr>
          <w:rFonts w:ascii="Times New Roman" w:hAnsi="Times New Roman"/>
          <w:sz w:val="28"/>
          <w:szCs w:val="28"/>
        </w:rPr>
        <w:t xml:space="preserve"> «Посёлок Приморье</w:t>
      </w:r>
      <w:proofErr w:type="gramEnd"/>
      <w:r w:rsidR="008969F7" w:rsidRPr="00C07C29">
        <w:rPr>
          <w:rFonts w:ascii="Times New Roman" w:hAnsi="Times New Roman"/>
          <w:sz w:val="28"/>
          <w:szCs w:val="28"/>
        </w:rPr>
        <w:t>»</w:t>
      </w:r>
      <w:r w:rsidR="00BA0D43" w:rsidRPr="00C07C29">
        <w:rPr>
          <w:rFonts w:ascii="Times New Roman" w:hAnsi="Times New Roman"/>
          <w:sz w:val="28"/>
          <w:szCs w:val="28"/>
        </w:rPr>
        <w:t xml:space="preserve">, </w:t>
      </w:r>
      <w:r w:rsidR="00B261AA" w:rsidRPr="00C07C29">
        <w:rPr>
          <w:rFonts w:ascii="Times New Roman" w:hAnsi="Times New Roman"/>
          <w:sz w:val="28"/>
          <w:szCs w:val="28"/>
        </w:rPr>
        <w:t>являясь</w:t>
      </w:r>
      <w:r w:rsidR="00B261AA">
        <w:rPr>
          <w:rFonts w:ascii="Times New Roman" w:hAnsi="Times New Roman"/>
          <w:sz w:val="28"/>
          <w:szCs w:val="28"/>
        </w:rPr>
        <w:t xml:space="preserve"> инициатором проведения публичных слушаний,</w:t>
      </w:r>
    </w:p>
    <w:p w:rsidR="00B261AA" w:rsidRDefault="00B261AA" w:rsidP="00B261AA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261AA" w:rsidRPr="009E0645" w:rsidRDefault="00B261AA" w:rsidP="00B261AA">
      <w:pPr>
        <w:autoSpaceDE w:val="0"/>
        <w:autoSpaceDN w:val="0"/>
        <w:adjustRightInd w:val="0"/>
        <w:ind w:right="1" w:firstLine="851"/>
        <w:jc w:val="center"/>
        <w:rPr>
          <w:rFonts w:ascii="Times New Roman" w:hAnsi="Times New Roman"/>
          <w:sz w:val="28"/>
          <w:szCs w:val="28"/>
        </w:rPr>
      </w:pPr>
      <w:r w:rsidRPr="009E0645">
        <w:rPr>
          <w:rFonts w:ascii="Times New Roman" w:hAnsi="Times New Roman"/>
          <w:sz w:val="28"/>
          <w:szCs w:val="28"/>
        </w:rPr>
        <w:t>ПОСТАНОВЛЯЮ:</w:t>
      </w:r>
    </w:p>
    <w:p w:rsidR="009E0B2C" w:rsidRDefault="009E0645" w:rsidP="009E0B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ab/>
      </w:r>
      <w:r w:rsidR="00B261AA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="00B261AA">
        <w:rPr>
          <w:rFonts w:ascii="Times New Roman" w:hAnsi="Times New Roman"/>
          <w:sz w:val="28"/>
          <w:szCs w:val="28"/>
        </w:rPr>
        <w:t xml:space="preserve">Назначить проведение публичных слушаний по </w:t>
      </w:r>
      <w:r w:rsidR="003F33E9">
        <w:rPr>
          <w:rFonts w:ascii="Times New Roman" w:hAnsi="Times New Roman"/>
          <w:sz w:val="28"/>
          <w:szCs w:val="28"/>
        </w:rPr>
        <w:t xml:space="preserve">проекту </w:t>
      </w:r>
      <w:r w:rsidR="00B261AA">
        <w:rPr>
          <w:rFonts w:ascii="Times New Roman" w:hAnsi="Times New Roman"/>
          <w:sz w:val="28"/>
          <w:szCs w:val="28"/>
        </w:rPr>
        <w:t>внесени</w:t>
      </w:r>
      <w:r w:rsidR="003F33E9">
        <w:rPr>
          <w:rFonts w:ascii="Times New Roman" w:hAnsi="Times New Roman"/>
          <w:sz w:val="28"/>
          <w:szCs w:val="28"/>
        </w:rPr>
        <w:t>я</w:t>
      </w:r>
      <w:r w:rsidR="00B261AA">
        <w:rPr>
          <w:rFonts w:ascii="Times New Roman" w:hAnsi="Times New Roman"/>
          <w:sz w:val="28"/>
          <w:szCs w:val="28"/>
        </w:rPr>
        <w:t xml:space="preserve"> изменений в </w:t>
      </w:r>
      <w:r w:rsidR="003F33E9">
        <w:rPr>
          <w:rFonts w:ascii="Times New Roman" w:hAnsi="Times New Roman"/>
          <w:sz w:val="28"/>
          <w:szCs w:val="28"/>
        </w:rPr>
        <w:t>Генеральный план муниципальног</w:t>
      </w:r>
      <w:r>
        <w:rPr>
          <w:rFonts w:ascii="Times New Roman" w:hAnsi="Times New Roman"/>
          <w:sz w:val="28"/>
          <w:szCs w:val="28"/>
        </w:rPr>
        <w:t>о образования «Посёлок Приморье</w:t>
      </w:r>
      <w:r w:rsidR="003F33E9">
        <w:rPr>
          <w:rFonts w:ascii="Times New Roman" w:hAnsi="Times New Roman"/>
          <w:sz w:val="28"/>
          <w:szCs w:val="28"/>
        </w:rPr>
        <w:t xml:space="preserve">», утвержденный </w:t>
      </w:r>
      <w:r w:rsidR="00B261AA">
        <w:rPr>
          <w:rFonts w:ascii="Times New Roman" w:hAnsi="Times New Roman"/>
          <w:sz w:val="28"/>
          <w:szCs w:val="28"/>
        </w:rPr>
        <w:t>решение</w:t>
      </w:r>
      <w:r w:rsidR="003F33E9">
        <w:rPr>
          <w:rFonts w:ascii="Times New Roman" w:hAnsi="Times New Roman"/>
          <w:sz w:val="28"/>
          <w:szCs w:val="28"/>
        </w:rPr>
        <w:t>м</w:t>
      </w:r>
      <w:r w:rsidR="00B261AA">
        <w:rPr>
          <w:rFonts w:ascii="Times New Roman" w:hAnsi="Times New Roman"/>
          <w:sz w:val="28"/>
          <w:szCs w:val="28"/>
        </w:rPr>
        <w:t xml:space="preserve"> городского Совета депутатов муниципального образования </w:t>
      </w:r>
      <w:r w:rsidR="00394EBF">
        <w:rPr>
          <w:rFonts w:ascii="Times New Roman" w:hAnsi="Times New Roman"/>
          <w:sz w:val="28"/>
          <w:szCs w:val="28"/>
        </w:rPr>
        <w:t>«Посёлок Приморье</w:t>
      </w:r>
      <w:r w:rsidR="00394EBF" w:rsidRPr="00C07C29">
        <w:rPr>
          <w:rFonts w:ascii="Times New Roman" w:hAnsi="Times New Roman"/>
          <w:sz w:val="28"/>
          <w:szCs w:val="28"/>
        </w:rPr>
        <w:t>»</w:t>
      </w:r>
      <w:r w:rsidR="00B261AA">
        <w:rPr>
          <w:rFonts w:ascii="Times New Roman" w:hAnsi="Times New Roman"/>
          <w:sz w:val="28"/>
          <w:szCs w:val="28"/>
        </w:rPr>
        <w:t xml:space="preserve"> от </w:t>
      </w:r>
      <w:r>
        <w:rPr>
          <w:rFonts w:ascii="Times New Roman" w:hAnsi="Times New Roman"/>
          <w:sz w:val="28"/>
          <w:szCs w:val="28"/>
        </w:rPr>
        <w:t xml:space="preserve">11 декабря </w:t>
      </w:r>
      <w:r w:rsidR="00B261AA">
        <w:rPr>
          <w:rFonts w:ascii="Times New Roman" w:hAnsi="Times New Roman"/>
          <w:sz w:val="28"/>
          <w:szCs w:val="28"/>
        </w:rPr>
        <w:t>201</w:t>
      </w:r>
      <w:r w:rsidR="006E0028">
        <w:rPr>
          <w:rFonts w:ascii="Times New Roman" w:hAnsi="Times New Roman"/>
          <w:sz w:val="28"/>
          <w:szCs w:val="28"/>
        </w:rPr>
        <w:t>2</w:t>
      </w:r>
      <w:r w:rsidR="00B261AA">
        <w:rPr>
          <w:rFonts w:ascii="Times New Roman" w:hAnsi="Times New Roman"/>
          <w:sz w:val="28"/>
          <w:szCs w:val="28"/>
        </w:rPr>
        <w:t xml:space="preserve"> г</w:t>
      </w:r>
      <w:r>
        <w:rPr>
          <w:rFonts w:ascii="Times New Roman" w:hAnsi="Times New Roman"/>
          <w:sz w:val="28"/>
          <w:szCs w:val="28"/>
        </w:rPr>
        <w:t>ода</w:t>
      </w:r>
      <w:r w:rsidR="00B261AA">
        <w:rPr>
          <w:rFonts w:ascii="Times New Roman" w:hAnsi="Times New Roman"/>
          <w:sz w:val="28"/>
          <w:szCs w:val="28"/>
        </w:rPr>
        <w:t xml:space="preserve"> №</w:t>
      </w:r>
      <w:r>
        <w:rPr>
          <w:rFonts w:ascii="Times New Roman" w:hAnsi="Times New Roman"/>
          <w:sz w:val="28"/>
          <w:szCs w:val="28"/>
        </w:rPr>
        <w:t xml:space="preserve"> </w:t>
      </w:r>
      <w:r w:rsidR="006E0028">
        <w:rPr>
          <w:rFonts w:ascii="Times New Roman" w:hAnsi="Times New Roman"/>
          <w:sz w:val="28"/>
          <w:szCs w:val="28"/>
        </w:rPr>
        <w:t>29</w:t>
      </w:r>
      <w:r w:rsidR="00B261AA">
        <w:rPr>
          <w:rFonts w:ascii="Times New Roman" w:hAnsi="Times New Roman"/>
          <w:sz w:val="28"/>
          <w:szCs w:val="28"/>
        </w:rPr>
        <w:t xml:space="preserve"> «Об утверждении </w:t>
      </w:r>
      <w:r w:rsidR="00DF2395">
        <w:rPr>
          <w:rFonts w:ascii="Times New Roman" w:hAnsi="Times New Roman"/>
          <w:sz w:val="28"/>
          <w:szCs w:val="28"/>
        </w:rPr>
        <w:t>Г</w:t>
      </w:r>
      <w:r w:rsidR="00B261AA">
        <w:rPr>
          <w:rFonts w:ascii="Times New Roman" w:hAnsi="Times New Roman"/>
          <w:sz w:val="28"/>
          <w:szCs w:val="28"/>
        </w:rPr>
        <w:t>енерального плана муниципального образования городское поселение «</w:t>
      </w:r>
      <w:r w:rsidR="006E0028">
        <w:rPr>
          <w:rFonts w:ascii="Times New Roman" w:hAnsi="Times New Roman"/>
          <w:sz w:val="28"/>
          <w:szCs w:val="28"/>
        </w:rPr>
        <w:t>Посёлок Приморье</w:t>
      </w:r>
      <w:r w:rsidR="00B261AA">
        <w:rPr>
          <w:rFonts w:ascii="Times New Roman" w:hAnsi="Times New Roman"/>
          <w:sz w:val="28"/>
          <w:szCs w:val="28"/>
        </w:rPr>
        <w:t>»</w:t>
      </w:r>
      <w:r w:rsidR="004F6A17">
        <w:rPr>
          <w:rFonts w:ascii="Times New Roman" w:hAnsi="Times New Roman"/>
          <w:sz w:val="28"/>
          <w:szCs w:val="28"/>
        </w:rPr>
        <w:t>,</w:t>
      </w:r>
      <w:r w:rsidR="008969F7">
        <w:rPr>
          <w:rFonts w:ascii="Times New Roman" w:hAnsi="Times New Roman"/>
          <w:sz w:val="28"/>
          <w:szCs w:val="28"/>
        </w:rPr>
        <w:t xml:space="preserve"> </w:t>
      </w:r>
      <w:r w:rsidR="009E0B2C" w:rsidRPr="009E0B2C">
        <w:rPr>
          <w:rFonts w:ascii="Times New Roman" w:eastAsiaTheme="minorHAnsi" w:hAnsi="Times New Roman"/>
          <w:sz w:val="28"/>
          <w:szCs w:val="28"/>
        </w:rPr>
        <w:t xml:space="preserve">в части </w:t>
      </w:r>
      <w:r w:rsidR="006E0028">
        <w:rPr>
          <w:rFonts w:ascii="Times New Roman" w:eastAsiaTheme="minorHAnsi" w:hAnsi="Times New Roman"/>
          <w:sz w:val="28"/>
          <w:szCs w:val="28"/>
        </w:rPr>
        <w:t xml:space="preserve">корректировки границ населённого пункта </w:t>
      </w:r>
      <w:r w:rsidR="0094283C">
        <w:rPr>
          <w:rFonts w:ascii="Times New Roman" w:eastAsiaTheme="minorHAnsi" w:hAnsi="Times New Roman"/>
          <w:sz w:val="28"/>
          <w:szCs w:val="28"/>
        </w:rPr>
        <w:t xml:space="preserve">посёлок </w:t>
      </w:r>
      <w:r w:rsidR="006E0028">
        <w:rPr>
          <w:rFonts w:ascii="Times New Roman" w:eastAsiaTheme="minorHAnsi" w:hAnsi="Times New Roman"/>
          <w:sz w:val="28"/>
          <w:szCs w:val="28"/>
        </w:rPr>
        <w:t>Приморье</w:t>
      </w:r>
      <w:r w:rsidR="00305CF1">
        <w:rPr>
          <w:rFonts w:ascii="Times New Roman" w:eastAsiaTheme="minorHAnsi" w:hAnsi="Times New Roman"/>
          <w:sz w:val="28"/>
          <w:szCs w:val="28"/>
        </w:rPr>
        <w:t xml:space="preserve"> </w:t>
      </w:r>
      <w:r w:rsidR="004F6A17">
        <w:rPr>
          <w:rFonts w:ascii="Times New Roman" w:eastAsiaTheme="minorHAnsi" w:hAnsi="Times New Roman"/>
          <w:sz w:val="28"/>
          <w:szCs w:val="28"/>
        </w:rPr>
        <w:t>согласно П</w:t>
      </w:r>
      <w:r w:rsidR="009E0B2C">
        <w:rPr>
          <w:rFonts w:ascii="Times New Roman" w:hAnsi="Times New Roman"/>
          <w:sz w:val="28"/>
          <w:szCs w:val="28"/>
        </w:rPr>
        <w:t>риложени</w:t>
      </w:r>
      <w:r w:rsidR="004F6A17">
        <w:rPr>
          <w:rFonts w:ascii="Times New Roman" w:hAnsi="Times New Roman"/>
          <w:sz w:val="28"/>
          <w:szCs w:val="28"/>
        </w:rPr>
        <w:t>ям</w:t>
      </w:r>
      <w:r w:rsidR="00305CF1">
        <w:rPr>
          <w:rFonts w:ascii="Times New Roman" w:hAnsi="Times New Roman"/>
          <w:sz w:val="28"/>
          <w:szCs w:val="28"/>
        </w:rPr>
        <w:t xml:space="preserve"> №</w:t>
      </w:r>
      <w:r w:rsidR="004F6A17">
        <w:rPr>
          <w:rFonts w:ascii="Times New Roman" w:hAnsi="Times New Roman"/>
          <w:sz w:val="28"/>
          <w:szCs w:val="28"/>
        </w:rPr>
        <w:t xml:space="preserve"> </w:t>
      </w:r>
      <w:r w:rsidR="00305CF1">
        <w:rPr>
          <w:rFonts w:ascii="Times New Roman" w:hAnsi="Times New Roman"/>
          <w:sz w:val="28"/>
          <w:szCs w:val="28"/>
        </w:rPr>
        <w:t>1 и №</w:t>
      </w:r>
      <w:r w:rsidR="004F6A17">
        <w:rPr>
          <w:rFonts w:ascii="Times New Roman" w:hAnsi="Times New Roman"/>
          <w:sz w:val="28"/>
          <w:szCs w:val="28"/>
        </w:rPr>
        <w:t xml:space="preserve"> 2 к настоящему постановлению</w:t>
      </w:r>
      <w:r w:rsidR="009E0B2C">
        <w:rPr>
          <w:rFonts w:ascii="Times New Roman" w:hAnsi="Times New Roman"/>
          <w:sz w:val="28"/>
          <w:szCs w:val="28"/>
          <w:lang w:eastAsia="ru-RU"/>
        </w:rPr>
        <w:t>.</w:t>
      </w:r>
      <w:proofErr w:type="gramEnd"/>
    </w:p>
    <w:p w:rsidR="00B261AA" w:rsidRDefault="00B261AA" w:rsidP="002924C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Определить время и место проведения публичных слушаний по </w:t>
      </w:r>
      <w:r w:rsidR="004F6A17">
        <w:rPr>
          <w:rFonts w:ascii="Times New Roman" w:hAnsi="Times New Roman"/>
          <w:sz w:val="28"/>
          <w:szCs w:val="28"/>
        </w:rPr>
        <w:t>вопросу, указанному в пункте 1 настоящего п</w:t>
      </w:r>
      <w:r w:rsidR="00197FA0">
        <w:rPr>
          <w:rFonts w:ascii="Times New Roman" w:hAnsi="Times New Roman"/>
          <w:sz w:val="28"/>
          <w:szCs w:val="28"/>
        </w:rPr>
        <w:t xml:space="preserve">остановления – </w:t>
      </w:r>
      <w:r w:rsidR="00DF2395" w:rsidRPr="00CE2744">
        <w:rPr>
          <w:rFonts w:ascii="Times New Roman" w:hAnsi="Times New Roman"/>
          <w:b/>
          <w:sz w:val="28"/>
          <w:szCs w:val="28"/>
        </w:rPr>
        <w:t>05 апреля</w:t>
      </w:r>
      <w:r w:rsidR="00197FA0" w:rsidRPr="00CE2744">
        <w:rPr>
          <w:rFonts w:ascii="Times New Roman" w:hAnsi="Times New Roman"/>
          <w:b/>
          <w:sz w:val="28"/>
          <w:szCs w:val="28"/>
        </w:rPr>
        <w:t xml:space="preserve"> 201</w:t>
      </w:r>
      <w:r w:rsidR="00252DF5" w:rsidRPr="00CE2744">
        <w:rPr>
          <w:rFonts w:ascii="Times New Roman" w:hAnsi="Times New Roman"/>
          <w:b/>
          <w:sz w:val="28"/>
          <w:szCs w:val="28"/>
        </w:rPr>
        <w:t>8</w:t>
      </w:r>
      <w:r w:rsidR="00197FA0" w:rsidRPr="00CE2744">
        <w:rPr>
          <w:rFonts w:ascii="Times New Roman" w:hAnsi="Times New Roman"/>
          <w:b/>
          <w:sz w:val="28"/>
          <w:szCs w:val="28"/>
        </w:rPr>
        <w:t xml:space="preserve"> года</w:t>
      </w:r>
      <w:r w:rsidR="00197FA0">
        <w:rPr>
          <w:rFonts w:ascii="Times New Roman" w:hAnsi="Times New Roman"/>
          <w:sz w:val="28"/>
          <w:szCs w:val="28"/>
        </w:rPr>
        <w:t>, начало в 14</w:t>
      </w:r>
      <w:r w:rsidR="004F6A17">
        <w:rPr>
          <w:rFonts w:ascii="Times New Roman" w:hAnsi="Times New Roman"/>
          <w:sz w:val="28"/>
          <w:szCs w:val="28"/>
        </w:rPr>
        <w:t xml:space="preserve"> часов 00 минут, в помещении</w:t>
      </w:r>
      <w:r>
        <w:rPr>
          <w:rFonts w:ascii="Times New Roman" w:hAnsi="Times New Roman"/>
          <w:sz w:val="28"/>
          <w:szCs w:val="28"/>
        </w:rPr>
        <w:t xml:space="preserve"> зала </w:t>
      </w:r>
      <w:r w:rsidR="004F6A17">
        <w:rPr>
          <w:rFonts w:ascii="Times New Roman" w:hAnsi="Times New Roman"/>
          <w:sz w:val="28"/>
          <w:szCs w:val="28"/>
        </w:rPr>
        <w:t xml:space="preserve">заседаний </w:t>
      </w:r>
      <w:r>
        <w:rPr>
          <w:rFonts w:ascii="Times New Roman" w:hAnsi="Times New Roman"/>
          <w:sz w:val="28"/>
          <w:szCs w:val="28"/>
        </w:rPr>
        <w:t>администрации Светлогорского района (</w:t>
      </w:r>
      <w:r w:rsidR="004F6A17">
        <w:rPr>
          <w:rFonts w:ascii="Times New Roman" w:hAnsi="Times New Roman"/>
          <w:sz w:val="28"/>
          <w:szCs w:val="28"/>
        </w:rPr>
        <w:t>Калининградская область, город</w:t>
      </w:r>
      <w:r>
        <w:rPr>
          <w:rFonts w:ascii="Times New Roman" w:hAnsi="Times New Roman"/>
          <w:sz w:val="28"/>
          <w:szCs w:val="28"/>
        </w:rPr>
        <w:t xml:space="preserve"> Светл</w:t>
      </w:r>
      <w:r w:rsidR="004F6A17">
        <w:rPr>
          <w:rFonts w:ascii="Times New Roman" w:hAnsi="Times New Roman"/>
          <w:sz w:val="28"/>
          <w:szCs w:val="28"/>
        </w:rPr>
        <w:t>огорск, Калининградский проспект</w:t>
      </w:r>
      <w:r>
        <w:rPr>
          <w:rFonts w:ascii="Times New Roman" w:hAnsi="Times New Roman"/>
          <w:sz w:val="28"/>
          <w:szCs w:val="28"/>
        </w:rPr>
        <w:t xml:space="preserve">, </w:t>
      </w:r>
      <w:r w:rsidR="004F6A17">
        <w:rPr>
          <w:rFonts w:ascii="Times New Roman" w:hAnsi="Times New Roman"/>
          <w:sz w:val="28"/>
          <w:szCs w:val="28"/>
        </w:rPr>
        <w:t xml:space="preserve">дом </w:t>
      </w:r>
      <w:r>
        <w:rPr>
          <w:rFonts w:ascii="Times New Roman" w:hAnsi="Times New Roman"/>
          <w:sz w:val="28"/>
          <w:szCs w:val="28"/>
        </w:rPr>
        <w:t>77</w:t>
      </w:r>
      <w:r w:rsidR="004F6A17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А</w:t>
      </w:r>
      <w:r w:rsidR="004F6A17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).</w:t>
      </w:r>
    </w:p>
    <w:p w:rsidR="00DB24C6" w:rsidRDefault="00B261AA" w:rsidP="00DB24C6">
      <w:pPr>
        <w:pStyle w:val="ConsPlusTitle"/>
        <w:widowControl/>
        <w:tabs>
          <w:tab w:val="left" w:pos="4395"/>
        </w:tabs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1B6800">
        <w:rPr>
          <w:rFonts w:ascii="Times New Roman" w:hAnsi="Times New Roman"/>
          <w:b w:val="0"/>
          <w:sz w:val="28"/>
          <w:szCs w:val="28"/>
        </w:rPr>
        <w:lastRenderedPageBreak/>
        <w:t xml:space="preserve">3. </w:t>
      </w:r>
      <w:r w:rsidR="00DB24C6">
        <w:rPr>
          <w:rFonts w:ascii="Times New Roman" w:hAnsi="Times New Roman"/>
          <w:b w:val="0"/>
          <w:sz w:val="28"/>
          <w:szCs w:val="28"/>
        </w:rPr>
        <w:t xml:space="preserve">Определить предполагаемый состав участников публичных слушаний: депутаты городского Совета депутатов муниципального образования «Посёлок Приморье», </w:t>
      </w:r>
      <w:r w:rsidR="00DB24C6">
        <w:rPr>
          <w:rFonts w:ascii="Times New Roman" w:hAnsi="Times New Roman" w:cs="Times New Roman"/>
          <w:b w:val="0"/>
          <w:sz w:val="28"/>
          <w:szCs w:val="28"/>
          <w:shd w:val="clear" w:color="auto" w:fill="FFFFFF" w:themeFill="background1"/>
        </w:rPr>
        <w:t xml:space="preserve">представители от общественных организаций, </w:t>
      </w:r>
      <w:r w:rsidR="00DB24C6">
        <w:rPr>
          <w:rFonts w:ascii="Times New Roman" w:hAnsi="Times New Roman" w:cs="Times New Roman"/>
          <w:b w:val="0"/>
          <w:sz w:val="28"/>
          <w:szCs w:val="28"/>
        </w:rPr>
        <w:t>представители администраций муниципальных</w:t>
      </w:r>
      <w:r w:rsidR="002942A3">
        <w:rPr>
          <w:rFonts w:ascii="Times New Roman" w:hAnsi="Times New Roman" w:cs="Times New Roman"/>
          <w:b w:val="0"/>
          <w:sz w:val="28"/>
          <w:szCs w:val="28"/>
        </w:rPr>
        <w:t xml:space="preserve"> образований</w:t>
      </w:r>
      <w:r w:rsidR="00DB24C6">
        <w:rPr>
          <w:rFonts w:ascii="Times New Roman" w:hAnsi="Times New Roman" w:cs="Times New Roman"/>
          <w:b w:val="0"/>
          <w:sz w:val="28"/>
          <w:szCs w:val="28"/>
        </w:rPr>
        <w:t xml:space="preserve"> «Посёлок Приморье» и «Светлогорский район», </w:t>
      </w:r>
      <w:r w:rsidR="00DB24C6">
        <w:rPr>
          <w:rFonts w:ascii="Times New Roman" w:hAnsi="Times New Roman"/>
          <w:b w:val="0"/>
          <w:sz w:val="28"/>
          <w:szCs w:val="28"/>
        </w:rPr>
        <w:t xml:space="preserve">представители Агентства по архитектуре, градостроению и перспективному развитию Калининградской области, </w:t>
      </w:r>
      <w:r w:rsidR="00DB24C6">
        <w:rPr>
          <w:rFonts w:ascii="Times New Roman" w:hAnsi="Times New Roman" w:cs="Times New Roman"/>
          <w:b w:val="0"/>
          <w:sz w:val="28"/>
          <w:szCs w:val="28"/>
        </w:rPr>
        <w:t>жители посёлка Приморье, иные заинтересованные лица.</w:t>
      </w:r>
    </w:p>
    <w:p w:rsidR="00C07C29" w:rsidRPr="006C407B" w:rsidRDefault="00DF2395" w:rsidP="002924C9">
      <w:pPr>
        <w:pStyle w:val="ConsPlusTitle"/>
        <w:widowControl/>
        <w:tabs>
          <w:tab w:val="left" w:pos="4395"/>
        </w:tabs>
        <w:ind w:firstLine="709"/>
        <w:jc w:val="both"/>
        <w:rPr>
          <w:rFonts w:ascii="Times New Roman" w:hAnsi="Times New Roman"/>
          <w:b w:val="0"/>
          <w:sz w:val="28"/>
          <w:szCs w:val="28"/>
        </w:rPr>
      </w:pPr>
      <w:r w:rsidRPr="00DF2395">
        <w:rPr>
          <w:rFonts w:ascii="Times New Roman" w:hAnsi="Times New Roman"/>
          <w:b w:val="0"/>
          <w:sz w:val="28"/>
          <w:szCs w:val="28"/>
        </w:rPr>
        <w:t>С</w:t>
      </w:r>
      <w:r w:rsidR="001B6800" w:rsidRPr="006C407B">
        <w:rPr>
          <w:rFonts w:ascii="Times New Roman" w:hAnsi="Times New Roman"/>
          <w:b w:val="0"/>
          <w:sz w:val="28"/>
          <w:szCs w:val="28"/>
        </w:rPr>
        <w:t xml:space="preserve">екретарь публичных слушаний – технический </w:t>
      </w:r>
      <w:r w:rsidR="006C407B" w:rsidRPr="006C407B">
        <w:rPr>
          <w:rFonts w:ascii="Times New Roman" w:hAnsi="Times New Roman"/>
          <w:b w:val="0"/>
          <w:sz w:val="28"/>
          <w:szCs w:val="28"/>
        </w:rPr>
        <w:t>специалист</w:t>
      </w:r>
      <w:r w:rsidR="001B6800" w:rsidRPr="006C407B">
        <w:rPr>
          <w:rFonts w:ascii="Times New Roman" w:hAnsi="Times New Roman"/>
          <w:b w:val="0"/>
          <w:sz w:val="28"/>
          <w:szCs w:val="28"/>
        </w:rPr>
        <w:t xml:space="preserve"> отдела архитектуры и градостроительства администрации </w:t>
      </w:r>
      <w:r w:rsidR="006C407B" w:rsidRPr="006C407B">
        <w:rPr>
          <w:rFonts w:ascii="Times New Roman" w:hAnsi="Times New Roman"/>
          <w:b w:val="0"/>
          <w:sz w:val="28"/>
          <w:szCs w:val="28"/>
        </w:rPr>
        <w:t xml:space="preserve">муниципального образования </w:t>
      </w:r>
      <w:r w:rsidR="001B6800" w:rsidRPr="006C407B">
        <w:rPr>
          <w:rFonts w:ascii="Times New Roman" w:hAnsi="Times New Roman"/>
          <w:b w:val="0"/>
          <w:sz w:val="28"/>
          <w:szCs w:val="28"/>
        </w:rPr>
        <w:t xml:space="preserve">«Светлогорский район» </w:t>
      </w:r>
      <w:r w:rsidR="006C407B" w:rsidRPr="006C407B">
        <w:rPr>
          <w:rFonts w:ascii="Times New Roman" w:hAnsi="Times New Roman"/>
          <w:b w:val="0"/>
          <w:sz w:val="28"/>
          <w:szCs w:val="28"/>
        </w:rPr>
        <w:t xml:space="preserve">– </w:t>
      </w:r>
      <w:r w:rsidR="001B6800" w:rsidRPr="006C407B">
        <w:rPr>
          <w:rFonts w:ascii="Times New Roman" w:hAnsi="Times New Roman"/>
          <w:b w:val="0"/>
          <w:sz w:val="28"/>
          <w:szCs w:val="28"/>
        </w:rPr>
        <w:t>Д.М.</w:t>
      </w:r>
      <w:r w:rsidR="006C407B" w:rsidRPr="006C407B">
        <w:rPr>
          <w:rFonts w:ascii="Times New Roman" w:hAnsi="Times New Roman"/>
          <w:b w:val="0"/>
          <w:sz w:val="28"/>
          <w:szCs w:val="28"/>
        </w:rPr>
        <w:t xml:space="preserve"> </w:t>
      </w:r>
      <w:r w:rsidR="001B6800" w:rsidRPr="006C407B">
        <w:rPr>
          <w:rFonts w:ascii="Times New Roman" w:hAnsi="Times New Roman"/>
          <w:b w:val="0"/>
          <w:sz w:val="28"/>
          <w:szCs w:val="28"/>
        </w:rPr>
        <w:t>Шустова</w:t>
      </w:r>
      <w:r w:rsidR="00C07C29" w:rsidRPr="006C407B">
        <w:rPr>
          <w:rFonts w:ascii="Times New Roman" w:hAnsi="Times New Roman"/>
          <w:b w:val="0"/>
          <w:sz w:val="28"/>
          <w:szCs w:val="28"/>
        </w:rPr>
        <w:t>.</w:t>
      </w:r>
    </w:p>
    <w:p w:rsidR="00B261AA" w:rsidRDefault="00DB24C6" w:rsidP="00B261AA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B261AA">
        <w:rPr>
          <w:rFonts w:ascii="Times New Roman" w:hAnsi="Times New Roman"/>
          <w:sz w:val="28"/>
          <w:szCs w:val="28"/>
        </w:rPr>
        <w:t>. Ознакомл</w:t>
      </w:r>
      <w:r w:rsidR="002942A3">
        <w:rPr>
          <w:rFonts w:ascii="Times New Roman" w:hAnsi="Times New Roman"/>
          <w:sz w:val="28"/>
          <w:szCs w:val="28"/>
        </w:rPr>
        <w:t>ение с материалами, а также приё</w:t>
      </w:r>
      <w:r w:rsidR="00B261AA">
        <w:rPr>
          <w:rFonts w:ascii="Times New Roman" w:hAnsi="Times New Roman"/>
          <w:sz w:val="28"/>
          <w:szCs w:val="28"/>
        </w:rPr>
        <w:t>м предложений, замечаний и рекомендаций по проекту</w:t>
      </w:r>
      <w:r w:rsidR="002924C9">
        <w:rPr>
          <w:rFonts w:ascii="Times New Roman" w:hAnsi="Times New Roman"/>
          <w:sz w:val="28"/>
          <w:szCs w:val="28"/>
        </w:rPr>
        <w:t xml:space="preserve"> внесения изменений в Г</w:t>
      </w:r>
      <w:r w:rsidR="000E1DF8">
        <w:rPr>
          <w:rFonts w:ascii="Times New Roman" w:hAnsi="Times New Roman"/>
          <w:sz w:val="28"/>
          <w:szCs w:val="28"/>
        </w:rPr>
        <w:t>енеральный план муниципального образования «</w:t>
      </w:r>
      <w:r w:rsidR="002942A3">
        <w:rPr>
          <w:rFonts w:ascii="Times New Roman" w:hAnsi="Times New Roman"/>
          <w:sz w:val="28"/>
          <w:szCs w:val="28"/>
        </w:rPr>
        <w:t>Посё</w:t>
      </w:r>
      <w:r>
        <w:rPr>
          <w:rFonts w:ascii="Times New Roman" w:hAnsi="Times New Roman"/>
          <w:sz w:val="28"/>
          <w:szCs w:val="28"/>
        </w:rPr>
        <w:t>лок Приморье</w:t>
      </w:r>
      <w:r w:rsidR="000E1DF8">
        <w:rPr>
          <w:rFonts w:ascii="Times New Roman" w:hAnsi="Times New Roman"/>
          <w:sz w:val="28"/>
          <w:szCs w:val="28"/>
        </w:rPr>
        <w:t>»</w:t>
      </w:r>
      <w:r w:rsidR="00B261AA">
        <w:rPr>
          <w:rFonts w:ascii="Times New Roman" w:hAnsi="Times New Roman"/>
          <w:sz w:val="28"/>
          <w:szCs w:val="28"/>
        </w:rPr>
        <w:t xml:space="preserve"> осуществляется в отделе архитектуры и градостроительства администрации муниципального образования «Светлогорский район» </w:t>
      </w:r>
      <w:r w:rsidR="005559D0">
        <w:rPr>
          <w:rFonts w:ascii="Times New Roman" w:hAnsi="Times New Roman"/>
          <w:sz w:val="28"/>
          <w:szCs w:val="28"/>
        </w:rPr>
        <w:t xml:space="preserve">в период со дня официального опубликования настоящего постановления до </w:t>
      </w:r>
      <w:r w:rsidR="005559D0" w:rsidRPr="005559D0">
        <w:rPr>
          <w:rFonts w:ascii="Times New Roman" w:hAnsi="Times New Roman"/>
          <w:sz w:val="28"/>
          <w:szCs w:val="28"/>
        </w:rPr>
        <w:t>04 апреля</w:t>
      </w:r>
      <w:r w:rsidR="002942A3">
        <w:rPr>
          <w:rFonts w:ascii="Times New Roman" w:hAnsi="Times New Roman"/>
          <w:sz w:val="28"/>
          <w:szCs w:val="28"/>
        </w:rPr>
        <w:t xml:space="preserve"> 2018 года включительно</w:t>
      </w:r>
      <w:r w:rsidR="005559D0">
        <w:rPr>
          <w:rFonts w:ascii="Times New Roman" w:hAnsi="Times New Roman"/>
          <w:sz w:val="28"/>
          <w:szCs w:val="28"/>
        </w:rPr>
        <w:t xml:space="preserve"> </w:t>
      </w:r>
      <w:r w:rsidR="00B261AA">
        <w:rPr>
          <w:rFonts w:ascii="Times New Roman" w:hAnsi="Times New Roman"/>
          <w:sz w:val="28"/>
          <w:szCs w:val="28"/>
        </w:rPr>
        <w:t>(</w:t>
      </w:r>
      <w:r w:rsidR="002942A3">
        <w:rPr>
          <w:rFonts w:ascii="Times New Roman" w:hAnsi="Times New Roman"/>
          <w:sz w:val="28"/>
          <w:szCs w:val="28"/>
        </w:rPr>
        <w:t xml:space="preserve">Калининградская обл., </w:t>
      </w:r>
      <w:r w:rsidR="00B261AA">
        <w:rPr>
          <w:rFonts w:ascii="Times New Roman" w:hAnsi="Times New Roman"/>
          <w:sz w:val="28"/>
          <w:szCs w:val="28"/>
        </w:rPr>
        <w:t>г. Свет</w:t>
      </w:r>
      <w:r w:rsidR="002942A3">
        <w:rPr>
          <w:rFonts w:ascii="Times New Roman" w:hAnsi="Times New Roman"/>
          <w:sz w:val="28"/>
          <w:szCs w:val="28"/>
        </w:rPr>
        <w:t>логорск, Калининградский пр-</w:t>
      </w:r>
      <w:r w:rsidR="00B261AA">
        <w:rPr>
          <w:rFonts w:ascii="Times New Roman" w:hAnsi="Times New Roman"/>
          <w:sz w:val="28"/>
          <w:szCs w:val="28"/>
        </w:rPr>
        <w:t xml:space="preserve">т, </w:t>
      </w:r>
      <w:r w:rsidR="002942A3">
        <w:rPr>
          <w:rFonts w:ascii="Times New Roman" w:hAnsi="Times New Roman"/>
          <w:sz w:val="28"/>
          <w:szCs w:val="28"/>
        </w:rPr>
        <w:t xml:space="preserve">д. </w:t>
      </w:r>
      <w:r w:rsidR="00B261AA">
        <w:rPr>
          <w:rFonts w:ascii="Times New Roman" w:hAnsi="Times New Roman"/>
          <w:sz w:val="28"/>
          <w:szCs w:val="28"/>
        </w:rPr>
        <w:t>77</w:t>
      </w:r>
      <w:r w:rsidR="002942A3">
        <w:rPr>
          <w:rFonts w:ascii="Times New Roman" w:hAnsi="Times New Roman"/>
          <w:sz w:val="28"/>
          <w:szCs w:val="28"/>
        </w:rPr>
        <w:t>«</w:t>
      </w:r>
      <w:r w:rsidR="00B261AA">
        <w:rPr>
          <w:rFonts w:ascii="Times New Roman" w:hAnsi="Times New Roman"/>
          <w:sz w:val="28"/>
          <w:szCs w:val="28"/>
        </w:rPr>
        <w:t>А</w:t>
      </w:r>
      <w:r w:rsidR="002942A3">
        <w:rPr>
          <w:rFonts w:ascii="Times New Roman" w:hAnsi="Times New Roman"/>
          <w:sz w:val="28"/>
          <w:szCs w:val="28"/>
        </w:rPr>
        <w:t>»</w:t>
      </w:r>
      <w:r w:rsidR="00B261AA">
        <w:rPr>
          <w:rFonts w:ascii="Times New Roman" w:hAnsi="Times New Roman"/>
          <w:sz w:val="28"/>
          <w:szCs w:val="28"/>
        </w:rPr>
        <w:t xml:space="preserve">, каб. </w:t>
      </w:r>
      <w:r w:rsidR="002942A3">
        <w:rPr>
          <w:rFonts w:ascii="Times New Roman" w:hAnsi="Times New Roman"/>
          <w:sz w:val="28"/>
          <w:szCs w:val="28"/>
        </w:rPr>
        <w:t xml:space="preserve">      </w:t>
      </w:r>
      <w:r w:rsidR="00B261AA">
        <w:rPr>
          <w:rFonts w:ascii="Times New Roman" w:hAnsi="Times New Roman"/>
          <w:sz w:val="28"/>
          <w:szCs w:val="28"/>
        </w:rPr>
        <w:t>№ 11А. Часы работы: рабочие дни с 09:00 до 18:00, перерыв с 13:00 до 14:00,</w:t>
      </w:r>
      <w:r w:rsidR="002942A3">
        <w:rPr>
          <w:rFonts w:ascii="Times New Roman" w:hAnsi="Times New Roman"/>
          <w:sz w:val="28"/>
          <w:szCs w:val="28"/>
        </w:rPr>
        <w:t xml:space="preserve"> </w:t>
      </w:r>
      <w:r w:rsidR="00B261AA">
        <w:rPr>
          <w:rFonts w:ascii="Times New Roman" w:hAnsi="Times New Roman"/>
          <w:sz w:val="28"/>
          <w:szCs w:val="28"/>
        </w:rPr>
        <w:t xml:space="preserve">телефоны: </w:t>
      </w:r>
      <w:r w:rsidR="002942A3">
        <w:rPr>
          <w:rFonts w:ascii="Times New Roman" w:hAnsi="Times New Roman"/>
          <w:sz w:val="28"/>
          <w:szCs w:val="28"/>
        </w:rPr>
        <w:t xml:space="preserve">(40153) </w:t>
      </w:r>
      <w:r w:rsidR="00B261AA">
        <w:rPr>
          <w:rFonts w:ascii="Times New Roman" w:hAnsi="Times New Roman"/>
          <w:sz w:val="28"/>
          <w:szCs w:val="28"/>
        </w:rPr>
        <w:t>3-33-11, 3-33-12).</w:t>
      </w:r>
    </w:p>
    <w:p w:rsidR="00B261AA" w:rsidRDefault="00DB24C6" w:rsidP="00B261AA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2942A3">
        <w:rPr>
          <w:rFonts w:ascii="Times New Roman" w:hAnsi="Times New Roman"/>
          <w:sz w:val="28"/>
          <w:szCs w:val="28"/>
        </w:rPr>
        <w:t xml:space="preserve">. </w:t>
      </w:r>
      <w:r w:rsidR="00B261AA">
        <w:rPr>
          <w:rFonts w:ascii="Times New Roman" w:hAnsi="Times New Roman"/>
          <w:sz w:val="28"/>
          <w:szCs w:val="28"/>
        </w:rPr>
        <w:t>Конт</w:t>
      </w:r>
      <w:r w:rsidR="002942A3">
        <w:rPr>
          <w:rFonts w:ascii="Times New Roman" w:hAnsi="Times New Roman"/>
          <w:sz w:val="28"/>
          <w:szCs w:val="28"/>
        </w:rPr>
        <w:t>роль за исполнением настоящего п</w:t>
      </w:r>
      <w:r w:rsidR="00B261AA">
        <w:rPr>
          <w:rFonts w:ascii="Times New Roman" w:hAnsi="Times New Roman"/>
          <w:sz w:val="28"/>
          <w:szCs w:val="28"/>
        </w:rPr>
        <w:t>остановления оставляю за собой.</w:t>
      </w:r>
    </w:p>
    <w:p w:rsidR="00B261AA" w:rsidRDefault="00DB24C6" w:rsidP="00B261AA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B261AA">
        <w:rPr>
          <w:rFonts w:ascii="Times New Roman" w:hAnsi="Times New Roman"/>
          <w:sz w:val="28"/>
          <w:szCs w:val="28"/>
        </w:rPr>
        <w:t>.</w:t>
      </w:r>
      <w:r w:rsidR="002942A3">
        <w:rPr>
          <w:rFonts w:ascii="Times New Roman" w:hAnsi="Times New Roman"/>
          <w:sz w:val="28"/>
          <w:szCs w:val="28"/>
        </w:rPr>
        <w:t xml:space="preserve"> Опубликовать настоящее п</w:t>
      </w:r>
      <w:r w:rsidR="00B261AA">
        <w:rPr>
          <w:rFonts w:ascii="Times New Roman" w:hAnsi="Times New Roman"/>
          <w:sz w:val="28"/>
          <w:szCs w:val="28"/>
        </w:rPr>
        <w:t xml:space="preserve">остановление в газете «Вестник Светлогорска» и </w:t>
      </w:r>
      <w:r w:rsidR="002942A3">
        <w:rPr>
          <w:rFonts w:ascii="Times New Roman" w:hAnsi="Times New Roman"/>
          <w:sz w:val="28"/>
          <w:szCs w:val="28"/>
        </w:rPr>
        <w:t xml:space="preserve">разместить </w:t>
      </w:r>
      <w:r w:rsidR="00B261AA">
        <w:rPr>
          <w:rFonts w:ascii="Times New Roman" w:hAnsi="Times New Roman"/>
          <w:sz w:val="28"/>
          <w:szCs w:val="28"/>
        </w:rPr>
        <w:t>на официальном сайте муниципального образования «</w:t>
      </w:r>
      <w:r w:rsidR="00F44C23">
        <w:rPr>
          <w:rFonts w:ascii="Times New Roman" w:hAnsi="Times New Roman"/>
          <w:sz w:val="28"/>
          <w:szCs w:val="28"/>
        </w:rPr>
        <w:t>Светлогорский район</w:t>
      </w:r>
      <w:r w:rsidR="00B261AA">
        <w:rPr>
          <w:rFonts w:ascii="Times New Roman" w:hAnsi="Times New Roman"/>
          <w:sz w:val="28"/>
          <w:szCs w:val="28"/>
        </w:rPr>
        <w:t>» в сети «Интернет».</w:t>
      </w:r>
    </w:p>
    <w:p w:rsidR="00B261AA" w:rsidRDefault="00DB24C6" w:rsidP="00B261AA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2942A3">
        <w:rPr>
          <w:rFonts w:ascii="Times New Roman" w:hAnsi="Times New Roman"/>
          <w:sz w:val="28"/>
          <w:szCs w:val="28"/>
        </w:rPr>
        <w:t>. Направить настоящее п</w:t>
      </w:r>
      <w:r w:rsidR="00B261AA">
        <w:rPr>
          <w:rFonts w:ascii="Times New Roman" w:hAnsi="Times New Roman"/>
          <w:sz w:val="28"/>
          <w:szCs w:val="28"/>
        </w:rPr>
        <w:t>остановление в Агентство по архитектуре, градостроению и перспективному развитию Калининградской области, администрацию муниципального обра</w:t>
      </w:r>
      <w:r w:rsidR="002942A3">
        <w:rPr>
          <w:rFonts w:ascii="Times New Roman" w:hAnsi="Times New Roman"/>
          <w:sz w:val="28"/>
          <w:szCs w:val="28"/>
        </w:rPr>
        <w:t>зования «Светлогорский район».</w:t>
      </w:r>
    </w:p>
    <w:p w:rsidR="00B261AA" w:rsidRDefault="00DB24C6" w:rsidP="00B261AA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2942A3">
        <w:rPr>
          <w:rFonts w:ascii="Times New Roman" w:hAnsi="Times New Roman"/>
          <w:sz w:val="28"/>
          <w:szCs w:val="28"/>
        </w:rPr>
        <w:t>. Настоящее п</w:t>
      </w:r>
      <w:r w:rsidR="00B261AA">
        <w:rPr>
          <w:rFonts w:ascii="Times New Roman" w:hAnsi="Times New Roman"/>
          <w:sz w:val="28"/>
          <w:szCs w:val="28"/>
        </w:rPr>
        <w:t xml:space="preserve">остановление вступает в силу с момента </w:t>
      </w:r>
      <w:r w:rsidR="002942A3">
        <w:rPr>
          <w:rFonts w:ascii="Times New Roman" w:hAnsi="Times New Roman"/>
          <w:sz w:val="28"/>
          <w:szCs w:val="28"/>
        </w:rPr>
        <w:t xml:space="preserve">его официального </w:t>
      </w:r>
      <w:r w:rsidR="00B261AA">
        <w:rPr>
          <w:rFonts w:ascii="Times New Roman" w:hAnsi="Times New Roman"/>
          <w:sz w:val="28"/>
          <w:szCs w:val="28"/>
        </w:rPr>
        <w:t>опубликования.</w:t>
      </w:r>
    </w:p>
    <w:p w:rsidR="005559D0" w:rsidRDefault="005559D0" w:rsidP="00B261AA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5559D0" w:rsidRDefault="005559D0" w:rsidP="00B261AA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261AA" w:rsidRPr="006C407B" w:rsidRDefault="00B261AA" w:rsidP="00B261AA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C407B">
        <w:rPr>
          <w:rFonts w:ascii="Times New Roman" w:hAnsi="Times New Roman"/>
          <w:sz w:val="28"/>
          <w:szCs w:val="28"/>
        </w:rPr>
        <w:t>Глава муниципального образования</w:t>
      </w:r>
    </w:p>
    <w:p w:rsidR="00B261AA" w:rsidRDefault="00B261AA" w:rsidP="005559D0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C407B">
        <w:rPr>
          <w:rFonts w:ascii="Times New Roman" w:hAnsi="Times New Roman"/>
          <w:sz w:val="28"/>
          <w:szCs w:val="28"/>
        </w:rPr>
        <w:t>«</w:t>
      </w:r>
      <w:r w:rsidR="00DB24C6">
        <w:rPr>
          <w:rFonts w:ascii="Times New Roman" w:hAnsi="Times New Roman"/>
          <w:sz w:val="28"/>
          <w:szCs w:val="28"/>
        </w:rPr>
        <w:t>Посёлок Приморье</w:t>
      </w:r>
      <w:r w:rsidR="002942A3">
        <w:rPr>
          <w:rFonts w:ascii="Times New Roman" w:hAnsi="Times New Roman"/>
          <w:sz w:val="28"/>
          <w:szCs w:val="28"/>
        </w:rPr>
        <w:t xml:space="preserve">» </w:t>
      </w:r>
      <w:r w:rsidR="002942A3">
        <w:rPr>
          <w:rFonts w:ascii="Times New Roman" w:hAnsi="Times New Roman"/>
          <w:sz w:val="28"/>
          <w:szCs w:val="28"/>
        </w:rPr>
        <w:tab/>
      </w:r>
      <w:r w:rsidR="002942A3">
        <w:rPr>
          <w:rFonts w:ascii="Times New Roman" w:hAnsi="Times New Roman"/>
          <w:sz w:val="28"/>
          <w:szCs w:val="28"/>
        </w:rPr>
        <w:tab/>
      </w:r>
      <w:r w:rsidR="002942A3">
        <w:rPr>
          <w:rFonts w:ascii="Times New Roman" w:hAnsi="Times New Roman"/>
          <w:sz w:val="28"/>
          <w:szCs w:val="28"/>
        </w:rPr>
        <w:tab/>
      </w:r>
      <w:r w:rsidR="002942A3">
        <w:rPr>
          <w:rFonts w:ascii="Times New Roman" w:hAnsi="Times New Roman"/>
          <w:sz w:val="28"/>
          <w:szCs w:val="28"/>
        </w:rPr>
        <w:tab/>
      </w:r>
      <w:r w:rsidR="002942A3">
        <w:rPr>
          <w:rFonts w:ascii="Times New Roman" w:hAnsi="Times New Roman"/>
          <w:sz w:val="28"/>
          <w:szCs w:val="28"/>
        </w:rPr>
        <w:tab/>
      </w:r>
      <w:r w:rsidR="002942A3">
        <w:rPr>
          <w:rFonts w:ascii="Times New Roman" w:hAnsi="Times New Roman"/>
          <w:sz w:val="28"/>
          <w:szCs w:val="28"/>
        </w:rPr>
        <w:tab/>
      </w:r>
      <w:r w:rsidR="002942A3">
        <w:rPr>
          <w:rFonts w:ascii="Times New Roman" w:hAnsi="Times New Roman"/>
          <w:sz w:val="28"/>
          <w:szCs w:val="28"/>
        </w:rPr>
        <w:tab/>
      </w:r>
      <w:r w:rsidR="002942A3">
        <w:rPr>
          <w:rFonts w:ascii="Times New Roman" w:hAnsi="Times New Roman"/>
          <w:sz w:val="28"/>
          <w:szCs w:val="28"/>
        </w:rPr>
        <w:tab/>
        <w:t xml:space="preserve">       </w:t>
      </w:r>
      <w:r w:rsidR="005559D0">
        <w:rPr>
          <w:rFonts w:ascii="Times New Roman" w:hAnsi="Times New Roman"/>
          <w:sz w:val="28"/>
          <w:szCs w:val="28"/>
        </w:rPr>
        <w:t>В.Д. Декасов</w:t>
      </w:r>
    </w:p>
    <w:p w:rsidR="002942A3" w:rsidRDefault="002942A3" w:rsidP="005559D0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2942A3" w:rsidRDefault="002942A3" w:rsidP="005559D0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2942A3" w:rsidRDefault="002942A3" w:rsidP="005559D0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2942A3" w:rsidRDefault="002942A3" w:rsidP="005559D0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2942A3" w:rsidRDefault="002942A3" w:rsidP="005559D0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2942A3" w:rsidRDefault="002942A3" w:rsidP="005559D0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2942A3" w:rsidRDefault="002942A3" w:rsidP="005559D0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2942A3" w:rsidRDefault="002942A3" w:rsidP="005559D0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2942A3" w:rsidRDefault="002942A3" w:rsidP="005559D0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2942A3" w:rsidRDefault="002942A3" w:rsidP="005559D0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2942A3" w:rsidRDefault="002942A3" w:rsidP="005559D0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2942A3" w:rsidRDefault="002942A3" w:rsidP="005559D0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2942A3" w:rsidRDefault="002942A3" w:rsidP="005559D0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2942A3" w:rsidRDefault="002942A3" w:rsidP="005559D0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2942A3" w:rsidRDefault="002942A3" w:rsidP="005559D0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2942A3" w:rsidRDefault="002942A3" w:rsidP="005559D0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261AA" w:rsidRPr="00D560CA" w:rsidRDefault="00B261AA" w:rsidP="00254D04">
      <w:pPr>
        <w:pStyle w:val="2"/>
        <w:spacing w:before="0" w:after="0" w:line="240" w:lineRule="auto"/>
        <w:ind w:left="5954"/>
        <w:rPr>
          <w:rFonts w:ascii="Times New Roman" w:hAnsi="Times New Roman"/>
          <w:b w:val="0"/>
          <w:bCs w:val="0"/>
          <w:i w:val="0"/>
          <w:sz w:val="24"/>
          <w:szCs w:val="24"/>
          <w:lang w:val="ru-RU"/>
        </w:rPr>
      </w:pPr>
      <w:r w:rsidRPr="00D560CA">
        <w:rPr>
          <w:rFonts w:ascii="Times New Roman" w:hAnsi="Times New Roman"/>
          <w:b w:val="0"/>
          <w:bCs w:val="0"/>
          <w:i w:val="0"/>
          <w:sz w:val="24"/>
          <w:szCs w:val="24"/>
          <w:lang w:val="ru-RU"/>
        </w:rPr>
        <w:t>Приложение</w:t>
      </w:r>
      <w:r w:rsidR="00254D04" w:rsidRPr="00D560CA">
        <w:rPr>
          <w:rFonts w:ascii="Times New Roman" w:hAnsi="Times New Roman"/>
          <w:b w:val="0"/>
          <w:bCs w:val="0"/>
          <w:i w:val="0"/>
          <w:sz w:val="24"/>
          <w:szCs w:val="24"/>
          <w:lang w:val="ru-RU"/>
        </w:rPr>
        <w:t xml:space="preserve"> № 1</w:t>
      </w:r>
    </w:p>
    <w:p w:rsidR="00B261AA" w:rsidRPr="00D560CA" w:rsidRDefault="00D560CA" w:rsidP="00254D04">
      <w:pPr>
        <w:pStyle w:val="2"/>
        <w:spacing w:before="0" w:after="0" w:line="240" w:lineRule="auto"/>
        <w:ind w:left="5954"/>
        <w:rPr>
          <w:rFonts w:ascii="Times New Roman" w:hAnsi="Times New Roman"/>
          <w:b w:val="0"/>
          <w:bCs w:val="0"/>
          <w:i w:val="0"/>
          <w:sz w:val="24"/>
          <w:szCs w:val="24"/>
          <w:lang w:val="ru-RU"/>
        </w:rPr>
      </w:pPr>
      <w:r>
        <w:rPr>
          <w:rFonts w:ascii="Times New Roman" w:hAnsi="Times New Roman"/>
          <w:b w:val="0"/>
          <w:bCs w:val="0"/>
          <w:i w:val="0"/>
          <w:sz w:val="24"/>
          <w:szCs w:val="24"/>
          <w:lang w:val="ru-RU"/>
        </w:rPr>
        <w:t>к постановлению главы</w:t>
      </w:r>
    </w:p>
    <w:p w:rsidR="00800539" w:rsidRPr="00D560CA" w:rsidRDefault="00D560CA" w:rsidP="00254D04">
      <w:pPr>
        <w:pStyle w:val="2"/>
        <w:spacing w:before="0" w:after="0" w:line="240" w:lineRule="auto"/>
        <w:ind w:left="5954"/>
        <w:rPr>
          <w:rFonts w:ascii="Times New Roman" w:hAnsi="Times New Roman"/>
          <w:b w:val="0"/>
          <w:bCs w:val="0"/>
          <w:i w:val="0"/>
          <w:sz w:val="24"/>
          <w:szCs w:val="24"/>
          <w:lang w:val="ru-RU"/>
        </w:rPr>
      </w:pPr>
      <w:r>
        <w:rPr>
          <w:rFonts w:ascii="Times New Roman" w:hAnsi="Times New Roman"/>
          <w:b w:val="0"/>
          <w:bCs w:val="0"/>
          <w:i w:val="0"/>
          <w:sz w:val="24"/>
          <w:szCs w:val="24"/>
          <w:lang w:val="ru-RU"/>
        </w:rPr>
        <w:t>муниципального образования</w:t>
      </w:r>
    </w:p>
    <w:p w:rsidR="00B261AA" w:rsidRPr="00D560CA" w:rsidRDefault="00B261AA" w:rsidP="00254D04">
      <w:pPr>
        <w:pStyle w:val="2"/>
        <w:spacing w:before="0" w:after="0" w:line="240" w:lineRule="auto"/>
        <w:ind w:left="5954"/>
        <w:rPr>
          <w:rFonts w:ascii="Times New Roman" w:hAnsi="Times New Roman"/>
          <w:b w:val="0"/>
          <w:i w:val="0"/>
          <w:sz w:val="24"/>
          <w:szCs w:val="24"/>
          <w:lang w:val="ru-RU"/>
        </w:rPr>
      </w:pPr>
      <w:r w:rsidRPr="00D560CA">
        <w:rPr>
          <w:rFonts w:ascii="Times New Roman" w:hAnsi="Times New Roman"/>
          <w:b w:val="0"/>
          <w:i w:val="0"/>
          <w:sz w:val="24"/>
          <w:szCs w:val="24"/>
          <w:lang w:val="ru-RU"/>
        </w:rPr>
        <w:t>«</w:t>
      </w:r>
      <w:r w:rsidR="00D560CA">
        <w:rPr>
          <w:rFonts w:ascii="Times New Roman" w:hAnsi="Times New Roman"/>
          <w:b w:val="0"/>
          <w:i w:val="0"/>
          <w:sz w:val="24"/>
          <w:szCs w:val="24"/>
          <w:lang w:val="ru-RU"/>
        </w:rPr>
        <w:t>Посё</w:t>
      </w:r>
      <w:r w:rsidR="007767EB" w:rsidRPr="00D560CA">
        <w:rPr>
          <w:rFonts w:ascii="Times New Roman" w:hAnsi="Times New Roman"/>
          <w:b w:val="0"/>
          <w:i w:val="0"/>
          <w:sz w:val="24"/>
          <w:szCs w:val="24"/>
          <w:lang w:val="ru-RU"/>
        </w:rPr>
        <w:t>лок Приморье</w:t>
      </w:r>
      <w:r w:rsidRPr="00D560CA">
        <w:rPr>
          <w:rFonts w:ascii="Times New Roman" w:hAnsi="Times New Roman"/>
          <w:b w:val="0"/>
          <w:i w:val="0"/>
          <w:sz w:val="24"/>
          <w:szCs w:val="24"/>
          <w:lang w:val="ru-RU"/>
        </w:rPr>
        <w:t>»</w:t>
      </w:r>
      <w:r w:rsidR="0094283C">
        <w:rPr>
          <w:rFonts w:ascii="Times New Roman" w:hAnsi="Times New Roman"/>
          <w:b w:val="0"/>
          <w:i w:val="0"/>
          <w:sz w:val="24"/>
          <w:szCs w:val="24"/>
          <w:lang w:val="ru-RU"/>
        </w:rPr>
        <w:t xml:space="preserve"> № 1</w:t>
      </w:r>
    </w:p>
    <w:p w:rsidR="00B261AA" w:rsidRPr="00D560CA" w:rsidRDefault="0094283C" w:rsidP="00254D04">
      <w:pPr>
        <w:ind w:left="595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 </w:t>
      </w:r>
      <w:r w:rsidR="00D560CA">
        <w:rPr>
          <w:rFonts w:ascii="Times New Roman" w:hAnsi="Times New Roman"/>
          <w:sz w:val="24"/>
          <w:szCs w:val="24"/>
        </w:rPr>
        <w:t>22 февраля 2018 года</w:t>
      </w:r>
    </w:p>
    <w:p w:rsidR="00D560CA" w:rsidRPr="00D560CA" w:rsidRDefault="00D560CA" w:rsidP="00D560C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924C9" w:rsidRPr="00D40384" w:rsidRDefault="002924C9" w:rsidP="002924C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40384">
        <w:rPr>
          <w:rFonts w:ascii="Times New Roman" w:hAnsi="Times New Roman"/>
          <w:b/>
          <w:sz w:val="28"/>
          <w:szCs w:val="28"/>
        </w:rPr>
        <w:t>Проект внесения изменений в Генеральный план</w:t>
      </w:r>
    </w:p>
    <w:p w:rsidR="002924C9" w:rsidRPr="00D40384" w:rsidRDefault="002924C9" w:rsidP="002924C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40384">
        <w:rPr>
          <w:rFonts w:ascii="Times New Roman" w:hAnsi="Times New Roman"/>
          <w:b/>
          <w:sz w:val="28"/>
          <w:szCs w:val="28"/>
        </w:rPr>
        <w:t>муниципального</w:t>
      </w:r>
      <w:r w:rsidR="00D560CA">
        <w:rPr>
          <w:rFonts w:ascii="Times New Roman" w:hAnsi="Times New Roman"/>
          <w:b/>
          <w:sz w:val="28"/>
          <w:szCs w:val="28"/>
        </w:rPr>
        <w:t xml:space="preserve"> образования</w:t>
      </w:r>
      <w:r w:rsidRPr="00D40384">
        <w:rPr>
          <w:rFonts w:ascii="Times New Roman" w:hAnsi="Times New Roman"/>
          <w:b/>
          <w:sz w:val="28"/>
          <w:szCs w:val="28"/>
        </w:rPr>
        <w:t xml:space="preserve"> «</w:t>
      </w:r>
      <w:r w:rsidR="00D560CA">
        <w:rPr>
          <w:rFonts w:ascii="Times New Roman" w:hAnsi="Times New Roman"/>
          <w:b/>
          <w:sz w:val="28"/>
          <w:szCs w:val="28"/>
        </w:rPr>
        <w:t>Посё</w:t>
      </w:r>
      <w:r w:rsidR="00254D04">
        <w:rPr>
          <w:rFonts w:ascii="Times New Roman" w:hAnsi="Times New Roman"/>
          <w:b/>
          <w:sz w:val="28"/>
          <w:szCs w:val="28"/>
        </w:rPr>
        <w:t>лок Приморье</w:t>
      </w:r>
      <w:r w:rsidRPr="00D40384">
        <w:rPr>
          <w:rFonts w:ascii="Times New Roman" w:hAnsi="Times New Roman"/>
          <w:b/>
          <w:sz w:val="28"/>
          <w:szCs w:val="28"/>
        </w:rPr>
        <w:t>»</w:t>
      </w:r>
    </w:p>
    <w:p w:rsidR="002924C9" w:rsidRPr="00D560CA" w:rsidRDefault="002924C9" w:rsidP="00D560C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254D04" w:rsidRPr="00DC588E" w:rsidRDefault="00254D04" w:rsidP="0094283C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DC588E">
        <w:rPr>
          <w:rFonts w:ascii="Times New Roman" w:hAnsi="Times New Roman"/>
          <w:b/>
          <w:sz w:val="27"/>
          <w:szCs w:val="27"/>
        </w:rPr>
        <w:t>Материалы по обоснованию</w:t>
      </w:r>
      <w:r>
        <w:rPr>
          <w:rFonts w:ascii="Times New Roman" w:hAnsi="Times New Roman"/>
          <w:b/>
          <w:sz w:val="27"/>
          <w:szCs w:val="27"/>
        </w:rPr>
        <w:br/>
      </w:r>
    </w:p>
    <w:p w:rsidR="00254D04" w:rsidRPr="00DC588E" w:rsidRDefault="0094283C" w:rsidP="00254D04">
      <w:pPr>
        <w:spacing w:after="0" w:line="240" w:lineRule="auto"/>
        <w:ind w:firstLine="567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Проект внесения изменений в г</w:t>
      </w:r>
      <w:r w:rsidR="00254D04" w:rsidRPr="00DC588E">
        <w:rPr>
          <w:rFonts w:ascii="Times New Roman" w:hAnsi="Times New Roman"/>
          <w:sz w:val="27"/>
          <w:szCs w:val="27"/>
        </w:rPr>
        <w:t>енеральный план муниципального образов</w:t>
      </w:r>
      <w:r>
        <w:rPr>
          <w:rFonts w:ascii="Times New Roman" w:hAnsi="Times New Roman"/>
          <w:sz w:val="27"/>
          <w:szCs w:val="27"/>
        </w:rPr>
        <w:t>ания «Посёлок</w:t>
      </w:r>
      <w:r w:rsidR="00254D04" w:rsidRPr="00DC588E">
        <w:rPr>
          <w:rFonts w:ascii="Times New Roman" w:hAnsi="Times New Roman"/>
          <w:sz w:val="27"/>
          <w:szCs w:val="27"/>
        </w:rPr>
        <w:t xml:space="preserve"> Приморье» (далее – Проект) разработан на основании </w:t>
      </w:r>
      <w:r w:rsidR="00254D04" w:rsidRPr="00DC588E">
        <w:rPr>
          <w:rFonts w:ascii="Times New Roman" w:eastAsia="Arial Unicode MS" w:hAnsi="Times New Roman" w:cs="Arial Unicode MS"/>
          <w:color w:val="000000"/>
          <w:sz w:val="27"/>
          <w:szCs w:val="27"/>
          <w:shd w:val="clear" w:color="auto" w:fill="FFFFFF"/>
        </w:rPr>
        <w:t>приказа Агентства по архитектуре, градостроению и перспективному развитию Калининградской области от 24 января 2018 года № 38.</w:t>
      </w:r>
    </w:p>
    <w:p w:rsidR="00254D04" w:rsidRPr="00DC588E" w:rsidRDefault="00254D04" w:rsidP="00254D04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/>
          <w:sz w:val="27"/>
          <w:szCs w:val="27"/>
        </w:rPr>
      </w:pPr>
      <w:r w:rsidRPr="00DC588E">
        <w:rPr>
          <w:rFonts w:ascii="Times New Roman" w:hAnsi="Times New Roman"/>
          <w:sz w:val="27"/>
          <w:szCs w:val="27"/>
        </w:rPr>
        <w:t xml:space="preserve">Внесение изменений в генеральный план предусмотрено в виде </w:t>
      </w:r>
      <w:r w:rsidRPr="00DC588E">
        <w:rPr>
          <w:rFonts w:ascii="Times New Roman" w:eastAsia="@Arial Unicode MS" w:hAnsi="Times New Roman"/>
          <w:bCs/>
          <w:sz w:val="27"/>
          <w:szCs w:val="27"/>
        </w:rPr>
        <w:t>фрагментов карт – «</w:t>
      </w:r>
      <w:r w:rsidRPr="00DC588E">
        <w:rPr>
          <w:rFonts w:ascii="Times New Roman" w:hAnsi="Times New Roman"/>
          <w:bCs/>
          <w:color w:val="000000"/>
          <w:sz w:val="27"/>
          <w:szCs w:val="27"/>
        </w:rPr>
        <w:t>Проектный план (основной чертеж)», «Схема инженерного благоустройства и мероприятия по предупреждению возможных ЧС природного и техногенного характера. Охрана окружающей среды», «Схема границ земель по категориям (проект.)» в части</w:t>
      </w:r>
      <w:r w:rsidRPr="00DC588E">
        <w:rPr>
          <w:rFonts w:ascii="Times New Roman" w:hAnsi="Times New Roman"/>
          <w:sz w:val="27"/>
          <w:szCs w:val="27"/>
        </w:rPr>
        <w:t>:</w:t>
      </w:r>
    </w:p>
    <w:p w:rsidR="00254D04" w:rsidRPr="00DC588E" w:rsidRDefault="00254D04" w:rsidP="00254D04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FF0000"/>
          <w:sz w:val="27"/>
          <w:szCs w:val="27"/>
        </w:rPr>
      </w:pPr>
      <w:r w:rsidRPr="00DC588E">
        <w:rPr>
          <w:rFonts w:ascii="Times New Roman" w:hAnsi="Times New Roman"/>
          <w:sz w:val="27"/>
          <w:szCs w:val="27"/>
        </w:rPr>
        <w:t xml:space="preserve">изменения границ муниципального </w:t>
      </w:r>
      <w:r w:rsidR="0094283C">
        <w:rPr>
          <w:rFonts w:ascii="Times New Roman" w:hAnsi="Times New Roman"/>
          <w:sz w:val="27"/>
          <w:szCs w:val="27"/>
        </w:rPr>
        <w:t>образования</w:t>
      </w:r>
      <w:r w:rsidRPr="00DC588E">
        <w:rPr>
          <w:rFonts w:ascii="Times New Roman" w:hAnsi="Times New Roman"/>
          <w:sz w:val="27"/>
          <w:szCs w:val="27"/>
        </w:rPr>
        <w:t xml:space="preserve"> «</w:t>
      </w:r>
      <w:r w:rsidR="0094283C">
        <w:rPr>
          <w:rFonts w:ascii="Times New Roman" w:hAnsi="Times New Roman"/>
          <w:sz w:val="27"/>
          <w:szCs w:val="27"/>
        </w:rPr>
        <w:t>Посё</w:t>
      </w:r>
      <w:r>
        <w:rPr>
          <w:rFonts w:ascii="Times New Roman" w:hAnsi="Times New Roman"/>
          <w:sz w:val="27"/>
          <w:szCs w:val="27"/>
        </w:rPr>
        <w:t xml:space="preserve">лок </w:t>
      </w:r>
      <w:r w:rsidRPr="00DC588E">
        <w:rPr>
          <w:rFonts w:ascii="Times New Roman" w:hAnsi="Times New Roman"/>
          <w:sz w:val="27"/>
          <w:szCs w:val="27"/>
        </w:rPr>
        <w:t>При</w:t>
      </w:r>
      <w:r w:rsidR="0094283C">
        <w:rPr>
          <w:rFonts w:ascii="Times New Roman" w:hAnsi="Times New Roman"/>
          <w:sz w:val="27"/>
          <w:szCs w:val="27"/>
        </w:rPr>
        <w:t>морье» в соответствии с з</w:t>
      </w:r>
      <w:r w:rsidRPr="00DC588E">
        <w:rPr>
          <w:rFonts w:ascii="Times New Roman" w:hAnsi="Times New Roman"/>
          <w:sz w:val="27"/>
          <w:szCs w:val="27"/>
        </w:rPr>
        <w:t>аконом Калининградской области от 28.03.2014 года № 303 «Об изменении границ муниципальных образований»;</w:t>
      </w:r>
    </w:p>
    <w:p w:rsidR="00254D04" w:rsidRPr="00DC588E" w:rsidRDefault="00254D04" w:rsidP="00254D04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FF0000"/>
          <w:sz w:val="27"/>
          <w:szCs w:val="27"/>
        </w:rPr>
      </w:pPr>
      <w:r w:rsidRPr="00DC588E">
        <w:rPr>
          <w:rFonts w:ascii="Times New Roman" w:hAnsi="Times New Roman"/>
          <w:sz w:val="27"/>
          <w:szCs w:val="27"/>
        </w:rPr>
        <w:t>изменени</w:t>
      </w:r>
      <w:r w:rsidR="0094283C">
        <w:rPr>
          <w:rFonts w:ascii="Times New Roman" w:hAnsi="Times New Roman"/>
          <w:sz w:val="27"/>
          <w:szCs w:val="27"/>
        </w:rPr>
        <w:t>я г</w:t>
      </w:r>
      <w:r w:rsidR="008D3C51">
        <w:rPr>
          <w:rFonts w:ascii="Times New Roman" w:hAnsi="Times New Roman"/>
          <w:sz w:val="27"/>
          <w:szCs w:val="27"/>
        </w:rPr>
        <w:t>раниц населенного пункта посёлок</w:t>
      </w:r>
      <w:r w:rsidRPr="00DC588E">
        <w:rPr>
          <w:rFonts w:ascii="Times New Roman" w:hAnsi="Times New Roman"/>
          <w:sz w:val="27"/>
          <w:szCs w:val="27"/>
        </w:rPr>
        <w:t xml:space="preserve"> Приморье по границам муниципального </w:t>
      </w:r>
      <w:r w:rsidR="0094283C">
        <w:rPr>
          <w:rFonts w:ascii="Times New Roman" w:hAnsi="Times New Roman"/>
          <w:sz w:val="27"/>
          <w:szCs w:val="27"/>
        </w:rPr>
        <w:t>образования</w:t>
      </w:r>
      <w:r w:rsidRPr="00DC588E">
        <w:rPr>
          <w:rFonts w:ascii="Times New Roman" w:hAnsi="Times New Roman"/>
          <w:sz w:val="27"/>
          <w:szCs w:val="27"/>
        </w:rPr>
        <w:t xml:space="preserve"> «</w:t>
      </w:r>
      <w:r w:rsidR="0094283C">
        <w:rPr>
          <w:rFonts w:ascii="Times New Roman" w:hAnsi="Times New Roman"/>
          <w:sz w:val="27"/>
          <w:szCs w:val="27"/>
        </w:rPr>
        <w:t>Посё</w:t>
      </w:r>
      <w:r>
        <w:rPr>
          <w:rFonts w:ascii="Times New Roman" w:hAnsi="Times New Roman"/>
          <w:sz w:val="27"/>
          <w:szCs w:val="27"/>
        </w:rPr>
        <w:t>лок</w:t>
      </w:r>
      <w:r w:rsidRPr="00DC588E">
        <w:rPr>
          <w:rFonts w:ascii="Times New Roman" w:hAnsi="Times New Roman"/>
          <w:sz w:val="27"/>
          <w:szCs w:val="27"/>
        </w:rPr>
        <w:t xml:space="preserve"> Приморье» на основании обращения администрации муниципального </w:t>
      </w:r>
      <w:r w:rsidR="008D3C51">
        <w:rPr>
          <w:rFonts w:ascii="Times New Roman" w:hAnsi="Times New Roman"/>
          <w:sz w:val="27"/>
          <w:szCs w:val="27"/>
        </w:rPr>
        <w:t>образования</w:t>
      </w:r>
      <w:r w:rsidRPr="00DC588E">
        <w:rPr>
          <w:rFonts w:ascii="Times New Roman" w:hAnsi="Times New Roman"/>
          <w:sz w:val="27"/>
          <w:szCs w:val="27"/>
        </w:rPr>
        <w:t xml:space="preserve"> «</w:t>
      </w:r>
      <w:r w:rsidR="008D3C51">
        <w:rPr>
          <w:rFonts w:ascii="Times New Roman" w:hAnsi="Times New Roman"/>
          <w:sz w:val="27"/>
          <w:szCs w:val="27"/>
        </w:rPr>
        <w:t>Посё</w:t>
      </w:r>
      <w:r>
        <w:rPr>
          <w:rFonts w:ascii="Times New Roman" w:hAnsi="Times New Roman"/>
          <w:sz w:val="27"/>
          <w:szCs w:val="27"/>
        </w:rPr>
        <w:t>лок</w:t>
      </w:r>
      <w:r w:rsidRPr="00DC588E">
        <w:rPr>
          <w:rFonts w:ascii="Times New Roman" w:hAnsi="Times New Roman"/>
          <w:sz w:val="27"/>
          <w:szCs w:val="27"/>
        </w:rPr>
        <w:t xml:space="preserve"> Приморье»;</w:t>
      </w:r>
    </w:p>
    <w:p w:rsidR="00254D04" w:rsidRPr="00DC588E" w:rsidRDefault="00254D04" w:rsidP="00254D04">
      <w:pPr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FF0000"/>
          <w:sz w:val="27"/>
          <w:szCs w:val="27"/>
        </w:rPr>
      </w:pPr>
      <w:r w:rsidRPr="00DC588E">
        <w:rPr>
          <w:rStyle w:val="21"/>
          <w:iCs/>
          <w:color w:val="000000"/>
          <w:sz w:val="27"/>
          <w:szCs w:val="27"/>
        </w:rPr>
        <w:t xml:space="preserve">изменения наименования функциональной зоны в условных обозначениях: «детские оздоровительные лагеря» на </w:t>
      </w:r>
      <w:r>
        <w:rPr>
          <w:rStyle w:val="21"/>
          <w:iCs/>
          <w:color w:val="000000"/>
          <w:sz w:val="27"/>
          <w:szCs w:val="27"/>
        </w:rPr>
        <w:br/>
      </w:r>
      <w:r w:rsidRPr="00DC588E">
        <w:rPr>
          <w:rStyle w:val="21"/>
          <w:iCs/>
          <w:color w:val="000000"/>
          <w:sz w:val="27"/>
          <w:szCs w:val="27"/>
        </w:rPr>
        <w:t>«</w:t>
      </w:r>
      <w:r w:rsidRPr="00DC588E">
        <w:rPr>
          <w:rFonts w:ascii="Times New Roman" w:hAnsi="Times New Roman"/>
          <w:bCs/>
          <w:color w:val="000000"/>
          <w:sz w:val="27"/>
          <w:szCs w:val="27"/>
        </w:rPr>
        <w:t>детско-молодежный культурно-образовательный оздоровительный центр (лагерь) круглогодичного использования «Балтийский Артек»;</w:t>
      </w:r>
    </w:p>
    <w:p w:rsidR="00254D04" w:rsidRPr="00DC588E" w:rsidRDefault="00254D04" w:rsidP="00254D04">
      <w:pPr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21"/>
          <w:color w:val="FF0000"/>
          <w:sz w:val="27"/>
          <w:szCs w:val="27"/>
        </w:rPr>
      </w:pPr>
      <w:r w:rsidRPr="00DC588E">
        <w:rPr>
          <w:rStyle w:val="21"/>
          <w:iCs/>
          <w:color w:val="000000"/>
          <w:sz w:val="27"/>
          <w:szCs w:val="27"/>
        </w:rPr>
        <w:t xml:space="preserve">дополнения состава условных обозначений объектом регионального значения – «Объекты учебно-оздоровительного назначения»; </w:t>
      </w:r>
    </w:p>
    <w:p w:rsidR="00254D04" w:rsidRPr="00DC588E" w:rsidRDefault="00254D04" w:rsidP="00254D04">
      <w:pPr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7"/>
          <w:szCs w:val="27"/>
        </w:rPr>
      </w:pPr>
      <w:r w:rsidRPr="00DC588E">
        <w:rPr>
          <w:rFonts w:ascii="Times New Roman" w:hAnsi="Times New Roman"/>
          <w:sz w:val="27"/>
          <w:szCs w:val="27"/>
        </w:rPr>
        <w:t>отнесения земельных участков с кадастровыми номерами 39:05:030502:5, 39:05:030502:2</w:t>
      </w:r>
      <w:r w:rsidRPr="00DC588E">
        <w:rPr>
          <w:rFonts w:ascii="Times New Roman" w:hAnsi="Times New Roman"/>
          <w:b/>
          <w:bCs/>
          <w:color w:val="000000"/>
          <w:sz w:val="27"/>
          <w:szCs w:val="27"/>
        </w:rPr>
        <w:t xml:space="preserve"> </w:t>
      </w:r>
      <w:r w:rsidRPr="00DC588E">
        <w:rPr>
          <w:rFonts w:ascii="Times New Roman" w:hAnsi="Times New Roman"/>
          <w:bCs/>
          <w:color w:val="000000"/>
          <w:sz w:val="27"/>
          <w:szCs w:val="27"/>
        </w:rPr>
        <w:t>к категории земель - земли населенных пунктов;</w:t>
      </w:r>
    </w:p>
    <w:p w:rsidR="00254D04" w:rsidRPr="00DC588E" w:rsidRDefault="00254D04" w:rsidP="00254D04">
      <w:pPr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7"/>
          <w:szCs w:val="27"/>
        </w:rPr>
      </w:pPr>
      <w:r w:rsidRPr="00DC588E">
        <w:rPr>
          <w:rFonts w:ascii="Times New Roman" w:hAnsi="Times New Roman"/>
          <w:sz w:val="27"/>
          <w:szCs w:val="27"/>
        </w:rPr>
        <w:t>отнесения земельных участков с кадастровыми номерами 39:05:030502:5, 39:05:030502:2</w:t>
      </w:r>
      <w:r w:rsidRPr="00DC588E">
        <w:rPr>
          <w:rFonts w:ascii="Times New Roman" w:hAnsi="Times New Roman"/>
          <w:b/>
          <w:bCs/>
          <w:color w:val="000000"/>
          <w:sz w:val="27"/>
          <w:szCs w:val="27"/>
        </w:rPr>
        <w:t xml:space="preserve"> </w:t>
      </w:r>
      <w:r w:rsidRPr="00DC588E">
        <w:rPr>
          <w:rFonts w:ascii="Times New Roman" w:hAnsi="Times New Roman"/>
          <w:bCs/>
          <w:color w:val="000000"/>
          <w:sz w:val="27"/>
          <w:szCs w:val="27"/>
        </w:rPr>
        <w:t>к зоне детско-молодежного культурно-образовательного оздоровительного центра (лагеря) круглогодичного использования «Балтийский Артек»</w:t>
      </w:r>
      <w:r w:rsidRPr="00DC588E">
        <w:rPr>
          <w:rFonts w:ascii="Times New Roman" w:hAnsi="Times New Roman"/>
          <w:sz w:val="27"/>
          <w:szCs w:val="27"/>
        </w:rPr>
        <w:t>.</w:t>
      </w:r>
    </w:p>
    <w:p w:rsidR="00254D04" w:rsidRPr="00DC588E" w:rsidRDefault="00254D04" w:rsidP="00254D04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/>
          <w:sz w:val="27"/>
          <w:szCs w:val="27"/>
        </w:rPr>
      </w:pPr>
      <w:r w:rsidRPr="00DC588E">
        <w:rPr>
          <w:rFonts w:ascii="Times New Roman" w:hAnsi="Times New Roman"/>
          <w:sz w:val="27"/>
          <w:szCs w:val="27"/>
        </w:rPr>
        <w:t xml:space="preserve">В «Положение о территориальном планировании» Генерального плана муниципального </w:t>
      </w:r>
      <w:r w:rsidR="008D3C51">
        <w:rPr>
          <w:rFonts w:ascii="Times New Roman" w:hAnsi="Times New Roman"/>
          <w:sz w:val="27"/>
          <w:szCs w:val="27"/>
        </w:rPr>
        <w:t>образования «Посёлок Приморье»:</w:t>
      </w:r>
    </w:p>
    <w:p w:rsidR="00254D04" w:rsidRPr="00DC588E" w:rsidRDefault="00254D04" w:rsidP="00254D04">
      <w:pPr>
        <w:numPr>
          <w:ilvl w:val="0"/>
          <w:numId w:val="5"/>
        </w:numPr>
        <w:spacing w:after="0" w:line="240" w:lineRule="auto"/>
        <w:ind w:left="0" w:firstLine="709"/>
        <w:jc w:val="both"/>
        <w:outlineLvl w:val="0"/>
        <w:rPr>
          <w:rFonts w:ascii="Times New Roman" w:hAnsi="Times New Roman"/>
          <w:sz w:val="27"/>
          <w:szCs w:val="27"/>
          <w:shd w:val="clear" w:color="auto" w:fill="FFFFFF"/>
        </w:rPr>
      </w:pPr>
      <w:r w:rsidRPr="00DC588E">
        <w:rPr>
          <w:rFonts w:ascii="Times New Roman" w:hAnsi="Times New Roman"/>
          <w:sz w:val="27"/>
          <w:szCs w:val="27"/>
        </w:rPr>
        <w:t>Абзац четыре раздела 2.1. «</w:t>
      </w:r>
      <w:r w:rsidRPr="00DC588E">
        <w:rPr>
          <w:rFonts w:ascii="Times New Roman" w:hAnsi="Times New Roman"/>
          <w:sz w:val="27"/>
          <w:szCs w:val="27"/>
          <w:shd w:val="clear" w:color="auto" w:fill="FFFFFF"/>
        </w:rPr>
        <w:t>Земельный фонд. Оптимизация структуры земельного фонда. Предложения по изменению границ и категории земель городского поселения»</w:t>
      </w:r>
      <w:r w:rsidRPr="00DC588E">
        <w:rPr>
          <w:rFonts w:ascii="Times New Roman" w:hAnsi="Times New Roman"/>
          <w:b/>
          <w:sz w:val="27"/>
          <w:szCs w:val="27"/>
          <w:shd w:val="clear" w:color="auto" w:fill="FFFFFF"/>
        </w:rPr>
        <w:t xml:space="preserve"> </w:t>
      </w:r>
      <w:r w:rsidRPr="00DC588E">
        <w:rPr>
          <w:rFonts w:ascii="Times New Roman" w:hAnsi="Times New Roman"/>
          <w:sz w:val="27"/>
          <w:szCs w:val="27"/>
          <w:shd w:val="clear" w:color="auto" w:fill="FFFFFF"/>
        </w:rPr>
        <w:t>изложить в новой редакции:</w:t>
      </w:r>
    </w:p>
    <w:p w:rsidR="00254D04" w:rsidRPr="00DC588E" w:rsidRDefault="00254D04" w:rsidP="00254D0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b/>
          <w:sz w:val="27"/>
          <w:szCs w:val="27"/>
          <w:shd w:val="clear" w:color="auto" w:fill="FFFFFF"/>
        </w:rPr>
      </w:pPr>
      <w:r w:rsidRPr="00DC588E">
        <w:rPr>
          <w:rFonts w:ascii="Times New Roman" w:hAnsi="Times New Roman"/>
          <w:sz w:val="27"/>
          <w:szCs w:val="27"/>
        </w:rPr>
        <w:t>Площадь</w:t>
      </w:r>
      <w:r w:rsidR="008D3C51">
        <w:rPr>
          <w:rFonts w:ascii="Times New Roman" w:hAnsi="Times New Roman"/>
          <w:sz w:val="27"/>
          <w:szCs w:val="27"/>
        </w:rPr>
        <w:t xml:space="preserve"> территории муниципального образования «Посё</w:t>
      </w:r>
      <w:r w:rsidRPr="00DC588E">
        <w:rPr>
          <w:rFonts w:ascii="Times New Roman" w:hAnsi="Times New Roman"/>
          <w:sz w:val="27"/>
          <w:szCs w:val="27"/>
        </w:rPr>
        <w:t xml:space="preserve">лок Приморье» в установленных границах составляет 447,4 га, в том числе: площадь </w:t>
      </w:r>
      <w:r w:rsidRPr="00DC588E">
        <w:rPr>
          <w:rFonts w:ascii="Times New Roman" w:hAnsi="Times New Roman"/>
          <w:color w:val="000000"/>
          <w:sz w:val="27"/>
          <w:szCs w:val="27"/>
        </w:rPr>
        <w:t>пос.</w:t>
      </w:r>
      <w:r w:rsidR="008D3C51">
        <w:rPr>
          <w:rFonts w:ascii="Times New Roman" w:hAnsi="Times New Roman"/>
          <w:color w:val="000000"/>
          <w:sz w:val="27"/>
          <w:szCs w:val="27"/>
        </w:rPr>
        <w:t xml:space="preserve"> </w:t>
      </w:r>
      <w:r w:rsidRPr="00DC588E">
        <w:rPr>
          <w:rFonts w:ascii="Times New Roman" w:hAnsi="Times New Roman"/>
          <w:color w:val="000000"/>
          <w:sz w:val="27"/>
          <w:szCs w:val="27"/>
        </w:rPr>
        <w:t>Приморье – 243,0 га, площадь пос.</w:t>
      </w:r>
      <w:r w:rsidR="008D3C51">
        <w:rPr>
          <w:rFonts w:ascii="Times New Roman" w:hAnsi="Times New Roman"/>
          <w:color w:val="000000"/>
          <w:sz w:val="27"/>
          <w:szCs w:val="27"/>
        </w:rPr>
        <w:t xml:space="preserve"> </w:t>
      </w:r>
      <w:r w:rsidRPr="00DC588E">
        <w:rPr>
          <w:rFonts w:ascii="Times New Roman" w:hAnsi="Times New Roman"/>
          <w:color w:val="000000"/>
          <w:sz w:val="27"/>
          <w:szCs w:val="27"/>
        </w:rPr>
        <w:t>Лесное - 204,4 га.</w:t>
      </w:r>
    </w:p>
    <w:p w:rsidR="00254D04" w:rsidRPr="00981DA9" w:rsidRDefault="00254D04" w:rsidP="00254D04">
      <w:pPr>
        <w:numPr>
          <w:ilvl w:val="0"/>
          <w:numId w:val="5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7"/>
          <w:szCs w:val="27"/>
        </w:rPr>
      </w:pPr>
      <w:r w:rsidRPr="00DC588E">
        <w:rPr>
          <w:rFonts w:ascii="Times New Roman" w:hAnsi="Times New Roman"/>
          <w:sz w:val="27"/>
          <w:szCs w:val="27"/>
        </w:rPr>
        <w:lastRenderedPageBreak/>
        <w:t>Абзац пять раздела 2.1. «</w:t>
      </w:r>
      <w:r w:rsidRPr="00DC588E">
        <w:rPr>
          <w:rFonts w:ascii="Times New Roman" w:hAnsi="Times New Roman"/>
          <w:sz w:val="27"/>
          <w:szCs w:val="27"/>
          <w:shd w:val="clear" w:color="auto" w:fill="FFFFFF"/>
        </w:rPr>
        <w:t xml:space="preserve">Земельный фонд. Оптимизация структуры земельного фонда. Предложения по изменению границ и категории земель городского поселения» </w:t>
      </w:r>
      <w:r w:rsidRPr="00DC588E">
        <w:rPr>
          <w:rFonts w:ascii="Times New Roman" w:hAnsi="Times New Roman"/>
          <w:sz w:val="27"/>
          <w:szCs w:val="27"/>
        </w:rPr>
        <w:t>исключить.</w:t>
      </w:r>
    </w:p>
    <w:p w:rsidR="00254D04" w:rsidRDefault="00254D04" w:rsidP="00254D04">
      <w:pPr>
        <w:pStyle w:val="30"/>
        <w:shd w:val="clear" w:color="auto" w:fill="auto"/>
        <w:tabs>
          <w:tab w:val="left" w:pos="993"/>
        </w:tabs>
        <w:spacing w:line="240" w:lineRule="auto"/>
        <w:ind w:firstLine="851"/>
        <w:rPr>
          <w:rStyle w:val="3"/>
          <w:color w:val="000000"/>
          <w:sz w:val="28"/>
          <w:szCs w:val="28"/>
        </w:rPr>
      </w:pPr>
    </w:p>
    <w:p w:rsidR="00254D04" w:rsidRPr="00F41A6F" w:rsidRDefault="00254D04" w:rsidP="00254D04">
      <w:pPr>
        <w:pStyle w:val="30"/>
        <w:shd w:val="clear" w:color="auto" w:fill="auto"/>
        <w:tabs>
          <w:tab w:val="left" w:pos="993"/>
        </w:tabs>
        <w:spacing w:line="240" w:lineRule="auto"/>
        <w:ind w:firstLine="851"/>
        <w:rPr>
          <w:sz w:val="28"/>
          <w:szCs w:val="28"/>
        </w:rPr>
      </w:pPr>
      <w:r w:rsidRPr="00F41A6F">
        <w:rPr>
          <w:rStyle w:val="3"/>
          <w:color w:val="000000"/>
          <w:sz w:val="28"/>
          <w:szCs w:val="28"/>
        </w:rPr>
        <w:t>Внесенные изменения позволят упорядоченному взаимодействию существующего землепользования с решениями генерал</w:t>
      </w:r>
      <w:r w:rsidR="00A954CF">
        <w:rPr>
          <w:rStyle w:val="3"/>
          <w:color w:val="000000"/>
          <w:sz w:val="28"/>
          <w:szCs w:val="28"/>
        </w:rPr>
        <w:t>ьного плана муниципального образования</w:t>
      </w:r>
      <w:r w:rsidRPr="00F41A6F">
        <w:rPr>
          <w:rStyle w:val="3"/>
          <w:color w:val="000000"/>
          <w:sz w:val="28"/>
          <w:szCs w:val="28"/>
        </w:rPr>
        <w:t xml:space="preserve"> в части установленных границ функциональных зон и с границами территориальных зон, которые в дальнейшем будут устанавливаться при подготовке правил землепользования и застройки (внесения изменений в правила землепользования и застройки).</w:t>
      </w:r>
    </w:p>
    <w:p w:rsidR="00254D04" w:rsidRPr="00A954CF" w:rsidRDefault="00254D04" w:rsidP="00A954C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261AA" w:rsidRDefault="00B261AA" w:rsidP="00254D0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Style w:val="FontStyle284"/>
          <w:sz w:val="28"/>
          <w:szCs w:val="28"/>
        </w:rPr>
      </w:pPr>
    </w:p>
    <w:p w:rsidR="00254D04" w:rsidRDefault="00254D04" w:rsidP="00254D0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Style w:val="FontStyle284"/>
          <w:sz w:val="28"/>
          <w:szCs w:val="28"/>
        </w:rPr>
      </w:pPr>
    </w:p>
    <w:p w:rsidR="00254D04" w:rsidRDefault="00254D04" w:rsidP="00254D0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Style w:val="FontStyle284"/>
          <w:sz w:val="28"/>
          <w:szCs w:val="28"/>
        </w:rPr>
      </w:pPr>
    </w:p>
    <w:p w:rsidR="00254D04" w:rsidRDefault="00254D04" w:rsidP="00254D0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Style w:val="FontStyle284"/>
          <w:sz w:val="28"/>
          <w:szCs w:val="28"/>
        </w:rPr>
      </w:pPr>
    </w:p>
    <w:p w:rsidR="00254D04" w:rsidRDefault="00254D04" w:rsidP="00254D0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Style w:val="FontStyle284"/>
          <w:sz w:val="28"/>
          <w:szCs w:val="28"/>
        </w:rPr>
      </w:pPr>
    </w:p>
    <w:p w:rsidR="00254D04" w:rsidRDefault="00254D04" w:rsidP="00254D0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Style w:val="FontStyle284"/>
          <w:sz w:val="28"/>
          <w:szCs w:val="28"/>
        </w:rPr>
      </w:pPr>
    </w:p>
    <w:p w:rsidR="00254D04" w:rsidRDefault="00254D04" w:rsidP="00254D0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Style w:val="FontStyle284"/>
          <w:sz w:val="28"/>
          <w:szCs w:val="28"/>
        </w:rPr>
      </w:pPr>
    </w:p>
    <w:p w:rsidR="00254D04" w:rsidRDefault="00254D04" w:rsidP="00254D0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Style w:val="FontStyle284"/>
          <w:sz w:val="28"/>
          <w:szCs w:val="28"/>
        </w:rPr>
      </w:pPr>
    </w:p>
    <w:p w:rsidR="00254D04" w:rsidRDefault="00254D04" w:rsidP="00254D0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Style w:val="FontStyle284"/>
          <w:sz w:val="28"/>
          <w:szCs w:val="28"/>
        </w:rPr>
      </w:pPr>
    </w:p>
    <w:p w:rsidR="00254D04" w:rsidRDefault="00254D04" w:rsidP="00254D0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Style w:val="FontStyle284"/>
          <w:sz w:val="28"/>
          <w:szCs w:val="28"/>
        </w:rPr>
      </w:pPr>
    </w:p>
    <w:p w:rsidR="00254D04" w:rsidRDefault="00254D04" w:rsidP="00254D0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Style w:val="FontStyle284"/>
          <w:sz w:val="28"/>
          <w:szCs w:val="28"/>
        </w:rPr>
      </w:pPr>
    </w:p>
    <w:p w:rsidR="00254D04" w:rsidRDefault="00254D04" w:rsidP="00254D0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Style w:val="FontStyle284"/>
          <w:sz w:val="28"/>
          <w:szCs w:val="28"/>
        </w:rPr>
      </w:pPr>
    </w:p>
    <w:p w:rsidR="00254D04" w:rsidRDefault="00254D04" w:rsidP="00254D0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Style w:val="FontStyle284"/>
          <w:sz w:val="28"/>
          <w:szCs w:val="28"/>
        </w:rPr>
      </w:pPr>
    </w:p>
    <w:p w:rsidR="00254D04" w:rsidRDefault="00254D04" w:rsidP="00254D0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Style w:val="FontStyle284"/>
          <w:sz w:val="28"/>
          <w:szCs w:val="28"/>
        </w:rPr>
      </w:pPr>
    </w:p>
    <w:p w:rsidR="00254D04" w:rsidRDefault="00254D04" w:rsidP="00254D0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Style w:val="FontStyle284"/>
          <w:sz w:val="28"/>
          <w:szCs w:val="28"/>
        </w:rPr>
      </w:pPr>
    </w:p>
    <w:p w:rsidR="00254D04" w:rsidRDefault="00254D04" w:rsidP="00254D0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Style w:val="FontStyle284"/>
          <w:sz w:val="28"/>
          <w:szCs w:val="28"/>
        </w:rPr>
      </w:pPr>
    </w:p>
    <w:p w:rsidR="00254D04" w:rsidRDefault="00254D04" w:rsidP="00254D0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Style w:val="FontStyle284"/>
          <w:sz w:val="28"/>
          <w:szCs w:val="28"/>
        </w:rPr>
      </w:pPr>
    </w:p>
    <w:p w:rsidR="00254D04" w:rsidRDefault="00254D04" w:rsidP="00254D0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Style w:val="FontStyle284"/>
          <w:sz w:val="28"/>
          <w:szCs w:val="28"/>
        </w:rPr>
      </w:pPr>
    </w:p>
    <w:p w:rsidR="00254D04" w:rsidRDefault="00254D04" w:rsidP="00254D0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Style w:val="FontStyle284"/>
          <w:sz w:val="28"/>
          <w:szCs w:val="28"/>
        </w:rPr>
      </w:pPr>
    </w:p>
    <w:p w:rsidR="00254D04" w:rsidRDefault="00254D04" w:rsidP="00254D0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Style w:val="FontStyle284"/>
          <w:sz w:val="28"/>
          <w:szCs w:val="28"/>
        </w:rPr>
      </w:pPr>
    </w:p>
    <w:p w:rsidR="00254D04" w:rsidRDefault="00254D04" w:rsidP="00254D0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Style w:val="FontStyle284"/>
          <w:sz w:val="28"/>
          <w:szCs w:val="28"/>
        </w:rPr>
      </w:pPr>
    </w:p>
    <w:p w:rsidR="00254D04" w:rsidRDefault="00254D04" w:rsidP="00254D0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Style w:val="FontStyle284"/>
          <w:sz w:val="28"/>
          <w:szCs w:val="28"/>
        </w:rPr>
      </w:pPr>
    </w:p>
    <w:p w:rsidR="00254D04" w:rsidRDefault="00254D04" w:rsidP="00254D0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Style w:val="FontStyle284"/>
          <w:sz w:val="28"/>
          <w:szCs w:val="28"/>
        </w:rPr>
      </w:pPr>
    </w:p>
    <w:p w:rsidR="00254D04" w:rsidRDefault="00254D04" w:rsidP="00254D0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Style w:val="FontStyle284"/>
          <w:sz w:val="28"/>
          <w:szCs w:val="28"/>
        </w:rPr>
      </w:pPr>
    </w:p>
    <w:p w:rsidR="00254D04" w:rsidRDefault="00254D04" w:rsidP="00254D0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Style w:val="FontStyle284"/>
          <w:sz w:val="28"/>
          <w:szCs w:val="28"/>
        </w:rPr>
      </w:pPr>
    </w:p>
    <w:p w:rsidR="00254D04" w:rsidRDefault="00254D04" w:rsidP="00254D0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Style w:val="FontStyle284"/>
          <w:sz w:val="28"/>
          <w:szCs w:val="28"/>
        </w:rPr>
      </w:pPr>
    </w:p>
    <w:p w:rsidR="00254D04" w:rsidRDefault="00254D04" w:rsidP="00254D0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Style w:val="FontStyle284"/>
          <w:sz w:val="28"/>
          <w:szCs w:val="28"/>
        </w:rPr>
      </w:pPr>
    </w:p>
    <w:p w:rsidR="00254D04" w:rsidRDefault="00254D04" w:rsidP="00254D0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Style w:val="FontStyle284"/>
          <w:sz w:val="28"/>
          <w:szCs w:val="28"/>
        </w:rPr>
      </w:pPr>
    </w:p>
    <w:p w:rsidR="00254D04" w:rsidRDefault="00254D04" w:rsidP="00254D0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Style w:val="FontStyle284"/>
          <w:sz w:val="28"/>
          <w:szCs w:val="28"/>
        </w:rPr>
      </w:pPr>
    </w:p>
    <w:p w:rsidR="00254D04" w:rsidRDefault="00254D04" w:rsidP="00254D0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Style w:val="FontStyle284"/>
          <w:sz w:val="28"/>
          <w:szCs w:val="28"/>
        </w:rPr>
      </w:pPr>
    </w:p>
    <w:p w:rsidR="00254D04" w:rsidRDefault="00254D04" w:rsidP="00254D0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Style w:val="FontStyle284"/>
          <w:sz w:val="28"/>
          <w:szCs w:val="28"/>
        </w:rPr>
      </w:pPr>
    </w:p>
    <w:p w:rsidR="00254D04" w:rsidRDefault="00254D04" w:rsidP="00254D0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Style w:val="FontStyle284"/>
          <w:sz w:val="28"/>
          <w:szCs w:val="28"/>
        </w:rPr>
      </w:pPr>
    </w:p>
    <w:p w:rsidR="00EE3A6A" w:rsidRDefault="00EE3A6A" w:rsidP="00254D0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Style w:val="FontStyle284"/>
          <w:sz w:val="28"/>
          <w:szCs w:val="28"/>
        </w:rPr>
      </w:pPr>
    </w:p>
    <w:p w:rsidR="00254D04" w:rsidRPr="00EE3A6A" w:rsidRDefault="00254D04" w:rsidP="00254D04">
      <w:pPr>
        <w:pStyle w:val="2"/>
        <w:spacing w:before="0" w:after="0" w:line="240" w:lineRule="auto"/>
        <w:ind w:left="5954"/>
        <w:rPr>
          <w:rFonts w:ascii="Times New Roman" w:hAnsi="Times New Roman"/>
          <w:b w:val="0"/>
          <w:bCs w:val="0"/>
          <w:i w:val="0"/>
          <w:sz w:val="24"/>
          <w:szCs w:val="24"/>
          <w:lang w:val="ru-RU"/>
        </w:rPr>
      </w:pPr>
      <w:r w:rsidRPr="00EE3A6A">
        <w:rPr>
          <w:rFonts w:ascii="Times New Roman" w:hAnsi="Times New Roman"/>
          <w:b w:val="0"/>
          <w:bCs w:val="0"/>
          <w:i w:val="0"/>
          <w:sz w:val="24"/>
          <w:szCs w:val="24"/>
          <w:lang w:val="ru-RU"/>
        </w:rPr>
        <w:lastRenderedPageBreak/>
        <w:t>Приложение № 2</w:t>
      </w:r>
    </w:p>
    <w:p w:rsidR="00254D04" w:rsidRPr="00EE3A6A" w:rsidRDefault="00EE3A6A" w:rsidP="00254D04">
      <w:pPr>
        <w:pStyle w:val="2"/>
        <w:spacing w:before="0" w:after="0" w:line="240" w:lineRule="auto"/>
        <w:ind w:left="5954"/>
        <w:rPr>
          <w:rFonts w:ascii="Times New Roman" w:hAnsi="Times New Roman"/>
          <w:b w:val="0"/>
          <w:bCs w:val="0"/>
          <w:i w:val="0"/>
          <w:sz w:val="24"/>
          <w:szCs w:val="24"/>
          <w:lang w:val="ru-RU"/>
        </w:rPr>
      </w:pPr>
      <w:r>
        <w:rPr>
          <w:rFonts w:ascii="Times New Roman" w:hAnsi="Times New Roman"/>
          <w:b w:val="0"/>
          <w:bCs w:val="0"/>
          <w:i w:val="0"/>
          <w:sz w:val="24"/>
          <w:szCs w:val="24"/>
          <w:lang w:val="ru-RU"/>
        </w:rPr>
        <w:t>к постановлению главы</w:t>
      </w:r>
    </w:p>
    <w:p w:rsidR="00254D04" w:rsidRPr="00EE3A6A" w:rsidRDefault="00EE3A6A" w:rsidP="00254D04">
      <w:pPr>
        <w:pStyle w:val="2"/>
        <w:spacing w:before="0" w:after="0" w:line="240" w:lineRule="auto"/>
        <w:ind w:left="5954"/>
        <w:rPr>
          <w:rFonts w:ascii="Times New Roman" w:hAnsi="Times New Roman"/>
          <w:b w:val="0"/>
          <w:bCs w:val="0"/>
          <w:i w:val="0"/>
          <w:sz w:val="24"/>
          <w:szCs w:val="24"/>
          <w:lang w:val="ru-RU"/>
        </w:rPr>
      </w:pPr>
      <w:r>
        <w:rPr>
          <w:rFonts w:ascii="Times New Roman" w:hAnsi="Times New Roman"/>
          <w:b w:val="0"/>
          <w:bCs w:val="0"/>
          <w:i w:val="0"/>
          <w:sz w:val="24"/>
          <w:szCs w:val="24"/>
          <w:lang w:val="ru-RU"/>
        </w:rPr>
        <w:t>муниципального образования</w:t>
      </w:r>
    </w:p>
    <w:p w:rsidR="00254D04" w:rsidRPr="00EE3A6A" w:rsidRDefault="00EE3A6A" w:rsidP="00254D04">
      <w:pPr>
        <w:pStyle w:val="2"/>
        <w:spacing w:before="0" w:after="0" w:line="240" w:lineRule="auto"/>
        <w:ind w:left="5954"/>
        <w:rPr>
          <w:rFonts w:ascii="Times New Roman" w:hAnsi="Times New Roman"/>
          <w:b w:val="0"/>
          <w:i w:val="0"/>
          <w:sz w:val="24"/>
          <w:szCs w:val="24"/>
          <w:lang w:val="ru-RU"/>
        </w:rPr>
      </w:pPr>
      <w:r>
        <w:rPr>
          <w:rFonts w:ascii="Times New Roman" w:hAnsi="Times New Roman"/>
          <w:b w:val="0"/>
          <w:i w:val="0"/>
          <w:sz w:val="24"/>
          <w:szCs w:val="24"/>
          <w:lang w:val="ru-RU"/>
        </w:rPr>
        <w:t>«Посё</w:t>
      </w:r>
      <w:r w:rsidR="00254D04" w:rsidRPr="00EE3A6A">
        <w:rPr>
          <w:rFonts w:ascii="Times New Roman" w:hAnsi="Times New Roman"/>
          <w:b w:val="0"/>
          <w:i w:val="0"/>
          <w:sz w:val="24"/>
          <w:szCs w:val="24"/>
          <w:lang w:val="ru-RU"/>
        </w:rPr>
        <w:t>лок Приморье»</w:t>
      </w:r>
      <w:r>
        <w:rPr>
          <w:rFonts w:ascii="Times New Roman" w:hAnsi="Times New Roman"/>
          <w:b w:val="0"/>
          <w:i w:val="0"/>
          <w:sz w:val="24"/>
          <w:szCs w:val="24"/>
          <w:lang w:val="ru-RU"/>
        </w:rPr>
        <w:t xml:space="preserve"> № 1</w:t>
      </w:r>
    </w:p>
    <w:p w:rsidR="00254D04" w:rsidRDefault="007E58F4" w:rsidP="007E58F4">
      <w:pPr>
        <w:tabs>
          <w:tab w:val="left" w:pos="708"/>
          <w:tab w:val="left" w:pos="6645"/>
        </w:tabs>
        <w:autoSpaceDE w:val="0"/>
        <w:autoSpaceDN w:val="0"/>
        <w:adjustRightInd w:val="0"/>
        <w:spacing w:after="0" w:line="240" w:lineRule="auto"/>
        <w:ind w:firstLine="540"/>
        <w:jc w:val="center"/>
        <w:rPr>
          <w:rStyle w:val="FontStyle284"/>
          <w:sz w:val="28"/>
          <w:szCs w:val="28"/>
        </w:rPr>
      </w:pPr>
      <w:r w:rsidRPr="00EE3A6A">
        <w:rPr>
          <w:rFonts w:ascii="Times New Roman" w:hAnsi="Times New Roman"/>
          <w:sz w:val="24"/>
          <w:szCs w:val="24"/>
        </w:rPr>
        <w:t xml:space="preserve">                               </w:t>
      </w:r>
      <w:r w:rsidR="00EE3A6A">
        <w:rPr>
          <w:rFonts w:ascii="Times New Roman" w:hAnsi="Times New Roman"/>
          <w:sz w:val="24"/>
          <w:szCs w:val="24"/>
        </w:rPr>
        <w:t xml:space="preserve">                                 </w:t>
      </w:r>
      <w:bookmarkStart w:id="0" w:name="_GoBack"/>
      <w:bookmarkEnd w:id="0"/>
      <w:r w:rsidR="00EE3A6A">
        <w:rPr>
          <w:rFonts w:ascii="Times New Roman" w:hAnsi="Times New Roman"/>
          <w:sz w:val="24"/>
          <w:szCs w:val="24"/>
        </w:rPr>
        <w:t>от 22 февраля 2018 года</w:t>
      </w:r>
      <w:r w:rsidRPr="00254D04">
        <w:rPr>
          <w:rStyle w:val="FontStyle284"/>
          <w:sz w:val="28"/>
          <w:szCs w:val="28"/>
        </w:rPr>
        <w:object w:dxaOrig="12630" w:dyaOrig="178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85pt;height:680.55pt" o:ole="">
            <v:imagedata r:id="rId8" o:title=""/>
          </v:shape>
          <o:OLEObject Type="Embed" ProgID="AcroExch.Document.DC" ShapeID="_x0000_i1025" DrawAspect="Content" ObjectID="_1581154954" r:id="rId9"/>
        </w:object>
      </w:r>
      <w:r w:rsidRPr="00254D04">
        <w:rPr>
          <w:rStyle w:val="FontStyle284"/>
          <w:sz w:val="28"/>
          <w:szCs w:val="28"/>
        </w:rPr>
        <w:object w:dxaOrig="12630" w:dyaOrig="17866">
          <v:shape id="_x0000_i1026" type="#_x0000_t75" style="width:490.85pt;height:693.1pt" o:ole="">
            <v:imagedata r:id="rId10" o:title=""/>
          </v:shape>
          <o:OLEObject Type="Embed" ProgID="AcroExch.Document.DC" ShapeID="_x0000_i1026" DrawAspect="Content" ObjectID="_1581154955" r:id="rId11"/>
        </w:object>
      </w:r>
      <w:r w:rsidRPr="00254D04">
        <w:rPr>
          <w:rStyle w:val="FontStyle284"/>
          <w:sz w:val="28"/>
          <w:szCs w:val="28"/>
        </w:rPr>
        <w:object w:dxaOrig="12630" w:dyaOrig="17866">
          <v:shape id="_x0000_i1027" type="#_x0000_t75" style="width:485.2pt;height:688.05pt" o:ole="">
            <v:imagedata r:id="rId12" o:title=""/>
          </v:shape>
          <o:OLEObject Type="Embed" ProgID="AcroExch.Document.DC" ShapeID="_x0000_i1027" DrawAspect="Content" ObjectID="_1581154956" r:id="rId13"/>
        </w:object>
      </w:r>
    </w:p>
    <w:p w:rsidR="00D95C7F" w:rsidRDefault="00D95C7F" w:rsidP="007E58F4">
      <w:pPr>
        <w:tabs>
          <w:tab w:val="left" w:pos="708"/>
          <w:tab w:val="left" w:pos="6645"/>
        </w:tabs>
        <w:autoSpaceDE w:val="0"/>
        <w:autoSpaceDN w:val="0"/>
        <w:adjustRightInd w:val="0"/>
        <w:spacing w:after="0" w:line="240" w:lineRule="auto"/>
        <w:ind w:firstLine="540"/>
        <w:jc w:val="center"/>
        <w:rPr>
          <w:rStyle w:val="FontStyle284"/>
          <w:sz w:val="28"/>
          <w:szCs w:val="28"/>
        </w:rPr>
      </w:pPr>
    </w:p>
    <w:p w:rsidR="00D95C7F" w:rsidRDefault="00D95C7F" w:rsidP="007E58F4">
      <w:pPr>
        <w:tabs>
          <w:tab w:val="left" w:pos="708"/>
          <w:tab w:val="left" w:pos="6645"/>
        </w:tabs>
        <w:autoSpaceDE w:val="0"/>
        <w:autoSpaceDN w:val="0"/>
        <w:adjustRightInd w:val="0"/>
        <w:spacing w:after="0" w:line="240" w:lineRule="auto"/>
        <w:ind w:firstLine="540"/>
        <w:jc w:val="center"/>
        <w:rPr>
          <w:rStyle w:val="FontStyle284"/>
          <w:sz w:val="28"/>
          <w:szCs w:val="28"/>
        </w:rPr>
      </w:pPr>
    </w:p>
    <w:p w:rsidR="00D95C7F" w:rsidRDefault="00D95C7F" w:rsidP="007E58F4">
      <w:pPr>
        <w:tabs>
          <w:tab w:val="left" w:pos="708"/>
          <w:tab w:val="left" w:pos="6645"/>
        </w:tabs>
        <w:autoSpaceDE w:val="0"/>
        <w:autoSpaceDN w:val="0"/>
        <w:adjustRightInd w:val="0"/>
        <w:spacing w:after="0" w:line="240" w:lineRule="auto"/>
        <w:ind w:firstLine="540"/>
        <w:jc w:val="center"/>
        <w:rPr>
          <w:rStyle w:val="FontStyle284"/>
          <w:sz w:val="28"/>
          <w:szCs w:val="28"/>
        </w:rPr>
      </w:pPr>
      <w:r w:rsidRPr="00D95C7F">
        <w:rPr>
          <w:rStyle w:val="FontStyle284"/>
          <w:sz w:val="28"/>
          <w:szCs w:val="28"/>
        </w:rPr>
        <w:object w:dxaOrig="12630" w:dyaOrig="17866">
          <v:shape id="_x0000_i1028" type="#_x0000_t75" style="width:472.05pt;height:669.9pt" o:ole="">
            <v:imagedata r:id="rId14" o:title=""/>
          </v:shape>
          <o:OLEObject Type="Embed" ProgID="AcroExch.Document.DC" ShapeID="_x0000_i1028" DrawAspect="Content" ObjectID="_1581154957" r:id="rId15"/>
        </w:object>
      </w:r>
      <w:r w:rsidRPr="00D95C7F">
        <w:rPr>
          <w:rStyle w:val="FontStyle284"/>
          <w:sz w:val="28"/>
          <w:szCs w:val="28"/>
        </w:rPr>
        <w:object w:dxaOrig="12630" w:dyaOrig="17866">
          <v:shape id="_x0000_i1029" type="#_x0000_t75" style="width:490.85pt;height:10in" o:ole="">
            <v:imagedata r:id="rId16" o:title=""/>
          </v:shape>
          <o:OLEObject Type="Embed" ProgID="AcroExch.Document.DC" ShapeID="_x0000_i1029" DrawAspect="Content" ObjectID="_1581154958" r:id="rId17"/>
        </w:object>
      </w:r>
    </w:p>
    <w:sectPr w:rsidR="00D95C7F" w:rsidSect="00094777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2E01" w:rsidRDefault="00312E01" w:rsidP="00254D04">
      <w:pPr>
        <w:spacing w:after="0" w:line="240" w:lineRule="auto"/>
      </w:pPr>
      <w:r>
        <w:separator/>
      </w:r>
    </w:p>
  </w:endnote>
  <w:endnote w:type="continuationSeparator" w:id="0">
    <w:p w:rsidR="00312E01" w:rsidRDefault="00312E01" w:rsidP="00254D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2E01" w:rsidRDefault="00312E01" w:rsidP="00254D04">
      <w:pPr>
        <w:spacing w:after="0" w:line="240" w:lineRule="auto"/>
      </w:pPr>
      <w:r>
        <w:separator/>
      </w:r>
    </w:p>
  </w:footnote>
  <w:footnote w:type="continuationSeparator" w:id="0">
    <w:p w:rsidR="00312E01" w:rsidRDefault="00312E01" w:rsidP="00254D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C39ED"/>
    <w:multiLevelType w:val="hybridMultilevel"/>
    <w:tmpl w:val="4A74A34A"/>
    <w:lvl w:ilvl="0" w:tplc="BCBE3F8A">
      <w:start w:val="1"/>
      <w:numFmt w:val="decimal"/>
      <w:lvlText w:val="%1)"/>
      <w:lvlJc w:val="left"/>
      <w:pPr>
        <w:tabs>
          <w:tab w:val="num" w:pos="1287"/>
        </w:tabs>
        <w:ind w:left="1287" w:hanging="360"/>
      </w:pPr>
    </w:lvl>
    <w:lvl w:ilvl="1" w:tplc="04190001">
      <w:start w:val="1"/>
      <w:numFmt w:val="bullet"/>
      <w:lvlText w:val=""/>
      <w:lvlJc w:val="left"/>
      <w:pPr>
        <w:tabs>
          <w:tab w:val="num" w:pos="2007"/>
        </w:tabs>
        <w:ind w:left="2007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8329CE"/>
    <w:multiLevelType w:val="hybridMultilevel"/>
    <w:tmpl w:val="FA066998"/>
    <w:lvl w:ilvl="0" w:tplc="E424C116">
      <w:start w:val="1"/>
      <w:numFmt w:val="decimal"/>
      <w:lvlText w:val="%1)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BCE3545"/>
    <w:multiLevelType w:val="hybridMultilevel"/>
    <w:tmpl w:val="B770C974"/>
    <w:lvl w:ilvl="0" w:tplc="04190001">
      <w:start w:val="1"/>
      <w:numFmt w:val="bullet"/>
      <w:lvlText w:val=""/>
      <w:lvlJc w:val="left"/>
      <w:pPr>
        <w:tabs>
          <w:tab w:val="num" w:pos="1160"/>
        </w:tabs>
        <w:ind w:left="11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0D33E26"/>
    <w:multiLevelType w:val="hybridMultilevel"/>
    <w:tmpl w:val="3B34AF34"/>
    <w:lvl w:ilvl="0" w:tplc="04190011">
      <w:start w:val="1"/>
      <w:numFmt w:val="decimal"/>
      <w:lvlText w:val="%1)"/>
      <w:lvlJc w:val="left"/>
      <w:pPr>
        <w:ind w:left="1211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4">
    <w:nsid w:val="56E12B1A"/>
    <w:multiLevelType w:val="hybridMultilevel"/>
    <w:tmpl w:val="3B34AF34"/>
    <w:lvl w:ilvl="0" w:tplc="04190011">
      <w:start w:val="1"/>
      <w:numFmt w:val="decimal"/>
      <w:lvlText w:val="%1)"/>
      <w:lvlJc w:val="left"/>
      <w:pPr>
        <w:ind w:left="1211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5">
    <w:nsid w:val="61FF466A"/>
    <w:multiLevelType w:val="hybridMultilevel"/>
    <w:tmpl w:val="BA4806DA"/>
    <w:lvl w:ilvl="0" w:tplc="37CE4F08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b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261AA"/>
    <w:rsid w:val="00057690"/>
    <w:rsid w:val="00094777"/>
    <w:rsid w:val="000E1DF8"/>
    <w:rsid w:val="00147DC9"/>
    <w:rsid w:val="00162809"/>
    <w:rsid w:val="00197FA0"/>
    <w:rsid w:val="001B6800"/>
    <w:rsid w:val="00252DF5"/>
    <w:rsid w:val="00254D04"/>
    <w:rsid w:val="002924C9"/>
    <w:rsid w:val="002942A3"/>
    <w:rsid w:val="002B2042"/>
    <w:rsid w:val="002C7BD5"/>
    <w:rsid w:val="00305CF1"/>
    <w:rsid w:val="00312E01"/>
    <w:rsid w:val="00394EBF"/>
    <w:rsid w:val="003D4354"/>
    <w:rsid w:val="003F33E9"/>
    <w:rsid w:val="00491A59"/>
    <w:rsid w:val="004B3E1E"/>
    <w:rsid w:val="004C0AF0"/>
    <w:rsid w:val="004E1F94"/>
    <w:rsid w:val="004F6A17"/>
    <w:rsid w:val="005559D0"/>
    <w:rsid w:val="005C0EB4"/>
    <w:rsid w:val="005D0C3D"/>
    <w:rsid w:val="005E00AC"/>
    <w:rsid w:val="006424CA"/>
    <w:rsid w:val="006C407B"/>
    <w:rsid w:val="006E0028"/>
    <w:rsid w:val="007632FE"/>
    <w:rsid w:val="007767EB"/>
    <w:rsid w:val="007B56DC"/>
    <w:rsid w:val="007E58F4"/>
    <w:rsid w:val="00800539"/>
    <w:rsid w:val="008039C1"/>
    <w:rsid w:val="00850DCD"/>
    <w:rsid w:val="00853433"/>
    <w:rsid w:val="0088473A"/>
    <w:rsid w:val="008969F7"/>
    <w:rsid w:val="008D3C51"/>
    <w:rsid w:val="0094283C"/>
    <w:rsid w:val="009A21EC"/>
    <w:rsid w:val="009C68D8"/>
    <w:rsid w:val="009E0645"/>
    <w:rsid w:val="009E0B2C"/>
    <w:rsid w:val="00A0136A"/>
    <w:rsid w:val="00A954CF"/>
    <w:rsid w:val="00A97C8F"/>
    <w:rsid w:val="00AD7C59"/>
    <w:rsid w:val="00B02E09"/>
    <w:rsid w:val="00B261AA"/>
    <w:rsid w:val="00B55C41"/>
    <w:rsid w:val="00B85064"/>
    <w:rsid w:val="00BA0D43"/>
    <w:rsid w:val="00BB58F2"/>
    <w:rsid w:val="00BC59C4"/>
    <w:rsid w:val="00BF6A2D"/>
    <w:rsid w:val="00C05CCE"/>
    <w:rsid w:val="00C07C29"/>
    <w:rsid w:val="00C67C83"/>
    <w:rsid w:val="00C706B5"/>
    <w:rsid w:val="00C7716E"/>
    <w:rsid w:val="00CD4B8B"/>
    <w:rsid w:val="00CE2744"/>
    <w:rsid w:val="00D40384"/>
    <w:rsid w:val="00D560CA"/>
    <w:rsid w:val="00D95C7F"/>
    <w:rsid w:val="00DB24C6"/>
    <w:rsid w:val="00DF2395"/>
    <w:rsid w:val="00E06E92"/>
    <w:rsid w:val="00E64459"/>
    <w:rsid w:val="00E97086"/>
    <w:rsid w:val="00EE3A6A"/>
    <w:rsid w:val="00F44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1AA"/>
    <w:pPr>
      <w:spacing w:after="200" w:line="276" w:lineRule="auto"/>
      <w:jc w:val="left"/>
    </w:pPr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nhideWhenUsed/>
    <w:qFormat/>
    <w:rsid w:val="00B261A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B261AA"/>
    <w:rPr>
      <w:rFonts w:ascii="Cambria" w:eastAsia="Times New Roman" w:hAnsi="Cambria" w:cs="Times New Roman"/>
      <w:b/>
      <w:bCs/>
      <w:i/>
      <w:iCs/>
      <w:sz w:val="28"/>
      <w:szCs w:val="28"/>
      <w:lang w:val="en-US" w:bidi="en-US"/>
    </w:rPr>
  </w:style>
  <w:style w:type="paragraph" w:styleId="a3">
    <w:name w:val="No Spacing"/>
    <w:uiPriority w:val="1"/>
    <w:qFormat/>
    <w:rsid w:val="00B261AA"/>
    <w:pPr>
      <w:jc w:val="left"/>
    </w:pPr>
    <w:rPr>
      <w:rFonts w:ascii="Calibri" w:eastAsia="Calibri" w:hAnsi="Calibri" w:cs="Times New Roman"/>
    </w:rPr>
  </w:style>
  <w:style w:type="paragraph" w:customStyle="1" w:styleId="ConsPlusTitle">
    <w:name w:val="ConsPlusTitle"/>
    <w:rsid w:val="00B261AA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1">
    <w:name w:val="Абзац списка1"/>
    <w:basedOn w:val="a"/>
    <w:rsid w:val="00B261AA"/>
    <w:pPr>
      <w:ind w:left="720"/>
      <w:contextualSpacing/>
    </w:pPr>
    <w:rPr>
      <w:rFonts w:eastAsia="Times New Roman"/>
      <w:lang w:eastAsia="ru-RU"/>
    </w:rPr>
  </w:style>
  <w:style w:type="character" w:customStyle="1" w:styleId="FontStyle284">
    <w:name w:val="Font Style284"/>
    <w:basedOn w:val="a0"/>
    <w:rsid w:val="00B261AA"/>
    <w:rPr>
      <w:rFonts w:ascii="Times New Roman" w:hAnsi="Times New Roman" w:cs="Times New Roman" w:hint="default"/>
      <w:sz w:val="22"/>
      <w:szCs w:val="22"/>
    </w:rPr>
  </w:style>
  <w:style w:type="character" w:styleId="a4">
    <w:name w:val="Hyperlink"/>
    <w:basedOn w:val="a0"/>
    <w:uiPriority w:val="99"/>
    <w:semiHidden/>
    <w:unhideWhenUsed/>
    <w:rsid w:val="00B261AA"/>
    <w:rPr>
      <w:color w:val="0000FF"/>
      <w:u w:val="single"/>
    </w:rPr>
  </w:style>
  <w:style w:type="paragraph" w:customStyle="1" w:styleId="ConsPlusNormal">
    <w:name w:val="ConsPlusNormal"/>
    <w:rsid w:val="00BC59C4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msonormalmailrucssattributepostfix">
    <w:name w:val="msonormal_mailru_css_attribute_postfix"/>
    <w:basedOn w:val="a"/>
    <w:rsid w:val="008039C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spacingmailrucssattributepostfix">
    <w:name w:val="msonospacing_mailru_css_attribute_postfix"/>
    <w:basedOn w:val="a"/>
    <w:rsid w:val="008039C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039C1"/>
  </w:style>
  <w:style w:type="character" w:customStyle="1" w:styleId="21">
    <w:name w:val="Основной текст (2)_"/>
    <w:link w:val="22"/>
    <w:uiPriority w:val="99"/>
    <w:locked/>
    <w:rsid w:val="00254D04"/>
    <w:rPr>
      <w:rFonts w:ascii="Times New Roman" w:hAnsi="Times New Roman" w:cs="Times New Roman"/>
      <w:sz w:val="17"/>
      <w:szCs w:val="17"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254D04"/>
    <w:pPr>
      <w:shd w:val="clear" w:color="auto" w:fill="FFFFFF"/>
      <w:spacing w:after="420" w:line="240" w:lineRule="atLeast"/>
      <w:jc w:val="both"/>
    </w:pPr>
    <w:rPr>
      <w:rFonts w:ascii="Times New Roman" w:eastAsiaTheme="minorHAnsi" w:hAnsi="Times New Roman"/>
      <w:sz w:val="17"/>
      <w:szCs w:val="17"/>
    </w:rPr>
  </w:style>
  <w:style w:type="character" w:customStyle="1" w:styleId="3">
    <w:name w:val="Основной текст (3)_"/>
    <w:link w:val="30"/>
    <w:uiPriority w:val="99"/>
    <w:locked/>
    <w:rsid w:val="00254D04"/>
    <w:rPr>
      <w:rFonts w:ascii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254D04"/>
    <w:pPr>
      <w:shd w:val="clear" w:color="auto" w:fill="FFFFFF"/>
      <w:spacing w:after="0" w:line="269" w:lineRule="exact"/>
      <w:jc w:val="both"/>
    </w:pPr>
    <w:rPr>
      <w:rFonts w:ascii="Times New Roman" w:eastAsiaTheme="minorHAnsi" w:hAnsi="Times New Roman"/>
      <w:b/>
      <w:bCs/>
      <w:i/>
      <w:iCs/>
      <w:sz w:val="23"/>
      <w:szCs w:val="23"/>
    </w:rPr>
  </w:style>
  <w:style w:type="paragraph" w:styleId="a5">
    <w:name w:val="header"/>
    <w:basedOn w:val="a"/>
    <w:link w:val="a6"/>
    <w:uiPriority w:val="99"/>
    <w:semiHidden/>
    <w:unhideWhenUsed/>
    <w:rsid w:val="00254D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54D04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semiHidden/>
    <w:unhideWhenUsed/>
    <w:rsid w:val="00254D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54D04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3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4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9</Pages>
  <Words>1094</Words>
  <Characters>6242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a.krezhanovskaya</dc:creator>
  <cp:keywords/>
  <dc:description/>
  <cp:lastModifiedBy>Суворова Екатерина Сергеевна</cp:lastModifiedBy>
  <cp:revision>18</cp:revision>
  <cp:lastPrinted>2018-02-26T08:34:00Z</cp:lastPrinted>
  <dcterms:created xsi:type="dcterms:W3CDTF">2018-02-22T14:19:00Z</dcterms:created>
  <dcterms:modified xsi:type="dcterms:W3CDTF">2018-02-26T10:55:00Z</dcterms:modified>
</cp:coreProperties>
</file>