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D713" w14:textId="6667381D" w:rsidR="00EC3DBD" w:rsidRDefault="00EC3DBD" w:rsidP="00EC3DBD">
      <w:pPr>
        <w:jc w:val="right"/>
        <w:rPr>
          <w:rFonts w:ascii="Georgia" w:hAnsi="Georgia"/>
          <w:b/>
          <w:sz w:val="32"/>
          <w:szCs w:val="32"/>
        </w:rPr>
      </w:pPr>
    </w:p>
    <w:p w14:paraId="18DD1512" w14:textId="77777777"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747E1121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36404AB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F13DA54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47ABA9EC" w14:textId="77777777" w:rsidR="00CF7B07" w:rsidRDefault="00CF7B07" w:rsidP="00CF7B07"/>
    <w:p w14:paraId="1FA2A1AC" w14:textId="77777777" w:rsidR="00CF7B07" w:rsidRDefault="00CF7B07" w:rsidP="00CF7B07">
      <w:pPr>
        <w:rPr>
          <w:sz w:val="28"/>
          <w:szCs w:val="28"/>
        </w:rPr>
      </w:pPr>
    </w:p>
    <w:p w14:paraId="3D20FC48" w14:textId="28E579E6" w:rsidR="00CF7B07" w:rsidRDefault="002B4606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57B23DC" w14:textId="77777777" w:rsidR="00CF7B07" w:rsidRDefault="00CF7B07" w:rsidP="00CF7B07">
      <w:pPr>
        <w:jc w:val="center"/>
        <w:rPr>
          <w:sz w:val="28"/>
          <w:szCs w:val="28"/>
        </w:rPr>
      </w:pPr>
    </w:p>
    <w:p w14:paraId="501B7042" w14:textId="71DD60A3" w:rsidR="00CF7B07" w:rsidRDefault="00870082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362F5">
        <w:rPr>
          <w:sz w:val="28"/>
          <w:szCs w:val="28"/>
        </w:rPr>
        <w:t>24</w:t>
      </w:r>
      <w:r w:rsidR="00EC647A">
        <w:rPr>
          <w:sz w:val="28"/>
          <w:szCs w:val="28"/>
        </w:rPr>
        <w:t xml:space="preserve">» </w:t>
      </w:r>
      <w:r w:rsidR="008362F5">
        <w:rPr>
          <w:sz w:val="28"/>
          <w:szCs w:val="28"/>
        </w:rPr>
        <w:t>октября</w:t>
      </w:r>
      <w:r w:rsidR="00EC647A">
        <w:rPr>
          <w:sz w:val="28"/>
          <w:szCs w:val="28"/>
        </w:rPr>
        <w:t xml:space="preserve"> 202</w:t>
      </w:r>
      <w:r w:rsidR="00C2511B">
        <w:rPr>
          <w:sz w:val="28"/>
          <w:szCs w:val="28"/>
        </w:rPr>
        <w:t>3</w:t>
      </w:r>
      <w:r w:rsidR="0029162C">
        <w:rPr>
          <w:sz w:val="28"/>
          <w:szCs w:val="28"/>
        </w:rPr>
        <w:t xml:space="preserve">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  <w:r w:rsidR="008362F5">
        <w:rPr>
          <w:sz w:val="28"/>
          <w:szCs w:val="28"/>
        </w:rPr>
        <w:t>1017</w:t>
      </w:r>
    </w:p>
    <w:p w14:paraId="47AE7CCD" w14:textId="77777777" w:rsidR="000753C6" w:rsidRDefault="000753C6" w:rsidP="00C05857">
      <w:pPr>
        <w:pStyle w:val="3"/>
        <w:ind w:firstLine="0"/>
        <w:jc w:val="left"/>
        <w:rPr>
          <w:b/>
          <w:szCs w:val="28"/>
        </w:rPr>
      </w:pPr>
    </w:p>
    <w:p w14:paraId="6DABB331" w14:textId="364271CF" w:rsidR="00677192" w:rsidRDefault="00FC7203" w:rsidP="00C2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77192">
        <w:rPr>
          <w:b/>
          <w:sz w:val="28"/>
          <w:szCs w:val="28"/>
        </w:rPr>
        <w:t>б</w:t>
      </w:r>
      <w:r w:rsidR="000D12F4">
        <w:rPr>
          <w:b/>
          <w:sz w:val="28"/>
          <w:szCs w:val="28"/>
        </w:rPr>
        <w:t xml:space="preserve"> </w:t>
      </w:r>
      <w:r w:rsidR="00C2511B">
        <w:rPr>
          <w:b/>
          <w:sz w:val="28"/>
          <w:szCs w:val="28"/>
        </w:rPr>
        <w:t>утверждении базовых нормативных затрат на оказание муниципальных услуг в социальной сфере по реализации дополнительных общеразвивающих программ для детей</w:t>
      </w:r>
    </w:p>
    <w:p w14:paraId="2D9BC02B" w14:textId="3D128D29" w:rsidR="00677192" w:rsidRDefault="00677192" w:rsidP="00FC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r w:rsidR="00A125B8">
        <w:rPr>
          <w:b/>
          <w:sz w:val="28"/>
          <w:szCs w:val="28"/>
        </w:rPr>
        <w:t>«Светлогорский городской округ»</w:t>
      </w:r>
    </w:p>
    <w:p w14:paraId="1E5AAE52" w14:textId="77777777" w:rsidR="00C2511B" w:rsidRDefault="00C2511B" w:rsidP="00FC7203">
      <w:pPr>
        <w:jc w:val="center"/>
        <w:rPr>
          <w:b/>
          <w:sz w:val="28"/>
          <w:szCs w:val="28"/>
        </w:rPr>
      </w:pPr>
    </w:p>
    <w:p w14:paraId="17DE3571" w14:textId="77777777" w:rsidR="00C2511B" w:rsidRDefault="00C2511B" w:rsidP="00FC7203">
      <w:pPr>
        <w:jc w:val="center"/>
        <w:rPr>
          <w:b/>
          <w:sz w:val="28"/>
          <w:szCs w:val="28"/>
        </w:rPr>
      </w:pPr>
    </w:p>
    <w:p w14:paraId="07E4D5CA" w14:textId="77777777" w:rsidR="000103ED" w:rsidRPr="00FC7203" w:rsidRDefault="000103ED" w:rsidP="00FC7203">
      <w:pPr>
        <w:jc w:val="center"/>
        <w:rPr>
          <w:b/>
          <w:sz w:val="28"/>
          <w:szCs w:val="28"/>
        </w:rPr>
      </w:pPr>
    </w:p>
    <w:p w14:paraId="62D61CFF" w14:textId="5B7BEA03" w:rsidR="00636E2D" w:rsidRPr="000C1B6B" w:rsidRDefault="00BC73B5" w:rsidP="000C1B6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t xml:space="preserve"> </w:t>
      </w:r>
      <w:r w:rsidR="00FC7203">
        <w:rPr>
          <w:sz w:val="28"/>
          <w:szCs w:val="28"/>
        </w:rPr>
        <w:tab/>
      </w:r>
      <w:r w:rsidR="00C2511B" w:rsidRPr="00475A36">
        <w:rPr>
          <w:sz w:val="28"/>
          <w:szCs w:val="28"/>
        </w:rPr>
        <w:t>В соответствии с</w:t>
      </w:r>
      <w:r w:rsidR="00C2511B">
        <w:rPr>
          <w:sz w:val="28"/>
          <w:szCs w:val="28"/>
        </w:rPr>
        <w:t xml:space="preserve"> </w:t>
      </w:r>
      <w:r w:rsidR="00C2511B" w:rsidRPr="00475A36">
        <w:rPr>
          <w:sz w:val="28"/>
          <w:szCs w:val="28"/>
        </w:rPr>
        <w:t>Федеральн</w:t>
      </w:r>
      <w:r w:rsidR="00C2511B">
        <w:rPr>
          <w:sz w:val="28"/>
          <w:szCs w:val="28"/>
        </w:rPr>
        <w:t>ым</w:t>
      </w:r>
      <w:r w:rsidR="00C2511B" w:rsidRPr="00475A36">
        <w:rPr>
          <w:sz w:val="28"/>
          <w:szCs w:val="28"/>
        </w:rPr>
        <w:t xml:space="preserve"> закон</w:t>
      </w:r>
      <w:r w:rsidR="00C2511B">
        <w:rPr>
          <w:sz w:val="28"/>
          <w:szCs w:val="28"/>
        </w:rPr>
        <w:t>ом</w:t>
      </w:r>
      <w:r w:rsidR="00C2511B" w:rsidRPr="00475A36">
        <w:rPr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2511B">
        <w:rPr>
          <w:sz w:val="28"/>
          <w:szCs w:val="28"/>
        </w:rPr>
        <w:t xml:space="preserve">, </w:t>
      </w:r>
      <w:r w:rsidR="00C2511B" w:rsidRPr="00475A36">
        <w:rPr>
          <w:color w:val="212529"/>
          <w:sz w:val="28"/>
          <w:szCs w:val="28"/>
          <w:shd w:val="clear" w:color="auto" w:fill="FFFFFF"/>
        </w:rPr>
        <w:t>положением о персонифицированном дополните</w:t>
      </w:r>
      <w:r w:rsidR="00A0154B">
        <w:rPr>
          <w:color w:val="212529"/>
          <w:sz w:val="28"/>
          <w:szCs w:val="28"/>
          <w:shd w:val="clear" w:color="auto" w:fill="FFFFFF"/>
        </w:rPr>
        <w:t>льном образовании, утвержден</w:t>
      </w:r>
      <w:r w:rsidR="00EF742E">
        <w:rPr>
          <w:color w:val="212529"/>
          <w:sz w:val="28"/>
          <w:szCs w:val="28"/>
          <w:shd w:val="clear" w:color="auto" w:fill="FFFFFF"/>
        </w:rPr>
        <w:t>н</w:t>
      </w:r>
      <w:r w:rsidR="00A0154B">
        <w:rPr>
          <w:color w:val="212529"/>
          <w:sz w:val="28"/>
          <w:szCs w:val="28"/>
          <w:shd w:val="clear" w:color="auto" w:fill="FFFFFF"/>
        </w:rPr>
        <w:t>ы</w:t>
      </w:r>
      <w:r w:rsidR="00056523">
        <w:rPr>
          <w:color w:val="212529"/>
          <w:sz w:val="28"/>
          <w:szCs w:val="28"/>
          <w:shd w:val="clear" w:color="auto" w:fill="FFFFFF"/>
        </w:rPr>
        <w:t>м</w:t>
      </w:r>
      <w:r w:rsidR="00A0154B">
        <w:rPr>
          <w:color w:val="212529"/>
          <w:sz w:val="28"/>
          <w:szCs w:val="28"/>
          <w:shd w:val="clear" w:color="auto" w:fill="FFFFFF"/>
        </w:rPr>
        <w:t xml:space="preserve"> </w:t>
      </w:r>
      <w:r w:rsidR="00C2511B">
        <w:rPr>
          <w:color w:val="212529"/>
          <w:sz w:val="28"/>
          <w:szCs w:val="28"/>
          <w:shd w:val="clear" w:color="auto" w:fill="FFFFFF"/>
        </w:rPr>
        <w:t>постановлением администрации муниципального образования</w:t>
      </w:r>
      <w:r w:rsidR="00AF5787">
        <w:rPr>
          <w:sz w:val="28"/>
          <w:szCs w:val="28"/>
        </w:rPr>
        <w:t xml:space="preserve"> </w:t>
      </w:r>
      <w:r w:rsidR="00A0154B">
        <w:rPr>
          <w:sz w:val="28"/>
          <w:szCs w:val="28"/>
        </w:rPr>
        <w:t>«</w:t>
      </w:r>
      <w:r w:rsidR="008C0E1C">
        <w:rPr>
          <w:sz w:val="28"/>
          <w:szCs w:val="28"/>
        </w:rPr>
        <w:t>Светлогорский городской округ</w:t>
      </w:r>
      <w:r w:rsidR="00A0154B">
        <w:rPr>
          <w:sz w:val="28"/>
          <w:szCs w:val="28"/>
        </w:rPr>
        <w:t xml:space="preserve">» </w:t>
      </w:r>
      <w:r w:rsidR="00AF5787">
        <w:rPr>
          <w:sz w:val="28"/>
          <w:szCs w:val="28"/>
        </w:rPr>
        <w:t>«Об утверждении Положения о персонифицированном дополнительном образовании детей на территории муниципального образования «Светлогорский район» от 15.08.2018 года №428</w:t>
      </w:r>
      <w:r w:rsidR="00636E2D">
        <w:rPr>
          <w:sz w:val="28"/>
          <w:szCs w:val="28"/>
        </w:rPr>
        <w:t>, администрация муниципального образования «Светлогорский городской округ»</w:t>
      </w:r>
      <w:r w:rsidR="00C2511B" w:rsidRPr="00475A36">
        <w:rPr>
          <w:sz w:val="28"/>
          <w:szCs w:val="28"/>
        </w:rPr>
        <w:t>:</w:t>
      </w:r>
    </w:p>
    <w:p w14:paraId="644BCE74" w14:textId="77777777" w:rsidR="000C1B6B" w:rsidRDefault="000C1B6B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7C669EBE" w14:textId="77777777" w:rsidR="000103ED" w:rsidRDefault="000103E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5A254508" w14:textId="21A8C7EF" w:rsidR="00636E2D" w:rsidRDefault="00636E2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3790C07" w14:textId="77777777" w:rsidR="0057038B" w:rsidRPr="00475A36" w:rsidRDefault="0057038B" w:rsidP="00C2511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</w:p>
    <w:p w14:paraId="4D7B2856" w14:textId="77777777" w:rsidR="00B75B6A" w:rsidRDefault="00C2511B" w:rsidP="00B75B6A">
      <w:pPr>
        <w:pStyle w:val="ConsPlusNormal"/>
        <w:widowControl/>
        <w:numPr>
          <w:ilvl w:val="0"/>
          <w:numId w:val="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61AFC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7E93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14:paraId="0BBA6425" w14:textId="44B163BB" w:rsidR="000C1B6B" w:rsidRPr="000C1B6B" w:rsidRDefault="00B75B6A" w:rsidP="000C1B6B">
      <w:pPr>
        <w:pStyle w:val="ConsPlusNormal"/>
        <w:widowControl/>
        <w:numPr>
          <w:ilvl w:val="0"/>
          <w:numId w:val="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A">
        <w:rPr>
          <w:sz w:val="28"/>
          <w:szCs w:val="28"/>
          <w:lang w:eastAsia="en-US"/>
        </w:rPr>
        <w:t xml:space="preserve"> </w:t>
      </w:r>
      <w:r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Pr="00B75B6A">
        <w:rPr>
          <w:rFonts w:ascii="Times New Roman" w:hAnsi="Times New Roman" w:cs="Times New Roman"/>
          <w:sz w:val="28"/>
          <w:szCs w:val="28"/>
        </w:rPr>
        <w:t>округ» в информационно-телекоммуникационной сети</w:t>
      </w:r>
      <w:r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16A977A3" w14:textId="2FBD5BD7" w:rsidR="000103ED" w:rsidRPr="000103ED" w:rsidRDefault="00B75B6A" w:rsidP="000103ED">
      <w:pPr>
        <w:pStyle w:val="ae"/>
        <w:numPr>
          <w:ilvl w:val="0"/>
          <w:numId w:val="8"/>
        </w:numPr>
        <w:ind w:left="0" w:firstLine="709"/>
        <w:jc w:val="both"/>
        <w:rPr>
          <w:vanish/>
          <w:sz w:val="28"/>
          <w:szCs w:val="28"/>
        </w:rPr>
      </w:pPr>
      <w:r w:rsidRPr="00B75B6A">
        <w:rPr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</w:t>
      </w:r>
      <w:r w:rsidR="000103ED">
        <w:rPr>
          <w:sz w:val="28"/>
          <w:szCs w:val="28"/>
          <w:lang w:eastAsia="en-US"/>
        </w:rPr>
        <w:t xml:space="preserve">ородской округ» Романенкову Е.В.           </w:t>
      </w:r>
    </w:p>
    <w:p w14:paraId="0E79182E" w14:textId="77777777" w:rsidR="000103ED" w:rsidRDefault="000103ED" w:rsidP="000103ED">
      <w:pPr>
        <w:pStyle w:val="ae"/>
        <w:ind w:left="928"/>
        <w:jc w:val="both"/>
        <w:rPr>
          <w:vanish/>
          <w:sz w:val="28"/>
          <w:szCs w:val="28"/>
        </w:rPr>
      </w:pPr>
    </w:p>
    <w:p w14:paraId="0831DE36" w14:textId="36414F2C" w:rsidR="00B75B6A" w:rsidRPr="000103ED" w:rsidRDefault="000103ED" w:rsidP="000103ED">
      <w:pPr>
        <w:pStyle w:val="ae"/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  <w:t>4.</w:t>
      </w:r>
      <w:r w:rsidR="00411B82">
        <w:rPr>
          <w:vanish/>
          <w:sz w:val="28"/>
          <w:szCs w:val="28"/>
        </w:rPr>
        <w:t xml:space="preserve"> </w:t>
      </w:r>
      <w:r w:rsidR="00B75B6A" w:rsidRPr="000103ED">
        <w:rPr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14:paraId="14E1C72D" w14:textId="5EB08D5A" w:rsidR="0030702A" w:rsidRDefault="0030702A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62BAACF" w14:textId="77777777" w:rsidR="00A34543" w:rsidRPr="005A6116" w:rsidRDefault="00A34543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4A2B46F" w14:textId="228CE514" w:rsidR="00BC73B5" w:rsidRPr="00C05857" w:rsidRDefault="00056523" w:rsidP="00197C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3B5" w:rsidRPr="00C05857">
        <w:rPr>
          <w:sz w:val="28"/>
          <w:szCs w:val="28"/>
        </w:rPr>
        <w:t xml:space="preserve"> администрации</w:t>
      </w:r>
    </w:p>
    <w:p w14:paraId="60F0CACF" w14:textId="77777777" w:rsidR="00BC73B5" w:rsidRPr="00C05857" w:rsidRDefault="00BC73B5" w:rsidP="00197C1E">
      <w:pPr>
        <w:spacing w:line="276" w:lineRule="auto"/>
        <w:rPr>
          <w:sz w:val="28"/>
          <w:szCs w:val="28"/>
        </w:rPr>
      </w:pPr>
      <w:r w:rsidRPr="00C05857">
        <w:rPr>
          <w:sz w:val="28"/>
          <w:szCs w:val="28"/>
        </w:rPr>
        <w:t>муниципального образования</w:t>
      </w:r>
    </w:p>
    <w:p w14:paraId="570F4F8C" w14:textId="5F747EB6" w:rsidR="00BE7A20" w:rsidRPr="00AF5787" w:rsidRDefault="00C05857" w:rsidP="00AF5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C73B5" w:rsidRPr="00C0585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="00056523">
        <w:rPr>
          <w:sz w:val="28"/>
          <w:szCs w:val="28"/>
        </w:rPr>
        <w:t xml:space="preserve">               В. В. Бондаренко</w:t>
      </w:r>
      <w:r w:rsidR="00BC73B5" w:rsidRPr="00C05857">
        <w:rPr>
          <w:sz w:val="28"/>
          <w:szCs w:val="28"/>
        </w:rPr>
        <w:t xml:space="preserve">                  </w:t>
      </w:r>
      <w:r w:rsidR="00AF5787">
        <w:rPr>
          <w:sz w:val="28"/>
          <w:szCs w:val="28"/>
        </w:rPr>
        <w:t xml:space="preserve">               </w:t>
      </w:r>
    </w:p>
    <w:p w14:paraId="1345C604" w14:textId="77777777" w:rsidR="002B4606" w:rsidRDefault="002B4606" w:rsidP="00D06B88">
      <w:pPr>
        <w:pStyle w:val="ab"/>
        <w:jc w:val="center"/>
      </w:pPr>
    </w:p>
    <w:p w14:paraId="601E4177" w14:textId="77777777" w:rsidR="00B75B6A" w:rsidRDefault="00B75B6A" w:rsidP="00B80BC9">
      <w:pPr>
        <w:jc w:val="right"/>
      </w:pPr>
    </w:p>
    <w:p w14:paraId="03C25B6F" w14:textId="77777777" w:rsidR="00B75B6A" w:rsidRDefault="00B75B6A" w:rsidP="00B80BC9">
      <w:pPr>
        <w:jc w:val="right"/>
      </w:pPr>
    </w:p>
    <w:p w14:paraId="523A65B3" w14:textId="77777777" w:rsidR="00B75B6A" w:rsidRDefault="00B75B6A" w:rsidP="00B80BC9">
      <w:pPr>
        <w:jc w:val="right"/>
      </w:pPr>
    </w:p>
    <w:p w14:paraId="255C5C98" w14:textId="77777777" w:rsidR="00B75B6A" w:rsidRDefault="00B75B6A" w:rsidP="00B80BC9">
      <w:pPr>
        <w:jc w:val="right"/>
      </w:pPr>
    </w:p>
    <w:p w14:paraId="63590184" w14:textId="77777777" w:rsidR="00B75B6A" w:rsidRDefault="00B75B6A" w:rsidP="00B80BC9">
      <w:pPr>
        <w:jc w:val="right"/>
      </w:pPr>
    </w:p>
    <w:p w14:paraId="689C1E09" w14:textId="77777777" w:rsidR="00B75B6A" w:rsidRDefault="00B75B6A" w:rsidP="00B80BC9">
      <w:pPr>
        <w:jc w:val="right"/>
      </w:pPr>
    </w:p>
    <w:p w14:paraId="48392D7D" w14:textId="77777777" w:rsidR="00B75B6A" w:rsidRDefault="00B75B6A" w:rsidP="00B80BC9">
      <w:pPr>
        <w:jc w:val="right"/>
      </w:pPr>
    </w:p>
    <w:p w14:paraId="5492F5AB" w14:textId="77777777" w:rsidR="00B75B6A" w:rsidRDefault="00B75B6A" w:rsidP="00B80BC9">
      <w:pPr>
        <w:jc w:val="right"/>
      </w:pPr>
    </w:p>
    <w:p w14:paraId="24E7721F" w14:textId="77777777" w:rsidR="00B75B6A" w:rsidRDefault="00B75B6A" w:rsidP="00B80BC9">
      <w:pPr>
        <w:jc w:val="right"/>
      </w:pPr>
    </w:p>
    <w:p w14:paraId="5E11D04C" w14:textId="77777777" w:rsidR="00B75B6A" w:rsidRDefault="00B75B6A" w:rsidP="00B80BC9">
      <w:pPr>
        <w:jc w:val="right"/>
      </w:pPr>
    </w:p>
    <w:p w14:paraId="6C70E6EC" w14:textId="77777777" w:rsidR="00B75B6A" w:rsidRDefault="00B75B6A" w:rsidP="00B80BC9">
      <w:pPr>
        <w:jc w:val="right"/>
      </w:pPr>
    </w:p>
    <w:p w14:paraId="4257DA7B" w14:textId="77777777" w:rsidR="00B75B6A" w:rsidRDefault="00B75B6A" w:rsidP="00B80BC9">
      <w:pPr>
        <w:jc w:val="right"/>
      </w:pPr>
    </w:p>
    <w:p w14:paraId="3F656624" w14:textId="77777777" w:rsidR="00B75B6A" w:rsidRDefault="00B75B6A" w:rsidP="00B80BC9">
      <w:pPr>
        <w:jc w:val="right"/>
      </w:pPr>
    </w:p>
    <w:p w14:paraId="300C5B88" w14:textId="77777777" w:rsidR="00B75B6A" w:rsidRDefault="00B75B6A" w:rsidP="00B80BC9">
      <w:pPr>
        <w:jc w:val="right"/>
      </w:pPr>
    </w:p>
    <w:p w14:paraId="65202BD3" w14:textId="77777777" w:rsidR="00B75B6A" w:rsidRDefault="00B75B6A" w:rsidP="00B80BC9">
      <w:pPr>
        <w:jc w:val="right"/>
      </w:pPr>
    </w:p>
    <w:p w14:paraId="1E3E1911" w14:textId="77777777" w:rsidR="00B75B6A" w:rsidRDefault="00B75B6A" w:rsidP="00B80BC9">
      <w:pPr>
        <w:jc w:val="right"/>
      </w:pPr>
    </w:p>
    <w:p w14:paraId="4F546BBB" w14:textId="77777777" w:rsidR="00B75B6A" w:rsidRDefault="00B75B6A" w:rsidP="00B80BC9">
      <w:pPr>
        <w:jc w:val="right"/>
      </w:pPr>
    </w:p>
    <w:p w14:paraId="74B5B481" w14:textId="77777777" w:rsidR="00B75B6A" w:rsidRDefault="00B75B6A" w:rsidP="00B80BC9">
      <w:pPr>
        <w:jc w:val="right"/>
      </w:pPr>
    </w:p>
    <w:p w14:paraId="79DAB551" w14:textId="77777777" w:rsidR="00B75B6A" w:rsidRDefault="00B75B6A" w:rsidP="00B80BC9">
      <w:pPr>
        <w:jc w:val="right"/>
      </w:pPr>
    </w:p>
    <w:p w14:paraId="566AD963" w14:textId="77777777" w:rsidR="00B75B6A" w:rsidRDefault="00B75B6A" w:rsidP="00B80BC9">
      <w:pPr>
        <w:jc w:val="right"/>
      </w:pPr>
    </w:p>
    <w:p w14:paraId="5C2299A2" w14:textId="77777777" w:rsidR="00B75B6A" w:rsidRDefault="00B75B6A" w:rsidP="00B80BC9">
      <w:pPr>
        <w:jc w:val="right"/>
      </w:pPr>
    </w:p>
    <w:p w14:paraId="366CC08E" w14:textId="77777777" w:rsidR="00B75B6A" w:rsidRDefault="00B75B6A" w:rsidP="00B80BC9">
      <w:pPr>
        <w:jc w:val="right"/>
      </w:pPr>
    </w:p>
    <w:p w14:paraId="0523E639" w14:textId="77777777" w:rsidR="00B75B6A" w:rsidRDefault="00B75B6A" w:rsidP="00B80BC9">
      <w:pPr>
        <w:jc w:val="right"/>
      </w:pPr>
    </w:p>
    <w:p w14:paraId="4D43DBFE" w14:textId="77777777" w:rsidR="00B75B6A" w:rsidRDefault="00B75B6A" w:rsidP="00B80BC9">
      <w:pPr>
        <w:jc w:val="right"/>
      </w:pPr>
    </w:p>
    <w:p w14:paraId="3F5B7D75" w14:textId="77777777" w:rsidR="00B75B6A" w:rsidRDefault="00B75B6A" w:rsidP="00B80BC9">
      <w:pPr>
        <w:jc w:val="right"/>
      </w:pPr>
    </w:p>
    <w:p w14:paraId="33E8D7B5" w14:textId="77777777" w:rsidR="00B75B6A" w:rsidRDefault="00B75B6A" w:rsidP="00B80BC9">
      <w:pPr>
        <w:jc w:val="right"/>
      </w:pPr>
    </w:p>
    <w:p w14:paraId="06A80B4E" w14:textId="77777777" w:rsidR="00B75B6A" w:rsidRDefault="00B75B6A" w:rsidP="00B80BC9">
      <w:pPr>
        <w:jc w:val="right"/>
      </w:pPr>
    </w:p>
    <w:p w14:paraId="77C66CED" w14:textId="77777777" w:rsidR="00B75B6A" w:rsidRDefault="00B75B6A" w:rsidP="00B80BC9">
      <w:pPr>
        <w:jc w:val="right"/>
      </w:pPr>
    </w:p>
    <w:p w14:paraId="124DA5C7" w14:textId="77777777" w:rsidR="00B75B6A" w:rsidRDefault="00B75B6A" w:rsidP="00B80BC9">
      <w:pPr>
        <w:jc w:val="right"/>
      </w:pPr>
    </w:p>
    <w:p w14:paraId="47DD8980" w14:textId="77777777" w:rsidR="00B75B6A" w:rsidRDefault="00B75B6A" w:rsidP="00B80BC9">
      <w:pPr>
        <w:jc w:val="right"/>
      </w:pPr>
    </w:p>
    <w:p w14:paraId="18F0D4E9" w14:textId="77777777" w:rsidR="00B75B6A" w:rsidRDefault="00B75B6A" w:rsidP="00B80BC9">
      <w:pPr>
        <w:jc w:val="right"/>
      </w:pPr>
    </w:p>
    <w:p w14:paraId="6A24A737" w14:textId="77777777" w:rsidR="00B75B6A" w:rsidRDefault="00B75B6A" w:rsidP="00B80BC9">
      <w:pPr>
        <w:jc w:val="right"/>
      </w:pPr>
    </w:p>
    <w:p w14:paraId="1B2FC824" w14:textId="77777777" w:rsidR="00B75B6A" w:rsidRDefault="00B75B6A" w:rsidP="00B80BC9">
      <w:pPr>
        <w:jc w:val="right"/>
      </w:pPr>
    </w:p>
    <w:p w14:paraId="131DDAC8" w14:textId="77777777" w:rsidR="00B75B6A" w:rsidRDefault="00B75B6A" w:rsidP="00B80BC9">
      <w:pPr>
        <w:jc w:val="right"/>
      </w:pPr>
    </w:p>
    <w:p w14:paraId="7B5EEBFE" w14:textId="77777777" w:rsidR="00B75B6A" w:rsidRDefault="00B75B6A" w:rsidP="00B80BC9">
      <w:pPr>
        <w:jc w:val="right"/>
      </w:pPr>
    </w:p>
    <w:p w14:paraId="0390581A" w14:textId="77777777" w:rsidR="00B75B6A" w:rsidRDefault="00B75B6A" w:rsidP="00B80BC9">
      <w:pPr>
        <w:jc w:val="right"/>
      </w:pPr>
    </w:p>
    <w:p w14:paraId="319F3C74" w14:textId="77777777" w:rsidR="00B75B6A" w:rsidRDefault="00B75B6A" w:rsidP="00B80BC9">
      <w:pPr>
        <w:jc w:val="right"/>
      </w:pPr>
    </w:p>
    <w:p w14:paraId="44DEED61" w14:textId="77777777" w:rsidR="00B75B6A" w:rsidRDefault="00B75B6A" w:rsidP="00B80BC9">
      <w:pPr>
        <w:jc w:val="right"/>
      </w:pPr>
    </w:p>
    <w:p w14:paraId="5E227278" w14:textId="77777777" w:rsidR="000C1B6B" w:rsidRDefault="000C1B6B" w:rsidP="00B80BC9">
      <w:pPr>
        <w:jc w:val="right"/>
      </w:pPr>
    </w:p>
    <w:p w14:paraId="6A8E56F5" w14:textId="77777777" w:rsidR="000C1B6B" w:rsidRDefault="000C1B6B" w:rsidP="00B80BC9">
      <w:pPr>
        <w:jc w:val="right"/>
      </w:pPr>
    </w:p>
    <w:p w14:paraId="1FC023E0" w14:textId="77777777" w:rsidR="00B80BC9" w:rsidRPr="001B7FE1" w:rsidRDefault="00B80BC9" w:rsidP="00B80BC9">
      <w:pPr>
        <w:jc w:val="right"/>
      </w:pPr>
      <w:r w:rsidRPr="001B7FE1">
        <w:t>Приложение</w:t>
      </w:r>
    </w:p>
    <w:p w14:paraId="292D0A2A" w14:textId="2E5970E7" w:rsidR="00B80BC9" w:rsidRDefault="002B4606" w:rsidP="00B80BC9">
      <w:pPr>
        <w:jc w:val="right"/>
      </w:pPr>
      <w:r>
        <w:t>к постановлению администрации</w:t>
      </w:r>
    </w:p>
    <w:p w14:paraId="72BBEBFE" w14:textId="7E9FC153" w:rsidR="002B4606" w:rsidRDefault="002B4606" w:rsidP="00B80BC9">
      <w:pPr>
        <w:jc w:val="right"/>
      </w:pPr>
      <w:r>
        <w:t>муниципального образования</w:t>
      </w:r>
    </w:p>
    <w:p w14:paraId="384D0AB0" w14:textId="562EC619" w:rsidR="002B4606" w:rsidRPr="001B7FE1" w:rsidRDefault="002B4606" w:rsidP="00B80BC9">
      <w:pPr>
        <w:jc w:val="right"/>
      </w:pPr>
      <w:r>
        <w:t>«Светлогорский городской округ»</w:t>
      </w:r>
    </w:p>
    <w:p w14:paraId="3FEBB32B" w14:textId="0CF6EC39" w:rsidR="00B80BC9" w:rsidRDefault="00D374AF" w:rsidP="00B80BC9">
      <w:pPr>
        <w:jc w:val="right"/>
      </w:pPr>
      <w:r>
        <w:t>от «24» октября</w:t>
      </w:r>
      <w:r w:rsidR="002B4606">
        <w:t xml:space="preserve"> 2023</w:t>
      </w:r>
      <w:r>
        <w:t xml:space="preserve"> года № 1017</w:t>
      </w:r>
      <w:bookmarkStart w:id="0" w:name="_GoBack"/>
      <w:bookmarkEnd w:id="0"/>
    </w:p>
    <w:p w14:paraId="50453E27" w14:textId="77777777" w:rsidR="00B80BC9" w:rsidRPr="001B7FE1" w:rsidRDefault="00B80BC9" w:rsidP="00B80BC9">
      <w:pPr>
        <w:jc w:val="right"/>
      </w:pPr>
    </w:p>
    <w:p w14:paraId="0B6E4D97" w14:textId="570A8526" w:rsidR="00B80BC9" w:rsidRPr="001D641A" w:rsidRDefault="00B80BC9" w:rsidP="00B80BC9">
      <w:pPr>
        <w:jc w:val="center"/>
        <w:rPr>
          <w:b/>
          <w:bCs/>
          <w:sz w:val="28"/>
          <w:szCs w:val="28"/>
        </w:rPr>
      </w:pPr>
      <w:r w:rsidRPr="001D641A">
        <w:rPr>
          <w:b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 w:rsidR="00280CDB">
        <w:rPr>
          <w:b/>
          <w:bCs/>
          <w:sz w:val="28"/>
          <w:szCs w:val="28"/>
        </w:rPr>
        <w:t>.</w:t>
      </w:r>
    </w:p>
    <w:p w14:paraId="21A35128" w14:textId="77777777" w:rsidR="00B80BC9" w:rsidRPr="001D641A" w:rsidRDefault="00B80BC9" w:rsidP="00B80BC9">
      <w:pPr>
        <w:jc w:val="center"/>
        <w:rPr>
          <w:sz w:val="28"/>
          <w:szCs w:val="28"/>
        </w:rPr>
      </w:pPr>
    </w:p>
    <w:p w14:paraId="116D20F5" w14:textId="14AEC7B5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</w:t>
      </w:r>
      <w:r w:rsidR="002B4606">
        <w:rPr>
          <w:sz w:val="28"/>
          <w:szCs w:val="28"/>
        </w:rPr>
        <w:t>Светлогорском городском округе</w:t>
      </w:r>
      <w:r w:rsidRPr="001D641A">
        <w:rPr>
          <w:sz w:val="28"/>
          <w:szCs w:val="28"/>
        </w:rPr>
        <w:t xml:space="preserve"> (далее – муниципальные услуги в социальной сфере).</w:t>
      </w:r>
    </w:p>
    <w:p w14:paraId="22961E0A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Для целей настоящего Порядка используются следующие понятия:</w:t>
      </w:r>
    </w:p>
    <w:p w14:paraId="740B2099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69EE8BE9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7F7A4D1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11EBAD2B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195F0764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6DAB46B7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 в социальной сфере, а также работников,  </w:t>
      </w:r>
      <w:r w:rsidRPr="001D641A">
        <w:rPr>
          <w:sz w:val="28"/>
          <w:szCs w:val="28"/>
        </w:rPr>
        <w:lastRenderedPageBreak/>
        <w:t>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5EC4CDF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3F1D934F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имущества, необходимого для общехозяйственных нужд, без которых оказание </w:t>
      </w:r>
      <w:r w:rsidRPr="001D641A">
        <w:rPr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eastAsiaTheme="minorEastAsia"/>
          <w:sz w:val="28"/>
          <w:szCs w:val="28"/>
        </w:rPr>
        <w:t>;</w:t>
      </w:r>
    </w:p>
    <w:p w14:paraId="6CA901BB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необходимого для общехозяйственных нужд, без которых оказание </w:t>
      </w:r>
      <w:r w:rsidRPr="001D641A">
        <w:rPr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eastAsiaTheme="minorEastAsia"/>
          <w:sz w:val="28"/>
          <w:szCs w:val="28"/>
        </w:rPr>
        <w:t>;</w:t>
      </w:r>
    </w:p>
    <w:p w14:paraId="2AB46071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>затраты на приобретение услуг связи;</w:t>
      </w:r>
    </w:p>
    <w:p w14:paraId="64E48C1E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>затраты на приобретение транспортных услуг;</w:t>
      </w:r>
    </w:p>
    <w:p w14:paraId="2EE0362A" w14:textId="77777777" w:rsidR="00B80BC9" w:rsidRPr="001D641A" w:rsidRDefault="00B80BC9" w:rsidP="00B80BC9">
      <w:pPr>
        <w:pStyle w:val="ae"/>
        <w:ind w:left="0" w:firstLine="720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иные затраты, непосредственно связанные с оказанием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 не представляется возможным.</w:t>
      </w:r>
    </w:p>
    <w:p w14:paraId="6A8AA5DF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Нормативные затраты на оказание </w:t>
      </w:r>
      <w:r w:rsidRPr="001D641A">
        <w:rPr>
          <w:sz w:val="28"/>
          <w:szCs w:val="28"/>
          <w:lang w:val="en-US"/>
        </w:rPr>
        <w:t>i</w:t>
      </w:r>
      <w:r w:rsidRPr="001D641A">
        <w:rPr>
          <w:sz w:val="28"/>
          <w:szCs w:val="28"/>
        </w:rPr>
        <w:t>-той муниципальной услуги в социальной сфере рассчитываются по формуле:</w:t>
      </w:r>
    </w:p>
    <w:p w14:paraId="640A5A30" w14:textId="77777777" w:rsidR="00B80BC9" w:rsidRPr="001D641A" w:rsidRDefault="00B80BC9" w:rsidP="00B80BC9">
      <w:pPr>
        <w:pStyle w:val="ae"/>
        <w:ind w:left="0" w:firstLine="709"/>
        <w:jc w:val="both"/>
        <w:rPr>
          <w:sz w:val="28"/>
          <w:szCs w:val="28"/>
        </w:rPr>
      </w:pPr>
    </w:p>
    <w:p w14:paraId="7C32DF24" w14:textId="77777777" w:rsidR="00B80BC9" w:rsidRPr="001D641A" w:rsidRDefault="00F726C6" w:rsidP="00B80BC9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овз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наполн</m:t>
              </m:r>
            </m:sub>
          </m:sSub>
        </m:oMath>
      </m:oMathPara>
    </w:p>
    <w:p w14:paraId="46A7640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1EB48B5A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, где</w:t>
      </w:r>
    </w:p>
    <w:p w14:paraId="0F52C162" w14:textId="77777777" w:rsidR="00B80BC9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>-й направленности в следующих размерах:</w:t>
      </w:r>
    </w:p>
    <w:p w14:paraId="1C4A81BF" w14:textId="77777777" w:rsidR="00787E93" w:rsidRPr="001D641A" w:rsidRDefault="00787E93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4E5928BB" w14:textId="77777777" w:rsidTr="002A0930">
        <w:tc>
          <w:tcPr>
            <w:tcW w:w="4672" w:type="dxa"/>
          </w:tcPr>
          <w:p w14:paraId="74D17D3A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23BE15DB" w14:textId="1030335D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Pr="001D641A">
              <w:rPr>
                <w:rFonts w:eastAsiaTheme="minorEastAsia"/>
                <w:sz w:val="28"/>
                <w:szCs w:val="28"/>
              </w:rPr>
              <w:t xml:space="preserve">, </w:t>
            </w:r>
            <w:r w:rsidRPr="001D641A">
              <w:rPr>
                <w:rFonts w:eastAsiaTheme="minorEastAsia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B80BC9" w:rsidRPr="001D641A" w14:paraId="3FC84913" w14:textId="77777777" w:rsidTr="002A0930">
        <w:tc>
          <w:tcPr>
            <w:tcW w:w="4672" w:type="dxa"/>
          </w:tcPr>
          <w:p w14:paraId="4D7C7449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3A85F301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90.5</w:t>
            </w:r>
          </w:p>
        </w:tc>
      </w:tr>
      <w:tr w:rsidR="00B80BC9" w:rsidRPr="001D641A" w14:paraId="7F0714AF" w14:textId="77777777" w:rsidTr="002A0930">
        <w:tc>
          <w:tcPr>
            <w:tcW w:w="4672" w:type="dxa"/>
          </w:tcPr>
          <w:p w14:paraId="01A84455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F522FF8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58.53</w:t>
            </w:r>
          </w:p>
        </w:tc>
      </w:tr>
      <w:tr w:rsidR="00B80BC9" w:rsidRPr="001D641A" w14:paraId="3280EE57" w14:textId="77777777" w:rsidTr="002A0930">
        <w:tc>
          <w:tcPr>
            <w:tcW w:w="4672" w:type="dxa"/>
          </w:tcPr>
          <w:p w14:paraId="4DB16FE0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2B1DD4FE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74.15</w:t>
            </w:r>
          </w:p>
        </w:tc>
      </w:tr>
      <w:tr w:rsidR="00B80BC9" w:rsidRPr="001D641A" w14:paraId="34847AC7" w14:textId="77777777" w:rsidTr="002A0930">
        <w:tc>
          <w:tcPr>
            <w:tcW w:w="4672" w:type="dxa"/>
          </w:tcPr>
          <w:p w14:paraId="17443FD2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30512851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72.86</w:t>
            </w:r>
          </w:p>
        </w:tc>
      </w:tr>
      <w:tr w:rsidR="00B80BC9" w:rsidRPr="001D641A" w14:paraId="1E31198B" w14:textId="77777777" w:rsidTr="002A0930">
        <w:tc>
          <w:tcPr>
            <w:tcW w:w="4672" w:type="dxa"/>
          </w:tcPr>
          <w:p w14:paraId="5966E57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5B7E7A92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59.41</w:t>
            </w:r>
          </w:p>
        </w:tc>
      </w:tr>
      <w:tr w:rsidR="00B80BC9" w:rsidRPr="001D641A" w14:paraId="16063644" w14:textId="77777777" w:rsidTr="002A0930">
        <w:tc>
          <w:tcPr>
            <w:tcW w:w="4672" w:type="dxa"/>
          </w:tcPr>
          <w:p w14:paraId="5CADAF8D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0E34AE0F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58.76</w:t>
            </w:r>
          </w:p>
        </w:tc>
      </w:tr>
    </w:tbl>
    <w:p w14:paraId="075C86C1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3AA487F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1C4E69C4" w14:textId="77777777" w:rsidTr="002A0930">
        <w:tc>
          <w:tcPr>
            <w:tcW w:w="4672" w:type="dxa"/>
          </w:tcPr>
          <w:p w14:paraId="36ABF453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7DC8D2DD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B80BC9" w:rsidRPr="001D641A" w14:paraId="586F417D" w14:textId="77777777" w:rsidTr="002A0930">
        <w:tc>
          <w:tcPr>
            <w:tcW w:w="4672" w:type="dxa"/>
          </w:tcPr>
          <w:p w14:paraId="073C32E3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14:paraId="2B78E82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35B28F14" w14:textId="77777777" w:rsidTr="002A0930">
        <w:tc>
          <w:tcPr>
            <w:tcW w:w="4672" w:type="dxa"/>
          </w:tcPr>
          <w:p w14:paraId="3F303506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376EEE2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202925CC" w14:textId="77777777" w:rsidTr="002A0930">
        <w:tc>
          <w:tcPr>
            <w:tcW w:w="4672" w:type="dxa"/>
          </w:tcPr>
          <w:p w14:paraId="1E27CE5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14:paraId="7824359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59BB649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21ACEAAF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4E275BAF" w14:textId="77777777" w:rsidTr="002A0930">
        <w:tc>
          <w:tcPr>
            <w:tcW w:w="4672" w:type="dxa"/>
          </w:tcPr>
          <w:p w14:paraId="01B3FF17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14DBBB7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B80BC9" w:rsidRPr="001D641A" w14:paraId="2040BA74" w14:textId="77777777" w:rsidTr="002A0930">
        <w:tc>
          <w:tcPr>
            <w:tcW w:w="4672" w:type="dxa"/>
          </w:tcPr>
          <w:p w14:paraId="56F5313F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176F349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BB2708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30B668B0" w14:textId="77777777" w:rsidTr="002A0930">
        <w:tc>
          <w:tcPr>
            <w:tcW w:w="4672" w:type="dxa"/>
          </w:tcPr>
          <w:p w14:paraId="6E3DBFD1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14:paraId="51F4A04C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BB270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0DB030C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4D10DEC4" w14:textId="77777777" w:rsidR="00B80BC9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</w:t>
      </w:r>
      <w:r w:rsidR="00B80BC9" w:rsidRPr="004A1CE1">
        <w:rPr>
          <w:rFonts w:eastAsiaTheme="minorEastAsia"/>
          <w:sz w:val="28"/>
          <w:szCs w:val="28"/>
        </w:rPr>
        <w:t xml:space="preserve">, </w:t>
      </w:r>
      <w:r w:rsidR="00B80BC9" w:rsidRPr="001D641A">
        <w:rPr>
          <w:rFonts w:eastAsiaTheme="minorEastAsia"/>
          <w:sz w:val="28"/>
          <w:szCs w:val="28"/>
        </w:rPr>
        <w:t>установленное для дополнительной общеразвивающей программы (либо ее части) в зависимости от</w:t>
      </w:r>
      <w:r w:rsidR="00B80BC9" w:rsidRPr="004A1CE1">
        <w:rPr>
          <w:rFonts w:eastAsiaTheme="minorEastAsia"/>
          <w:sz w:val="28"/>
          <w:szCs w:val="28"/>
        </w:rPr>
        <w:t xml:space="preserve"> применени</w:t>
      </w:r>
      <w:r w:rsidR="00B80BC9">
        <w:rPr>
          <w:rFonts w:eastAsiaTheme="minorEastAsia"/>
          <w:sz w:val="28"/>
          <w:szCs w:val="28"/>
        </w:rPr>
        <w:t>я при ее реализации</w:t>
      </w:r>
      <w:r w:rsidR="00B80BC9" w:rsidRPr="004A1CE1">
        <w:rPr>
          <w:rFonts w:eastAsiaTheme="minorEastAsia"/>
          <w:sz w:val="28"/>
          <w:szCs w:val="28"/>
        </w:rPr>
        <w:t xml:space="preserve"> дистанционных технологий и</w:t>
      </w:r>
      <w:r w:rsidR="00B80BC9">
        <w:rPr>
          <w:rFonts w:eastAsiaTheme="minorEastAsia"/>
          <w:sz w:val="28"/>
          <w:szCs w:val="28"/>
        </w:rPr>
        <w:t>(</w:t>
      </w:r>
      <w:r w:rsidR="00B80BC9" w:rsidRPr="004A1CE1">
        <w:rPr>
          <w:rFonts w:eastAsiaTheme="minorEastAsia"/>
          <w:sz w:val="28"/>
          <w:szCs w:val="28"/>
        </w:rPr>
        <w:t>или</w:t>
      </w:r>
      <w:r w:rsidR="00B80BC9">
        <w:rPr>
          <w:rFonts w:eastAsiaTheme="minorEastAsia"/>
          <w:sz w:val="28"/>
          <w:szCs w:val="28"/>
        </w:rPr>
        <w:t>)</w:t>
      </w:r>
      <w:r w:rsidR="00B80BC9" w:rsidRPr="004A1CE1">
        <w:rPr>
          <w:rFonts w:eastAsiaTheme="minorEastAsia"/>
          <w:sz w:val="28"/>
          <w:szCs w:val="28"/>
        </w:rPr>
        <w:t xml:space="preserve"> технологий электронного обучения</w:t>
      </w:r>
      <w:r w:rsidR="00B80BC9" w:rsidRPr="001D641A">
        <w:rPr>
          <w:rFonts w:eastAsiaTheme="minorEastAsia"/>
          <w:sz w:val="28"/>
          <w:szCs w:val="28"/>
        </w:rPr>
        <w:t>:</w:t>
      </w:r>
    </w:p>
    <w:p w14:paraId="2387E455" w14:textId="77777777" w:rsidR="00826F3D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05E62071" w14:textId="77777777" w:rsidTr="002A0930">
        <w:tc>
          <w:tcPr>
            <w:tcW w:w="4672" w:type="dxa"/>
          </w:tcPr>
          <w:p w14:paraId="1B3EE544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Применение </w:t>
            </w:r>
            <w:r w:rsidRPr="00977C07">
              <w:rPr>
                <w:b/>
                <w:bCs/>
                <w:sz w:val="28"/>
                <w:szCs w:val="28"/>
              </w:rPr>
              <w:t>дистанционных технологий и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977C07">
              <w:rPr>
                <w:b/>
                <w:bCs/>
                <w:sz w:val="28"/>
                <w:szCs w:val="28"/>
              </w:rPr>
              <w:t>или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977C07">
              <w:rPr>
                <w:b/>
                <w:bCs/>
                <w:sz w:val="28"/>
                <w:szCs w:val="28"/>
              </w:rPr>
              <w:t xml:space="preserve"> технологий </w:t>
            </w:r>
            <w:r w:rsidRPr="00977C07">
              <w:rPr>
                <w:b/>
                <w:bCs/>
                <w:sz w:val="28"/>
                <w:szCs w:val="28"/>
              </w:rPr>
              <w:lastRenderedPageBreak/>
              <w:t>электронного обучения</w:t>
            </w:r>
            <w:r w:rsidRPr="001D641A">
              <w:rPr>
                <w:b/>
                <w:bCs/>
                <w:sz w:val="28"/>
                <w:szCs w:val="28"/>
              </w:rPr>
              <w:t xml:space="preserve">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56EE0FEF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lastRenderedPageBreak/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B80BC9" w:rsidRPr="001D641A" w14:paraId="1FFE376D" w14:textId="77777777" w:rsidTr="002A0930">
        <w:tc>
          <w:tcPr>
            <w:tcW w:w="4672" w:type="dxa"/>
          </w:tcPr>
          <w:p w14:paraId="68772FA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3F6BA74E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175CB1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62B7D3A3" w14:textId="77777777" w:rsidTr="002A0930">
        <w:tc>
          <w:tcPr>
            <w:tcW w:w="4672" w:type="dxa"/>
          </w:tcPr>
          <w:p w14:paraId="76A10D23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1B81EEEE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175CB1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42F69E7A" w14:textId="77777777" w:rsidR="00B80BC9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A2A882A" w14:textId="77777777" w:rsidR="00B80BC9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p w14:paraId="4E11FF9C" w14:textId="77777777" w:rsidR="00826F3D" w:rsidRPr="001D641A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692CEC66" w14:textId="77777777" w:rsidTr="002A0930">
        <w:tc>
          <w:tcPr>
            <w:tcW w:w="4672" w:type="dxa"/>
            <w:vAlign w:val="center"/>
          </w:tcPr>
          <w:p w14:paraId="1CB65E92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1B56BA11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B80BC9" w:rsidRPr="001D641A" w14:paraId="21E8A467" w14:textId="77777777" w:rsidTr="002A0930">
        <w:tc>
          <w:tcPr>
            <w:tcW w:w="4672" w:type="dxa"/>
            <w:vAlign w:val="center"/>
          </w:tcPr>
          <w:p w14:paraId="7B75F72B" w14:textId="77777777" w:rsidR="00B80BC9" w:rsidRPr="001D641A" w:rsidRDefault="00B80BC9" w:rsidP="002A0930">
            <w:pPr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</w:tcPr>
          <w:p w14:paraId="77981EF5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7A56A6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741D3323" w14:textId="77777777" w:rsidTr="002A0930">
        <w:tc>
          <w:tcPr>
            <w:tcW w:w="4672" w:type="dxa"/>
            <w:vAlign w:val="center"/>
          </w:tcPr>
          <w:p w14:paraId="74F7BF95" w14:textId="77777777" w:rsidR="00B80BC9" w:rsidRPr="001D641A" w:rsidRDefault="00B80BC9" w:rsidP="002A0930">
            <w:pPr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</w:tcPr>
          <w:p w14:paraId="5F7DB1DC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7A56A6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1F3FCD56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6DB52D63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наполн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B80BC9" w:rsidRPr="001D641A">
        <w:rPr>
          <w:rFonts w:eastAsiaTheme="minorEastAsia"/>
          <w:sz w:val="28"/>
          <w:szCs w:val="28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14:paraId="5A9B244D" w14:textId="77777777" w:rsidR="00B80BC9" w:rsidRPr="001D641A" w:rsidRDefault="00F726C6" w:rsidP="00B80BC9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14:paraId="0CCC8933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, где</w:t>
      </w:r>
    </w:p>
    <w:p w14:paraId="1DB81A3C" w14:textId="77777777" w:rsidR="00B80BC9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для 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>-й направленности, установленное в следующих размерах:</w:t>
      </w:r>
    </w:p>
    <w:p w14:paraId="4F71713D" w14:textId="77777777" w:rsidR="00826F3D" w:rsidRPr="001D641A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3B39FD1E" w14:textId="77777777" w:rsidTr="002A0930">
        <w:tc>
          <w:tcPr>
            <w:tcW w:w="4672" w:type="dxa"/>
          </w:tcPr>
          <w:p w14:paraId="3AD325D2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515EC1B4" w14:textId="77777777" w:rsidR="00B80BC9" w:rsidRPr="00055E69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Pr="00055E69">
              <w:rPr>
                <w:rFonts w:eastAsiaTheme="minorEastAsia"/>
                <w:sz w:val="28"/>
                <w:szCs w:val="28"/>
              </w:rPr>
              <w:t xml:space="preserve">, </w:t>
            </w:r>
            <w:r w:rsidRPr="00055E69">
              <w:rPr>
                <w:rFonts w:eastAsiaTheme="minorEastAsia"/>
                <w:b/>
                <w:sz w:val="28"/>
                <w:szCs w:val="28"/>
              </w:rPr>
              <w:t>человек</w:t>
            </w:r>
          </w:p>
        </w:tc>
      </w:tr>
      <w:tr w:rsidR="00B80BC9" w:rsidRPr="001D641A" w14:paraId="3DE3E7A1" w14:textId="77777777" w:rsidTr="002A0930">
        <w:tc>
          <w:tcPr>
            <w:tcW w:w="4672" w:type="dxa"/>
          </w:tcPr>
          <w:p w14:paraId="3AB042DD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1701DF65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B80BC9" w:rsidRPr="001D641A" w14:paraId="0C4388BA" w14:textId="77777777" w:rsidTr="002A0930">
        <w:tc>
          <w:tcPr>
            <w:tcW w:w="4672" w:type="dxa"/>
          </w:tcPr>
          <w:p w14:paraId="6B39DF55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639A38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  <w:tr w:rsidR="00B80BC9" w:rsidRPr="001D641A" w14:paraId="401AABA9" w14:textId="77777777" w:rsidTr="002A0930">
        <w:tc>
          <w:tcPr>
            <w:tcW w:w="4672" w:type="dxa"/>
          </w:tcPr>
          <w:p w14:paraId="15E105C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74A6DA8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12</w:t>
            </w:r>
          </w:p>
        </w:tc>
      </w:tr>
      <w:tr w:rsidR="00B80BC9" w:rsidRPr="001D641A" w14:paraId="76488EBB" w14:textId="77777777" w:rsidTr="002A0930">
        <w:tc>
          <w:tcPr>
            <w:tcW w:w="4672" w:type="dxa"/>
          </w:tcPr>
          <w:p w14:paraId="5A384FD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lastRenderedPageBreak/>
              <w:t>Социально-гуманитарная направленность</w:t>
            </w:r>
          </w:p>
        </w:tc>
        <w:tc>
          <w:tcPr>
            <w:tcW w:w="4673" w:type="dxa"/>
          </w:tcPr>
          <w:p w14:paraId="3D5B654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12</w:t>
            </w:r>
          </w:p>
        </w:tc>
      </w:tr>
      <w:tr w:rsidR="00B80BC9" w:rsidRPr="001D641A" w14:paraId="5B6B240F" w14:textId="77777777" w:rsidTr="002A0930">
        <w:tc>
          <w:tcPr>
            <w:tcW w:w="4672" w:type="dxa"/>
          </w:tcPr>
          <w:p w14:paraId="5898A281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729F1164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  <w:tr w:rsidR="00B80BC9" w:rsidRPr="001D641A" w14:paraId="5E99403C" w14:textId="77777777" w:rsidTr="002A0930">
        <w:tc>
          <w:tcPr>
            <w:tcW w:w="4672" w:type="dxa"/>
          </w:tcPr>
          <w:p w14:paraId="385341A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D0B1E60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</w:tbl>
    <w:p w14:paraId="38422546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5C9CC259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04D8BAF5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9890EB1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6A054CED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68651BE1" w14:textId="7DC3FC8A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</w:t>
      </w:r>
      <w:r w:rsidR="00D04D7A">
        <w:rPr>
          <w:rFonts w:eastAsiaTheme="minorEastAsia"/>
          <w:sz w:val="28"/>
          <w:szCs w:val="28"/>
        </w:rPr>
        <w:t xml:space="preserve">должительность </w:t>
      </w:r>
      <w:r w:rsidR="00B80BC9" w:rsidRPr="001D641A">
        <w:rPr>
          <w:rFonts w:eastAsiaTheme="minorEastAsia"/>
          <w:sz w:val="28"/>
          <w:szCs w:val="28"/>
        </w:rPr>
        <w:t>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09EB6347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264C5AC9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5A438924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6BF105CA" w14:textId="77777777" w:rsidR="00B80BC9" w:rsidRPr="001D641A" w:rsidRDefault="00F726C6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B80BC9" w:rsidRPr="001D641A">
        <w:rPr>
          <w:rFonts w:eastAsiaTheme="minorEastAsia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</w:t>
      </w:r>
      <w:r w:rsidR="00B80BC9">
        <w:rPr>
          <w:rFonts w:eastAsiaTheme="minorEastAsia"/>
          <w:sz w:val="28"/>
          <w:szCs w:val="28"/>
        </w:rPr>
        <w:t>.</w:t>
      </w:r>
    </w:p>
    <w:p w14:paraId="11B3E5E2" w14:textId="77777777" w:rsidR="00BE7A20" w:rsidRDefault="00BE7A20" w:rsidP="00D06B88">
      <w:pPr>
        <w:pStyle w:val="ab"/>
        <w:jc w:val="center"/>
      </w:pPr>
    </w:p>
    <w:p w14:paraId="776A67D9" w14:textId="77777777" w:rsidR="00BE7A20" w:rsidRDefault="00BE7A20" w:rsidP="00D06B88">
      <w:pPr>
        <w:pStyle w:val="ab"/>
        <w:jc w:val="center"/>
      </w:pPr>
    </w:p>
    <w:p w14:paraId="62594424" w14:textId="77777777" w:rsidR="00BE7A20" w:rsidRDefault="00BE7A20" w:rsidP="00D06B88">
      <w:pPr>
        <w:pStyle w:val="ab"/>
        <w:jc w:val="center"/>
      </w:pPr>
    </w:p>
    <w:p w14:paraId="0334BD31" w14:textId="77777777" w:rsidR="00BE7A20" w:rsidRDefault="00BE7A20" w:rsidP="00D06B88">
      <w:pPr>
        <w:pStyle w:val="ab"/>
        <w:jc w:val="center"/>
      </w:pPr>
    </w:p>
    <w:p w14:paraId="60FE8475" w14:textId="77777777" w:rsidR="00BE7A20" w:rsidRDefault="00BE7A20" w:rsidP="00D06B88">
      <w:pPr>
        <w:pStyle w:val="ab"/>
        <w:jc w:val="center"/>
      </w:pPr>
    </w:p>
    <w:p w14:paraId="071B100D" w14:textId="77777777" w:rsidR="00BE7A20" w:rsidRDefault="00BE7A20" w:rsidP="00D06B88">
      <w:pPr>
        <w:pStyle w:val="ab"/>
        <w:jc w:val="center"/>
      </w:pPr>
    </w:p>
    <w:p w14:paraId="1DBAF5F0" w14:textId="77777777" w:rsidR="00BE7A20" w:rsidRDefault="00BE7A20" w:rsidP="00D06B88">
      <w:pPr>
        <w:pStyle w:val="ab"/>
        <w:jc w:val="center"/>
      </w:pPr>
    </w:p>
    <w:p w14:paraId="63A0B20B" w14:textId="77777777" w:rsidR="00BE7A20" w:rsidRDefault="00BE7A20" w:rsidP="00D06B88">
      <w:pPr>
        <w:pStyle w:val="ab"/>
        <w:jc w:val="center"/>
      </w:pPr>
    </w:p>
    <w:p w14:paraId="41C0FE54" w14:textId="77777777" w:rsidR="00BE7A20" w:rsidRDefault="00BE7A20" w:rsidP="00D06B88">
      <w:pPr>
        <w:pStyle w:val="ab"/>
        <w:jc w:val="center"/>
      </w:pPr>
    </w:p>
    <w:p w14:paraId="55C6AC98" w14:textId="77777777" w:rsidR="00BE7A20" w:rsidRDefault="00BE7A20" w:rsidP="00D06B88">
      <w:pPr>
        <w:pStyle w:val="ab"/>
        <w:jc w:val="center"/>
      </w:pPr>
    </w:p>
    <w:p w14:paraId="1D973AD4" w14:textId="77777777" w:rsidR="00BE7A20" w:rsidRDefault="00BE7A20" w:rsidP="00D06B88">
      <w:pPr>
        <w:pStyle w:val="ab"/>
        <w:jc w:val="center"/>
      </w:pPr>
    </w:p>
    <w:p w14:paraId="0E77BA9B" w14:textId="41D82F31" w:rsidR="00BC73B5" w:rsidRPr="00475C55" w:rsidRDefault="005A6D5B" w:rsidP="00D06B88">
      <w:pPr>
        <w:pStyle w:val="ab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14:paraId="56622988" w14:textId="6FB4BE33" w:rsidR="000C2765" w:rsidRPr="00696542" w:rsidRDefault="00BC73B5" w:rsidP="00696542">
      <w:pPr>
        <w:pStyle w:val="ab"/>
        <w:jc w:val="right"/>
      </w:pPr>
      <w:r w:rsidRPr="005A6116">
        <w:t xml:space="preserve">                                                                                  </w:t>
      </w:r>
      <w:r w:rsidR="00476828" w:rsidRPr="003B4012">
        <w:rPr>
          <w:sz w:val="28"/>
          <w:szCs w:val="28"/>
        </w:rPr>
        <w:t xml:space="preserve">                                                                   </w:t>
      </w:r>
      <w:r w:rsidR="003B4012">
        <w:rPr>
          <w:sz w:val="28"/>
          <w:szCs w:val="28"/>
        </w:rPr>
        <w:t xml:space="preserve">        </w:t>
      </w:r>
      <w:r w:rsidR="001F4BA5">
        <w:rPr>
          <w:sz w:val="28"/>
          <w:szCs w:val="28"/>
        </w:rPr>
        <w:t xml:space="preserve">                                                   </w:t>
      </w:r>
      <w:r w:rsidR="000B0352">
        <w:rPr>
          <w:sz w:val="28"/>
          <w:szCs w:val="28"/>
        </w:rPr>
        <w:t xml:space="preserve">                             </w:t>
      </w:r>
    </w:p>
    <w:sectPr w:rsidR="000C2765" w:rsidRPr="00696542" w:rsidSect="00F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11881" w14:textId="77777777" w:rsidR="00F726C6" w:rsidRDefault="00F726C6" w:rsidP="00161C57">
      <w:r>
        <w:separator/>
      </w:r>
    </w:p>
  </w:endnote>
  <w:endnote w:type="continuationSeparator" w:id="0">
    <w:p w14:paraId="24D69B56" w14:textId="77777777" w:rsidR="00F726C6" w:rsidRDefault="00F726C6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49BE" w14:textId="77777777" w:rsidR="00F726C6" w:rsidRDefault="00F726C6" w:rsidP="00161C57">
      <w:r>
        <w:separator/>
      </w:r>
    </w:p>
  </w:footnote>
  <w:footnote w:type="continuationSeparator" w:id="0">
    <w:p w14:paraId="48E9A24B" w14:textId="77777777" w:rsidR="00F726C6" w:rsidRDefault="00F726C6" w:rsidP="0016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E4D"/>
    <w:multiLevelType w:val="multilevel"/>
    <w:tmpl w:val="80A48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D5E36"/>
    <w:multiLevelType w:val="multilevel"/>
    <w:tmpl w:val="F01A9D52"/>
    <w:lvl w:ilvl="0">
      <w:start w:val="1"/>
      <w:numFmt w:val="decimal"/>
      <w:lvlText w:val="%1."/>
      <w:lvlJc w:val="left"/>
      <w:pPr>
        <w:ind w:left="1081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C152D1"/>
    <w:multiLevelType w:val="hybridMultilevel"/>
    <w:tmpl w:val="5058BEEE"/>
    <w:lvl w:ilvl="0" w:tplc="23DE3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45F"/>
    <w:multiLevelType w:val="hybridMultilevel"/>
    <w:tmpl w:val="1A6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4F3"/>
    <w:multiLevelType w:val="hybridMultilevel"/>
    <w:tmpl w:val="5624122C"/>
    <w:lvl w:ilvl="0" w:tplc="34C0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07"/>
    <w:rsid w:val="000103ED"/>
    <w:rsid w:val="00014233"/>
    <w:rsid w:val="0001602E"/>
    <w:rsid w:val="000165C1"/>
    <w:rsid w:val="0003624E"/>
    <w:rsid w:val="00050EF9"/>
    <w:rsid w:val="00056523"/>
    <w:rsid w:val="00061AEF"/>
    <w:rsid w:val="000656B0"/>
    <w:rsid w:val="0007245D"/>
    <w:rsid w:val="000753C6"/>
    <w:rsid w:val="00091C68"/>
    <w:rsid w:val="0009648D"/>
    <w:rsid w:val="000B0352"/>
    <w:rsid w:val="000C1B6B"/>
    <w:rsid w:val="000C2765"/>
    <w:rsid w:val="000C7BAC"/>
    <w:rsid w:val="000D12F4"/>
    <w:rsid w:val="000D1A9B"/>
    <w:rsid w:val="000D33EA"/>
    <w:rsid w:val="000D3994"/>
    <w:rsid w:val="000D6A8E"/>
    <w:rsid w:val="000E0220"/>
    <w:rsid w:val="000E380E"/>
    <w:rsid w:val="00106C97"/>
    <w:rsid w:val="001125A9"/>
    <w:rsid w:val="00120013"/>
    <w:rsid w:val="0012247A"/>
    <w:rsid w:val="0014058B"/>
    <w:rsid w:val="001419DC"/>
    <w:rsid w:val="001469C6"/>
    <w:rsid w:val="00161C57"/>
    <w:rsid w:val="0017516E"/>
    <w:rsid w:val="00193539"/>
    <w:rsid w:val="00197C1E"/>
    <w:rsid w:val="001D38DA"/>
    <w:rsid w:val="001D4225"/>
    <w:rsid w:val="001F2469"/>
    <w:rsid w:val="001F4BA5"/>
    <w:rsid w:val="001F74D9"/>
    <w:rsid w:val="002247DF"/>
    <w:rsid w:val="002255A2"/>
    <w:rsid w:val="00245EA6"/>
    <w:rsid w:val="0025787F"/>
    <w:rsid w:val="00274F19"/>
    <w:rsid w:val="0027627A"/>
    <w:rsid w:val="00280CDB"/>
    <w:rsid w:val="0029162C"/>
    <w:rsid w:val="002941BC"/>
    <w:rsid w:val="0029420F"/>
    <w:rsid w:val="002A2184"/>
    <w:rsid w:val="002A5AD2"/>
    <w:rsid w:val="002B1173"/>
    <w:rsid w:val="002B4606"/>
    <w:rsid w:val="002B4DC9"/>
    <w:rsid w:val="002B5EF6"/>
    <w:rsid w:val="002C558C"/>
    <w:rsid w:val="002D1078"/>
    <w:rsid w:val="002D6CE3"/>
    <w:rsid w:val="0030702A"/>
    <w:rsid w:val="003121BE"/>
    <w:rsid w:val="00317841"/>
    <w:rsid w:val="00370EDB"/>
    <w:rsid w:val="0037233E"/>
    <w:rsid w:val="00381B21"/>
    <w:rsid w:val="003910CB"/>
    <w:rsid w:val="003A3B94"/>
    <w:rsid w:val="003B26B4"/>
    <w:rsid w:val="003B4012"/>
    <w:rsid w:val="003D579B"/>
    <w:rsid w:val="003E0ADE"/>
    <w:rsid w:val="003F2DF0"/>
    <w:rsid w:val="004005FD"/>
    <w:rsid w:val="00402203"/>
    <w:rsid w:val="004062EE"/>
    <w:rsid w:val="00406E42"/>
    <w:rsid w:val="00411B82"/>
    <w:rsid w:val="00416FD8"/>
    <w:rsid w:val="004209F2"/>
    <w:rsid w:val="004569B2"/>
    <w:rsid w:val="00457EF1"/>
    <w:rsid w:val="00464AE9"/>
    <w:rsid w:val="00475C55"/>
    <w:rsid w:val="00476828"/>
    <w:rsid w:val="00497AE1"/>
    <w:rsid w:val="004B5951"/>
    <w:rsid w:val="004B70F2"/>
    <w:rsid w:val="004C0F4C"/>
    <w:rsid w:val="004C3CFC"/>
    <w:rsid w:val="004E27DF"/>
    <w:rsid w:val="004F26F8"/>
    <w:rsid w:val="004F7FDD"/>
    <w:rsid w:val="005059B9"/>
    <w:rsid w:val="005074EC"/>
    <w:rsid w:val="005124C8"/>
    <w:rsid w:val="00523950"/>
    <w:rsid w:val="00545589"/>
    <w:rsid w:val="0056576E"/>
    <w:rsid w:val="0057038B"/>
    <w:rsid w:val="005823B2"/>
    <w:rsid w:val="00590D92"/>
    <w:rsid w:val="0059442A"/>
    <w:rsid w:val="005A1660"/>
    <w:rsid w:val="005A18CA"/>
    <w:rsid w:val="005A49AB"/>
    <w:rsid w:val="005A6116"/>
    <w:rsid w:val="005A6D5B"/>
    <w:rsid w:val="005B62A6"/>
    <w:rsid w:val="005B6A76"/>
    <w:rsid w:val="005C3CAD"/>
    <w:rsid w:val="005E583E"/>
    <w:rsid w:val="005F4AC6"/>
    <w:rsid w:val="005F6249"/>
    <w:rsid w:val="006011B0"/>
    <w:rsid w:val="00621122"/>
    <w:rsid w:val="006254F3"/>
    <w:rsid w:val="00632086"/>
    <w:rsid w:val="00636E2D"/>
    <w:rsid w:val="00671B6F"/>
    <w:rsid w:val="006745A4"/>
    <w:rsid w:val="00677192"/>
    <w:rsid w:val="00696542"/>
    <w:rsid w:val="006B1434"/>
    <w:rsid w:val="006D1970"/>
    <w:rsid w:val="006D6EAD"/>
    <w:rsid w:val="006E648D"/>
    <w:rsid w:val="00710FFE"/>
    <w:rsid w:val="007209E4"/>
    <w:rsid w:val="007252A1"/>
    <w:rsid w:val="0073555F"/>
    <w:rsid w:val="0073773A"/>
    <w:rsid w:val="00741187"/>
    <w:rsid w:val="00743DEB"/>
    <w:rsid w:val="00744FF8"/>
    <w:rsid w:val="00745491"/>
    <w:rsid w:val="007700C3"/>
    <w:rsid w:val="00787E93"/>
    <w:rsid w:val="007A5311"/>
    <w:rsid w:val="007B0704"/>
    <w:rsid w:val="007B26AA"/>
    <w:rsid w:val="007C1D5A"/>
    <w:rsid w:val="007E04D0"/>
    <w:rsid w:val="007E2EF8"/>
    <w:rsid w:val="00801A13"/>
    <w:rsid w:val="00812DAC"/>
    <w:rsid w:val="00814928"/>
    <w:rsid w:val="00826F3D"/>
    <w:rsid w:val="0083339D"/>
    <w:rsid w:val="008362F5"/>
    <w:rsid w:val="00836EE0"/>
    <w:rsid w:val="00840221"/>
    <w:rsid w:val="008650D3"/>
    <w:rsid w:val="00870082"/>
    <w:rsid w:val="00891A40"/>
    <w:rsid w:val="0089673E"/>
    <w:rsid w:val="008B2BAD"/>
    <w:rsid w:val="008C0088"/>
    <w:rsid w:val="008C0E1C"/>
    <w:rsid w:val="008C3DFE"/>
    <w:rsid w:val="008C435A"/>
    <w:rsid w:val="008E0217"/>
    <w:rsid w:val="008E1C67"/>
    <w:rsid w:val="008E3E2E"/>
    <w:rsid w:val="008E5420"/>
    <w:rsid w:val="009045C1"/>
    <w:rsid w:val="00922F7D"/>
    <w:rsid w:val="00930B30"/>
    <w:rsid w:val="009346E6"/>
    <w:rsid w:val="009447B5"/>
    <w:rsid w:val="00962F66"/>
    <w:rsid w:val="00981EC3"/>
    <w:rsid w:val="0098624E"/>
    <w:rsid w:val="009B261B"/>
    <w:rsid w:val="009C46F7"/>
    <w:rsid w:val="009C501C"/>
    <w:rsid w:val="009E55A4"/>
    <w:rsid w:val="009F654D"/>
    <w:rsid w:val="00A00047"/>
    <w:rsid w:val="00A0045B"/>
    <w:rsid w:val="00A0154B"/>
    <w:rsid w:val="00A03F57"/>
    <w:rsid w:val="00A125B8"/>
    <w:rsid w:val="00A17CE3"/>
    <w:rsid w:val="00A34543"/>
    <w:rsid w:val="00A41DF0"/>
    <w:rsid w:val="00A62162"/>
    <w:rsid w:val="00A62183"/>
    <w:rsid w:val="00A75106"/>
    <w:rsid w:val="00A97333"/>
    <w:rsid w:val="00A977A7"/>
    <w:rsid w:val="00AA69EE"/>
    <w:rsid w:val="00AC2B30"/>
    <w:rsid w:val="00AD11B0"/>
    <w:rsid w:val="00AD33D0"/>
    <w:rsid w:val="00AD469E"/>
    <w:rsid w:val="00AF0F94"/>
    <w:rsid w:val="00AF3F3B"/>
    <w:rsid w:val="00AF40DF"/>
    <w:rsid w:val="00AF45C1"/>
    <w:rsid w:val="00AF5787"/>
    <w:rsid w:val="00B026A5"/>
    <w:rsid w:val="00B05CA4"/>
    <w:rsid w:val="00B142CF"/>
    <w:rsid w:val="00B17D34"/>
    <w:rsid w:val="00B32C92"/>
    <w:rsid w:val="00B42FAF"/>
    <w:rsid w:val="00B56214"/>
    <w:rsid w:val="00B75B6A"/>
    <w:rsid w:val="00B80BC9"/>
    <w:rsid w:val="00B90E1B"/>
    <w:rsid w:val="00B977AF"/>
    <w:rsid w:val="00BA4FB5"/>
    <w:rsid w:val="00BA5A2B"/>
    <w:rsid w:val="00BA645D"/>
    <w:rsid w:val="00BB3C4B"/>
    <w:rsid w:val="00BC14B8"/>
    <w:rsid w:val="00BC2405"/>
    <w:rsid w:val="00BC2D23"/>
    <w:rsid w:val="00BC73B5"/>
    <w:rsid w:val="00BD1321"/>
    <w:rsid w:val="00BE5A12"/>
    <w:rsid w:val="00BE7147"/>
    <w:rsid w:val="00BE7A20"/>
    <w:rsid w:val="00C02B81"/>
    <w:rsid w:val="00C05857"/>
    <w:rsid w:val="00C06B67"/>
    <w:rsid w:val="00C10FA0"/>
    <w:rsid w:val="00C16540"/>
    <w:rsid w:val="00C2511B"/>
    <w:rsid w:val="00C42AA3"/>
    <w:rsid w:val="00C44E86"/>
    <w:rsid w:val="00C52F59"/>
    <w:rsid w:val="00C61029"/>
    <w:rsid w:val="00C61CF4"/>
    <w:rsid w:val="00C71234"/>
    <w:rsid w:val="00C74F1A"/>
    <w:rsid w:val="00C83C00"/>
    <w:rsid w:val="00C84F16"/>
    <w:rsid w:val="00C874F3"/>
    <w:rsid w:val="00CA2132"/>
    <w:rsid w:val="00CA2176"/>
    <w:rsid w:val="00CD08A2"/>
    <w:rsid w:val="00CD62B4"/>
    <w:rsid w:val="00CF1344"/>
    <w:rsid w:val="00CF1FC9"/>
    <w:rsid w:val="00CF7B07"/>
    <w:rsid w:val="00D04D7A"/>
    <w:rsid w:val="00D06B88"/>
    <w:rsid w:val="00D1230D"/>
    <w:rsid w:val="00D17046"/>
    <w:rsid w:val="00D21950"/>
    <w:rsid w:val="00D2455A"/>
    <w:rsid w:val="00D374AF"/>
    <w:rsid w:val="00D4760B"/>
    <w:rsid w:val="00D51CD2"/>
    <w:rsid w:val="00D72ABA"/>
    <w:rsid w:val="00D81BE3"/>
    <w:rsid w:val="00D834DD"/>
    <w:rsid w:val="00D92788"/>
    <w:rsid w:val="00D96B2E"/>
    <w:rsid w:val="00DB7EF0"/>
    <w:rsid w:val="00DC2486"/>
    <w:rsid w:val="00DC3757"/>
    <w:rsid w:val="00DC5C26"/>
    <w:rsid w:val="00E1140E"/>
    <w:rsid w:val="00E267C3"/>
    <w:rsid w:val="00E322C1"/>
    <w:rsid w:val="00E32DC5"/>
    <w:rsid w:val="00E406D0"/>
    <w:rsid w:val="00E4399D"/>
    <w:rsid w:val="00E445DE"/>
    <w:rsid w:val="00E65929"/>
    <w:rsid w:val="00E70080"/>
    <w:rsid w:val="00E731E8"/>
    <w:rsid w:val="00E84A45"/>
    <w:rsid w:val="00EA3A6F"/>
    <w:rsid w:val="00EB2BF8"/>
    <w:rsid w:val="00EB44FF"/>
    <w:rsid w:val="00EB4A74"/>
    <w:rsid w:val="00EB7EBA"/>
    <w:rsid w:val="00EC14CA"/>
    <w:rsid w:val="00EC3DBD"/>
    <w:rsid w:val="00EC647A"/>
    <w:rsid w:val="00EE4D8E"/>
    <w:rsid w:val="00EF0898"/>
    <w:rsid w:val="00EF742E"/>
    <w:rsid w:val="00F01BBE"/>
    <w:rsid w:val="00F10D0B"/>
    <w:rsid w:val="00F12684"/>
    <w:rsid w:val="00F3288A"/>
    <w:rsid w:val="00F52349"/>
    <w:rsid w:val="00F53046"/>
    <w:rsid w:val="00F62BF4"/>
    <w:rsid w:val="00F6708C"/>
    <w:rsid w:val="00F705F3"/>
    <w:rsid w:val="00F7129E"/>
    <w:rsid w:val="00F726C6"/>
    <w:rsid w:val="00FA5460"/>
    <w:rsid w:val="00FC7203"/>
    <w:rsid w:val="00FD32FC"/>
    <w:rsid w:val="00FD418A"/>
    <w:rsid w:val="00FD7A1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3875CBC4-E8E6-435E-851E-BC29C5A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3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5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C02F-F134-4BF1-BE13-54BCC0BD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36</cp:revision>
  <cp:lastPrinted>2023-10-26T13:28:00Z</cp:lastPrinted>
  <dcterms:created xsi:type="dcterms:W3CDTF">2022-08-29T14:53:00Z</dcterms:created>
  <dcterms:modified xsi:type="dcterms:W3CDTF">2023-11-07T09:45:00Z</dcterms:modified>
</cp:coreProperties>
</file>