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AA" w:rsidRPr="009D1FE7" w:rsidRDefault="00EC11AA" w:rsidP="00EC11AA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РОССИЙСКАЯ ФЕДЕРАЦИЯ</w:t>
      </w:r>
    </w:p>
    <w:p w:rsidR="00EC11AA" w:rsidRPr="009D1FE7" w:rsidRDefault="00EC11AA" w:rsidP="00EC11AA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КАЛИНИНГРАДСКАЯ   ОБЛАСТЬ</w:t>
      </w:r>
    </w:p>
    <w:p w:rsidR="00EC11AA" w:rsidRPr="009D1FE7" w:rsidRDefault="00EC11AA" w:rsidP="00EC11AA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EC11AA" w:rsidRPr="009D1FE7" w:rsidRDefault="00EC11AA" w:rsidP="00EC11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«СВЕТЛОГОРСКИЙ ГОРОДСКОЙ ОКРУГ»</w:t>
      </w:r>
    </w:p>
    <w:p w:rsidR="00EC11AA" w:rsidRDefault="00EC11AA" w:rsidP="00EC11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11AA" w:rsidRDefault="00EC11AA" w:rsidP="00EC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11AA" w:rsidRDefault="00EC11AA" w:rsidP="00EC11AA">
      <w:pPr>
        <w:jc w:val="center"/>
      </w:pPr>
    </w:p>
    <w:p w:rsidR="00EC11AA" w:rsidRDefault="00EC11AA" w:rsidP="00EC11AA">
      <w:r>
        <w:t>от  «__» ______ 2018 года                                                                                                       №__</w:t>
      </w:r>
    </w:p>
    <w:p w:rsidR="00EC11AA" w:rsidRPr="002F1298" w:rsidRDefault="00EC11AA" w:rsidP="00EC11AA">
      <w:pPr>
        <w:rPr>
          <w:b/>
          <w:sz w:val="28"/>
          <w:szCs w:val="28"/>
        </w:rPr>
      </w:pPr>
      <w:r>
        <w:t>г. Светлогорск</w:t>
      </w:r>
      <w:r w:rsidRPr="002F1298">
        <w:rPr>
          <w:b/>
          <w:sz w:val="28"/>
          <w:szCs w:val="28"/>
        </w:rPr>
        <w:t xml:space="preserve"> </w:t>
      </w:r>
    </w:p>
    <w:p w:rsidR="00EC11AA" w:rsidRPr="002F1298" w:rsidRDefault="00EC11AA" w:rsidP="00EC11AA">
      <w:pPr>
        <w:pStyle w:val="a5"/>
        <w:jc w:val="center"/>
        <w:rPr>
          <w:b/>
          <w:sz w:val="28"/>
          <w:szCs w:val="28"/>
        </w:rPr>
      </w:pPr>
      <w:r w:rsidRPr="002F1298">
        <w:rPr>
          <w:b/>
          <w:sz w:val="28"/>
          <w:szCs w:val="28"/>
        </w:rPr>
        <w:t xml:space="preserve">                                                                    </w:t>
      </w:r>
    </w:p>
    <w:p w:rsidR="00EC11AA" w:rsidRPr="002F1298" w:rsidRDefault="00EC11AA" w:rsidP="00EC11AA">
      <w:pPr>
        <w:pStyle w:val="a5"/>
        <w:jc w:val="center"/>
        <w:rPr>
          <w:b/>
          <w:sz w:val="28"/>
          <w:szCs w:val="28"/>
        </w:rPr>
      </w:pPr>
      <w:r w:rsidRPr="002F1298">
        <w:rPr>
          <w:b/>
          <w:sz w:val="28"/>
          <w:szCs w:val="28"/>
        </w:rPr>
        <w:t>РЕШЕНИЕ</w:t>
      </w:r>
    </w:p>
    <w:p w:rsidR="007E67A7" w:rsidRDefault="007E67A7" w:rsidP="007E67A7">
      <w:pPr>
        <w:jc w:val="center"/>
        <w:rPr>
          <w:b/>
          <w:sz w:val="28"/>
          <w:szCs w:val="28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проведении общественных обсуждений по вопросам градостроительной деятельности на территории  муниципального образования  «</w:t>
      </w:r>
      <w:r w:rsidR="00EC11AA">
        <w:rPr>
          <w:rFonts w:ascii="Times New Roman" w:hAnsi="Times New Roman"/>
          <w:b/>
          <w:bCs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7E67A7" w:rsidRDefault="007E67A7" w:rsidP="007E67A7">
      <w:pPr>
        <w:widowControl w:val="0"/>
        <w:autoSpaceDE w:val="0"/>
        <w:autoSpaceDN w:val="0"/>
        <w:adjustRightInd w:val="0"/>
        <w:ind w:firstLine="709"/>
        <w:jc w:val="both"/>
      </w:pPr>
      <w:r>
        <w:t>Заслушав информацию главы муниципального образования «</w:t>
      </w:r>
      <w:r w:rsidR="00DB369A">
        <w:t>Светлогорский городской округ</w:t>
      </w:r>
      <w:r>
        <w:t xml:space="preserve">» А.В. Мохнова, руководствуясь Градостроительным кодексом Российской Федерации,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 октября 2003г. № 131-ФЗ «Об общих принципах организации местного самоуправления в Российской Федерации», </w:t>
      </w:r>
      <w:r w:rsidR="00CE5431">
        <w:t>окружной</w:t>
      </w:r>
      <w:r>
        <w:t xml:space="preserve"> Совет депутатов </w:t>
      </w:r>
    </w:p>
    <w:p w:rsidR="007E67A7" w:rsidRDefault="007E67A7" w:rsidP="007E67A7">
      <w:pPr>
        <w:pStyle w:val="1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E67A7" w:rsidRDefault="007E67A7" w:rsidP="007E67A7">
      <w:pPr>
        <w:pStyle w:val="1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CE5431" w:rsidRDefault="007E67A7" w:rsidP="00CE5431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Утвердить Положение о проведении общественных обсуждений по вопросам градостроительной деятельности на территории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CE5431">
        <w:rPr>
          <w:rFonts w:ascii="Times New Roman" w:hAnsi="Times New Roman"/>
          <w:b/>
          <w:bCs/>
          <w:sz w:val="24"/>
          <w:szCs w:val="24"/>
        </w:rPr>
        <w:t>Светлогорский городской округ</w:t>
      </w:r>
      <w:r>
        <w:rPr>
          <w:rFonts w:ascii="Times New Roman" w:hAnsi="Times New Roman"/>
          <w:b/>
          <w:bCs/>
          <w:sz w:val="24"/>
          <w:szCs w:val="24"/>
        </w:rPr>
        <w:t>».</w:t>
      </w:r>
    </w:p>
    <w:p w:rsidR="00DB369A" w:rsidRPr="00B33257" w:rsidRDefault="00DB369A" w:rsidP="00DB3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5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3325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332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B33257">
        <w:rPr>
          <w:rFonts w:ascii="Times New Roman" w:hAnsi="Times New Roman" w:cs="Times New Roman"/>
          <w:b/>
          <w:sz w:val="24"/>
          <w:szCs w:val="24"/>
        </w:rPr>
        <w:t>полнением настоящего решения возложить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постоянную комиссию </w:t>
      </w:r>
      <w:r w:rsidRPr="003B3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3B30DF">
        <w:rPr>
          <w:rFonts w:ascii="Times New Roman" w:hAnsi="Times New Roman" w:cs="Times New Roman"/>
          <w:b/>
          <w:bCs/>
          <w:sz w:val="24"/>
          <w:szCs w:val="24"/>
        </w:rPr>
        <w:t>вопросам жилищно-коммунального хозяйства, строительству и б</w:t>
      </w:r>
      <w:r w:rsidRPr="003B30DF">
        <w:rPr>
          <w:rFonts w:ascii="Times New Roman" w:hAnsi="Times New Roman" w:cs="Times New Roman"/>
          <w:b/>
          <w:sz w:val="24"/>
          <w:szCs w:val="24"/>
        </w:rPr>
        <w:t>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(А.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Мойса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B30DF">
        <w:rPr>
          <w:rFonts w:ascii="Times New Roman" w:hAnsi="Times New Roman" w:cs="Times New Roman"/>
          <w:b/>
          <w:sz w:val="24"/>
          <w:szCs w:val="24"/>
        </w:rPr>
        <w:t>.</w:t>
      </w:r>
    </w:p>
    <w:p w:rsidR="00DB369A" w:rsidRPr="00B33257" w:rsidRDefault="00DB369A" w:rsidP="00DB369A">
      <w:pPr>
        <w:autoSpaceDE w:val="0"/>
        <w:autoSpaceDN w:val="0"/>
        <w:adjustRightInd w:val="0"/>
        <w:ind w:firstLine="709"/>
        <w:jc w:val="both"/>
        <w:rPr>
          <w:b/>
        </w:rPr>
      </w:pPr>
      <w:r w:rsidRPr="00B33257">
        <w:rPr>
          <w:b/>
        </w:rPr>
        <w:t xml:space="preserve">3. Опубликовать настоящее решение в газете «Вестник Светлогорска» и  разместить в информационно-телекоммуникационной сети Интернет на сайте </w:t>
      </w:r>
      <w:hyperlink r:id="rId6" w:history="1">
        <w:r w:rsidRPr="00DB369A">
          <w:rPr>
            <w:rStyle w:val="a3"/>
            <w:b/>
            <w:color w:val="auto"/>
            <w:u w:val="none"/>
          </w:rPr>
          <w:t>www.</w:t>
        </w:r>
        <w:r w:rsidRPr="00DB369A">
          <w:rPr>
            <w:rStyle w:val="a3"/>
            <w:b/>
            <w:color w:val="auto"/>
            <w:u w:val="none"/>
            <w:lang w:val="en-US"/>
          </w:rPr>
          <w:t>svetlogorsk</w:t>
        </w:r>
        <w:r w:rsidRPr="00DB369A">
          <w:rPr>
            <w:rStyle w:val="a3"/>
            <w:b/>
            <w:color w:val="auto"/>
            <w:u w:val="none"/>
          </w:rPr>
          <w:t>39.ru</w:t>
        </w:r>
      </w:hyperlink>
      <w:r w:rsidRPr="00DB369A">
        <w:rPr>
          <w:b/>
        </w:rPr>
        <w:t>.</w:t>
      </w:r>
    </w:p>
    <w:p w:rsidR="00DB369A" w:rsidRPr="00B33257" w:rsidRDefault="00DB369A" w:rsidP="00DB369A">
      <w:pPr>
        <w:autoSpaceDE w:val="0"/>
        <w:autoSpaceDN w:val="0"/>
        <w:adjustRightInd w:val="0"/>
        <w:ind w:firstLine="709"/>
        <w:jc w:val="both"/>
        <w:rPr>
          <w:b/>
        </w:rPr>
      </w:pPr>
      <w:r w:rsidRPr="00B33257">
        <w:rPr>
          <w:b/>
        </w:rPr>
        <w:t>4. Настоящее решение вступает в силу после его официального опубликования.</w:t>
      </w:r>
    </w:p>
    <w:p w:rsidR="00DB369A" w:rsidRDefault="00DB369A" w:rsidP="00CE5431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69A" w:rsidRDefault="00DB369A" w:rsidP="007E67A7">
      <w:pPr>
        <w:ind w:firstLine="709"/>
        <w:jc w:val="both"/>
        <w:rPr>
          <w:b/>
        </w:rPr>
      </w:pPr>
    </w:p>
    <w:p w:rsidR="007E67A7" w:rsidRDefault="007E67A7" w:rsidP="007E67A7">
      <w:pPr>
        <w:pStyle w:val="1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CE5431" w:rsidRDefault="00CE5431" w:rsidP="00CE54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E5431" w:rsidRPr="00924999" w:rsidRDefault="00CE5431" w:rsidP="00CE54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67A7" w:rsidRDefault="007E67A7" w:rsidP="007E67A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67A7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lastRenderedPageBreak/>
        <w:t>Приложение</w:t>
      </w:r>
    </w:p>
    <w:p w:rsidR="007E67A7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к решению </w:t>
      </w:r>
      <w:r w:rsidR="00CE5431" w:rsidRPr="00DB369A">
        <w:rPr>
          <w:b/>
          <w:bCs/>
          <w:sz w:val="20"/>
          <w:szCs w:val="20"/>
        </w:rPr>
        <w:t>окружного</w:t>
      </w:r>
      <w:r w:rsidRPr="00DB369A">
        <w:rPr>
          <w:b/>
          <w:bCs/>
          <w:sz w:val="20"/>
          <w:szCs w:val="20"/>
        </w:rPr>
        <w:t xml:space="preserve"> Совета депутатов  </w:t>
      </w:r>
    </w:p>
    <w:p w:rsidR="00CE5431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муниципального образования  </w:t>
      </w:r>
    </w:p>
    <w:p w:rsidR="00CE5431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>«</w:t>
      </w:r>
      <w:r w:rsidR="00CE5431" w:rsidRPr="00DB369A">
        <w:rPr>
          <w:b/>
          <w:bCs/>
          <w:sz w:val="20"/>
          <w:szCs w:val="20"/>
        </w:rPr>
        <w:t>Светлогорский городской округ»</w:t>
      </w:r>
    </w:p>
    <w:p w:rsidR="007E67A7" w:rsidRPr="00DB369A" w:rsidRDefault="00CE5431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>от  «___</w:t>
      </w:r>
      <w:r w:rsidR="007E67A7" w:rsidRPr="00DB369A">
        <w:rPr>
          <w:b/>
          <w:bCs/>
          <w:sz w:val="20"/>
          <w:szCs w:val="20"/>
        </w:rPr>
        <w:t xml:space="preserve">» </w:t>
      </w:r>
      <w:r w:rsidRPr="00DB369A">
        <w:rPr>
          <w:b/>
          <w:bCs/>
          <w:sz w:val="20"/>
          <w:szCs w:val="20"/>
        </w:rPr>
        <w:t xml:space="preserve">_______ </w:t>
      </w:r>
      <w:r w:rsidR="007E67A7" w:rsidRPr="00DB369A">
        <w:rPr>
          <w:b/>
          <w:bCs/>
          <w:sz w:val="20"/>
          <w:szCs w:val="20"/>
        </w:rPr>
        <w:t xml:space="preserve">2018 года </w:t>
      </w:r>
      <w:r w:rsidRPr="00DB369A">
        <w:rPr>
          <w:b/>
          <w:bCs/>
          <w:sz w:val="20"/>
          <w:szCs w:val="20"/>
        </w:rPr>
        <w:t>№__</w:t>
      </w:r>
    </w:p>
    <w:p w:rsidR="007E67A7" w:rsidRPr="00DB369A" w:rsidRDefault="007E67A7" w:rsidP="007E67A7">
      <w:pPr>
        <w:pStyle w:val="1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67A7" w:rsidRDefault="007E67A7" w:rsidP="00CE5431">
      <w:pPr>
        <w:pStyle w:val="1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о проведении общественных обсуждений по вопросам градостроительной деятельности на территории  муниципального образования </w:t>
      </w:r>
    </w:p>
    <w:p w:rsidR="00CE5431" w:rsidRDefault="00CE5431" w:rsidP="00CE5431">
      <w:pPr>
        <w:pStyle w:val="1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</w:p>
    <w:p w:rsidR="007E67A7" w:rsidRDefault="007E67A7" w:rsidP="007E67A7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7E67A7" w:rsidRDefault="007E67A7" w:rsidP="007E67A7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устанавливает в соответствии с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/>
          <w:bCs/>
          <w:sz w:val="24"/>
          <w:szCs w:val="24"/>
        </w:rPr>
        <w:t>закона Калининградской области от 30.11.2016г.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</w:t>
      </w:r>
      <w:r>
        <w:rPr>
          <w:rFonts w:ascii="Times New Roman" w:hAnsi="Times New Roman"/>
          <w:sz w:val="24"/>
          <w:szCs w:val="24"/>
        </w:rPr>
        <w:t> порядок организации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обсуждений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вопросам градостроительной деятельности на территории </w:t>
      </w:r>
      <w:r w:rsidR="002D3C0C">
        <w:rPr>
          <w:rFonts w:ascii="Times New Roman" w:hAnsi="Times New Roman"/>
          <w:bCs/>
          <w:sz w:val="24"/>
          <w:szCs w:val="24"/>
        </w:rPr>
        <w:t xml:space="preserve">«Светлогорский городской округ»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общественные обсуждения).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 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общественного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Общественные обсуждения проводятся до принятия решений об осуществлении градостроительной деятельности в соответствии с настоящим Положением. </w:t>
      </w:r>
    </w:p>
    <w:p w:rsidR="002D3C0C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 проводятся по инициативе жителей   </w:t>
      </w:r>
      <w:r w:rsidR="002D3C0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(далее - жителей), </w:t>
      </w:r>
      <w:r w:rsidR="002D3C0C">
        <w:rPr>
          <w:rFonts w:ascii="Times New Roman" w:hAnsi="Times New Roman"/>
          <w:sz w:val="24"/>
          <w:szCs w:val="24"/>
        </w:rPr>
        <w:t xml:space="preserve">окружного </w:t>
      </w:r>
      <w:r>
        <w:rPr>
          <w:rFonts w:ascii="Times New Roman" w:hAnsi="Times New Roman"/>
          <w:sz w:val="24"/>
          <w:szCs w:val="24"/>
        </w:rPr>
        <w:t xml:space="preserve">Совета депутатов муниципального </w:t>
      </w:r>
      <w:r w:rsidR="002D3C0C">
        <w:rPr>
          <w:rFonts w:ascii="Times New Roman" w:hAnsi="Times New Roman"/>
          <w:sz w:val="24"/>
          <w:szCs w:val="24"/>
        </w:rPr>
        <w:t>«Светлогорский городской округ»</w:t>
      </w:r>
      <w:r>
        <w:rPr>
          <w:rFonts w:ascii="Times New Roman" w:hAnsi="Times New Roman"/>
          <w:sz w:val="24"/>
          <w:szCs w:val="24"/>
        </w:rPr>
        <w:t xml:space="preserve"> (далее - Совет), или Главы муниципального образования </w:t>
      </w:r>
      <w:r w:rsidR="002D3C0C">
        <w:rPr>
          <w:rFonts w:ascii="Times New Roman" w:hAnsi="Times New Roman"/>
          <w:sz w:val="24"/>
          <w:szCs w:val="24"/>
        </w:rPr>
        <w:t>«Светлогорский городской округ».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обсуждения, проводимые по инициативе жителей или Совета, назначаются решением Совета, по инициативе Главы муниципального образования - постановлением Главы муниципального образования.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общественных обсуждений - период, в течение которого проводятся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общественных обсуждений.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общественных обсуждений - документ, в котором отражается время и место проведения общественного обсуждения, количество участников общественных обсуждений, согласно Журналу регистрации участников, последовательность проведения общественных обсуждений, фамилия, имя, отчество докладчиков и выступающих участников общественных обсуждений, краткое содержание доклада или выступления, предложения и замечания участников общественных обсуждений,  итоги голосования.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общественных обсуждений - документ, содержащий рекомендации, выработанные по итогам проведения общественных обсуждений.</w:t>
      </w:r>
    </w:p>
    <w:p w:rsidR="007E67A7" w:rsidRDefault="007E67A7" w:rsidP="007E67A7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C0C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Проекты муниципальных правовых актов и вопросы, 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подлежащие вынесению на </w:t>
      </w:r>
      <w:r>
        <w:rPr>
          <w:rFonts w:ascii="Times New Roman" w:hAnsi="Times New Roman"/>
          <w:b/>
          <w:sz w:val="24"/>
          <w:szCs w:val="24"/>
        </w:rPr>
        <w:t>общественные обсуждения.</w:t>
      </w:r>
    </w:p>
    <w:p w:rsidR="007E67A7" w:rsidRDefault="007E67A7" w:rsidP="007E67A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Решения, принятые на общественных обсуждениях, носят рекомендательный характер.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общественные обсуждения в обязательном порядке выносятся проекты: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генерального плана поселения, внесение изменений  в него;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 правил землепользования и застройки, внесение изменений в  них;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планировке территории и проекты внесения изменений в них;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межеванию территорий и проекты внесения изменений в них;</w:t>
      </w:r>
    </w:p>
    <w:p w:rsidR="007E67A7" w:rsidRDefault="002D3C0C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67A7">
        <w:rPr>
          <w:rFonts w:ascii="Times New Roman" w:hAnsi="Times New Roman"/>
          <w:sz w:val="24"/>
          <w:szCs w:val="24"/>
        </w:rPr>
        <w:t xml:space="preserve">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 благоустройства и проекты внесения изменений в них.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Оповещение населения </w:t>
      </w:r>
      <w:r>
        <w:rPr>
          <w:rFonts w:ascii="Times New Roman" w:hAnsi="Times New Roman"/>
          <w:b/>
          <w:sz w:val="24"/>
          <w:szCs w:val="24"/>
        </w:rPr>
        <w:t>о начале общественных обсуждений.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67A7" w:rsidRDefault="007E67A7" w:rsidP="007E67A7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Проекты муниципальных правовых актов, перечисленные в пункте 2.2 настоящего Положения должны быть предварительно опубликованы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(обнародованы) в официальном печатном издании и размещены</w:t>
      </w:r>
      <w:r w:rsidR="00BE2F7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color w:val="FF0000"/>
          <w:sz w:val="24"/>
          <w:szCs w:val="24"/>
        </w:rPr>
        <w:t>сайте </w:t>
      </w:r>
      <w:r w:rsidRPr="00BE2F75">
        <w:rPr>
          <w:rFonts w:ascii="Times New Roman" w:hAnsi="Times New Roman"/>
          <w:color w:val="FF0000"/>
          <w:sz w:val="24"/>
          <w:szCs w:val="24"/>
        </w:rPr>
        <w:t>www.svetlogorsk39.ru</w:t>
      </w:r>
      <w:r>
        <w:rPr>
          <w:rFonts w:ascii="Times New Roman" w:hAnsi="Times New Roman"/>
          <w:color w:val="FF0000"/>
          <w:sz w:val="24"/>
          <w:szCs w:val="24"/>
        </w:rPr>
        <w:t xml:space="preserve"> в информационно–телекоммуникационной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не менее чем за 7 календарных дней до дня проведения общественных обсуждений.  </w:t>
      </w:r>
    </w:p>
    <w:p w:rsidR="007E67A7" w:rsidRDefault="007E67A7" w:rsidP="007E67A7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Дополнительно осуществляется информирование населения в форме объявлений по месту расположения обсуждаемого проекта (вопроса).</w:t>
      </w:r>
    </w:p>
    <w:p w:rsidR="007E67A7" w:rsidRDefault="007E67A7" w:rsidP="007E67A7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объявлении о проведении общественных обсуждений должна содержаться информация:</w:t>
      </w:r>
    </w:p>
    <w:p w:rsidR="007E67A7" w:rsidRDefault="007E67A7" w:rsidP="007E67A7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проекте, подлежащем рассмотрению на общественных обсуждениях и перечень информационных материалов к такому проекту;</w:t>
      </w:r>
    </w:p>
    <w:p w:rsidR="007E67A7" w:rsidRDefault="007E67A7" w:rsidP="007E67A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и сроках проведения общественных обсуждений по проекту, подлежащему рассмотрению;</w:t>
      </w:r>
    </w:p>
    <w:p w:rsidR="007E67A7" w:rsidRDefault="007E67A7" w:rsidP="007E67A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E67A7" w:rsidRDefault="007E67A7" w:rsidP="007E67A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7E67A7" w:rsidRDefault="007E67A7" w:rsidP="007E67A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7E67A7" w:rsidRDefault="007E67A7" w:rsidP="007E67A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7E67A7" w:rsidRDefault="007E67A7" w:rsidP="007E67A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7E67A7" w:rsidRDefault="007E67A7" w:rsidP="007E67A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Процедура проведения общественных обсуждений.</w:t>
      </w:r>
    </w:p>
    <w:p w:rsidR="007E67A7" w:rsidRDefault="007E67A7" w:rsidP="007E67A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r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сайте </w:t>
      </w:r>
      <w:r w:rsidR="00BE2F75" w:rsidRPr="00BE2F75">
        <w:rPr>
          <w:rFonts w:ascii="Times New Roman" w:hAnsi="Times New Roman"/>
          <w:color w:val="FF0000"/>
          <w:sz w:val="24"/>
          <w:szCs w:val="24"/>
        </w:rPr>
        <w:t>www.svetlogorsk39.ru</w:t>
      </w:r>
      <w:r w:rsidR="00BE2F7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7E67A7" w:rsidRDefault="00BE2F75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67A7">
        <w:rPr>
          <w:rFonts w:ascii="Times New Roman" w:hAnsi="Times New Roman" w:cs="Times New Roman"/>
          <w:sz w:val="24"/>
          <w:szCs w:val="24"/>
        </w:rPr>
        <w:t>) подготовка и оформление протокола общественных обсуждений;</w:t>
      </w:r>
    </w:p>
    <w:p w:rsidR="007E67A7" w:rsidRDefault="00BE2F75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E67A7">
        <w:rPr>
          <w:rFonts w:ascii="Times New Roman" w:hAnsi="Times New Roman" w:cs="Times New Roman"/>
          <w:sz w:val="24"/>
          <w:szCs w:val="24"/>
        </w:rPr>
        <w:t>подготовка и опубликование заключения о результатах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Порядок организации и проведения общественных обсуждений.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 период размещения информации о проекте в соответствии с пунктом 2 части 4 Положения, подлежащего рассмотрению на общественных обсуждениях, и  информационных материалов к нему  </w:t>
      </w:r>
      <w:r w:rsidRPr="00BE2F75">
        <w:rPr>
          <w:rFonts w:ascii="Times New Roman" w:eastAsiaTheme="minorHAnsi" w:hAnsi="Times New Roman"/>
          <w:sz w:val="24"/>
          <w:szCs w:val="24"/>
        </w:rPr>
        <w:t>на сайте</w:t>
      </w:r>
      <w:r w:rsidRPr="00BE2F75">
        <w:rPr>
          <w:rFonts w:ascii="Times New Roman" w:hAnsi="Times New Roman"/>
          <w:sz w:val="24"/>
          <w:szCs w:val="24"/>
        </w:rPr>
        <w:t xml:space="preserve"> www.svetlogorsk39.ru </w:t>
      </w:r>
      <w:r>
        <w:rPr>
          <w:rFonts w:ascii="Times New Roman" w:hAnsi="Times New Roman"/>
          <w:sz w:val="24"/>
          <w:szCs w:val="24"/>
        </w:rPr>
        <w:t>и  в период открытия экспозиции такого проекта, участники общественных обсуждений, имеют право вносить предложения и замечания, касающиеся такого проекта: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7E67A7" w:rsidRDefault="00BE2F75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7A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общественных обсуждений.</w:t>
      </w:r>
    </w:p>
    <w:p w:rsidR="007E67A7" w:rsidRDefault="007E67A7" w:rsidP="007E67A7">
      <w:pPr>
        <w:autoSpaceDE w:val="0"/>
        <w:autoSpaceDN w:val="0"/>
        <w:adjustRightInd w:val="0"/>
        <w:ind w:firstLine="709"/>
        <w:jc w:val="both"/>
      </w:pPr>
      <w:r>
        <w:t xml:space="preserve">5.1.1. Оповещение о начале общественных обсуждений распространяется на информационных стендах, </w:t>
      </w:r>
      <w:r w:rsidR="00BE2F75">
        <w:t xml:space="preserve"> </w:t>
      </w:r>
      <w:r>
        <w:t>в местах, расположенных на территории, в отношении которой подготовлены соответствующие проекты и в границах территориальных зон и земельных участков.</w:t>
      </w:r>
    </w:p>
    <w:p w:rsidR="007E67A7" w:rsidRPr="00BE2F75" w:rsidRDefault="007E67A7" w:rsidP="007E67A7">
      <w:pPr>
        <w:autoSpaceDE w:val="0"/>
        <w:autoSpaceDN w:val="0"/>
        <w:adjustRightInd w:val="0"/>
        <w:ind w:firstLine="709"/>
        <w:jc w:val="both"/>
      </w:pPr>
      <w:r w:rsidRPr="00BE2F75">
        <w:t>Информационные стенды выполняются на пластиковой, деревянной или металлической основе. На стендах предусматриваются карманы или планшеты для размещения раздаточного материала.</w:t>
      </w:r>
    </w:p>
    <w:p w:rsidR="007E67A7" w:rsidRPr="00BE2F75" w:rsidRDefault="007E67A7" w:rsidP="007E67A7">
      <w:pPr>
        <w:pStyle w:val="a4"/>
        <w:spacing w:before="0" w:beforeAutospacing="0" w:after="0" w:afterAutospacing="0"/>
        <w:ind w:firstLine="709"/>
        <w:jc w:val="both"/>
      </w:pPr>
      <w:r w:rsidRPr="00BE2F75">
        <w:t xml:space="preserve"> В течение всего периода проведения разме</w:t>
      </w:r>
      <w:r w:rsidR="00BE2F75" w:rsidRPr="00BE2F75">
        <w:t>щения в соответствии с пунктом 3</w:t>
      </w:r>
      <w:r w:rsidRPr="00BE2F75">
        <w:t xml:space="preserve"> части 4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7E67A7" w:rsidRPr="00BE2F75" w:rsidRDefault="007E67A7" w:rsidP="007E67A7">
      <w:pPr>
        <w:pStyle w:val="a4"/>
        <w:spacing w:before="0" w:beforeAutospacing="0" w:after="0" w:afterAutospacing="0"/>
        <w:ind w:firstLine="709"/>
        <w:jc w:val="both"/>
      </w:pPr>
      <w:r w:rsidRPr="00BE2F75">
        <w:t xml:space="preserve">Консультирование посетителей экспозиции осуществляется представителями уполномоченного органа на проведение общественных обсуждений муниципального образования </w:t>
      </w:r>
      <w:r w:rsidR="00BE2F75" w:rsidRPr="00BE2F75">
        <w:t>«Светлогорский городской округ»</w:t>
      </w:r>
      <w:r w:rsidRPr="00BE2F75">
        <w:t xml:space="preserve"> (организатор общественных обсуждений) или созданного им коллегиальным органом (разработчик проекта), подлежащего рассмотрению на общественных обсуждениях.</w:t>
      </w:r>
    </w:p>
    <w:p w:rsidR="007E67A7" w:rsidRDefault="007E67A7" w:rsidP="007E67A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5.1.2.  Предложения и замечания, внесенные в соответствии с </w:t>
      </w:r>
      <w:hyperlink r:id="rId7"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" w:history="1">
        <w:r>
          <w:rPr>
            <w:rStyle w:val="a3"/>
            <w:color w:val="auto"/>
            <w:u w:val="none"/>
          </w:rPr>
          <w:t>частью 5.1.</w:t>
        </w:r>
      </w:hyperlink>
      <w:r>
        <w:t xml:space="preserve">, подлежат регистрации, а также обязательному рассмотрению организатором общественных обсуждений, </w:t>
      </w:r>
      <w:r>
        <w:rPr>
          <w:rFonts w:eastAsiaTheme="minorHAnsi"/>
          <w:lang w:eastAsia="en-US"/>
        </w:rPr>
        <w:t>в случае выявления факта представления участником общественных обсуждений недостоверных сведений.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F4747D">
        <w:rPr>
          <w:rFonts w:ascii="Times New Roman" w:hAnsi="Times New Roman" w:cs="Times New Roman"/>
          <w:sz w:val="24"/>
          <w:szCs w:val="24"/>
        </w:rPr>
        <w:t>Светлогорского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которой подготовлены данные проекты, правообладатели находящихся в границах этой территории земельных участков и расположенных на них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End w:id="1"/>
      <w:r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правообладатели находящихся в границах этой территориальной зоны земельных участков и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8"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>
          <w:rPr>
            <w:rStyle w:val="a3"/>
            <w:color w:val="auto"/>
            <w:sz w:val="24"/>
            <w:szCs w:val="24"/>
            <w:u w:val="none"/>
          </w:rPr>
          <w:t>частью 3 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расположенных на них объектов капитального строительства и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помещения, являющиеся частью указанных объектов капитального строительства.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</w:t>
      </w:r>
      <w:proofErr w:type="gramEnd"/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6"/>
      <w:bookmarkEnd w:id="2"/>
      <w:r>
        <w:rPr>
          <w:rFonts w:ascii="Times New Roman" w:hAnsi="Times New Roman" w:cs="Times New Roman"/>
          <w:sz w:val="24"/>
          <w:szCs w:val="24"/>
        </w:rPr>
        <w:t>5.4.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и помещениях органов местного самоуправления, подведомственных им организаций</w:t>
      </w:r>
      <w:r w:rsidR="00F474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Официальный сайт </w:t>
      </w:r>
      <w:hyperlink r:id="rId9" w:history="1">
        <w:r w:rsidR="00F4747D" w:rsidRPr="00F4747D">
          <w:rPr>
            <w:rStyle w:val="a3"/>
            <w:rFonts w:cs="Arial"/>
            <w:color w:val="auto"/>
            <w:sz w:val="24"/>
            <w:szCs w:val="24"/>
            <w:u w:val="none"/>
          </w:rPr>
          <w:t>www.svetlogorsk39.ru</w:t>
        </w:r>
      </w:hyperlink>
      <w:r w:rsidR="00F4747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обеспечивать возможность: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представления информации о результатах общественных обсуждений,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количестве участников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Организатор общественных обсуждений подготавливает и оформляет протокол общественных обсуждений, в котором указываются: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К протоколу общественных обсуждений прилагается перечень принявших участие в рассмотрении проекта участников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В заключении о результатах общественных обсуждений указываются: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общественных обсуждений. 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 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247"/>
      <w:bookmarkEnd w:id="3"/>
    </w:p>
    <w:p w:rsidR="007E67A7" w:rsidRPr="00167A38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A38">
        <w:rPr>
          <w:rFonts w:ascii="Times New Roman" w:hAnsi="Times New Roman"/>
          <w:b/>
          <w:bCs/>
          <w:sz w:val="24"/>
          <w:szCs w:val="24"/>
        </w:rPr>
        <w:t>6. Общественные обсуждения по проекту генерального плана</w:t>
      </w:r>
      <w:r w:rsidRPr="00167A38">
        <w:rPr>
          <w:rFonts w:ascii="Times New Roman" w:hAnsi="Times New Roman"/>
          <w:sz w:val="24"/>
          <w:szCs w:val="24"/>
        </w:rPr>
        <w:t xml:space="preserve"> </w:t>
      </w:r>
      <w:r w:rsidRPr="00167A38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167A38" w:rsidRPr="00167A38">
        <w:rPr>
          <w:rFonts w:ascii="Times New Roman" w:hAnsi="Times New Roman"/>
          <w:b/>
          <w:sz w:val="24"/>
          <w:szCs w:val="24"/>
        </w:rPr>
        <w:t>Светлогорский городской округ</w:t>
      </w:r>
      <w:r w:rsidRPr="00167A38">
        <w:rPr>
          <w:rFonts w:ascii="Times New Roman" w:hAnsi="Times New Roman"/>
          <w:b/>
          <w:sz w:val="24"/>
          <w:szCs w:val="24"/>
        </w:rPr>
        <w:t>»</w:t>
      </w:r>
      <w:r w:rsidRPr="00167A38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7E67A7" w:rsidRPr="00EC52C1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167A38">
        <w:rPr>
          <w:rFonts w:ascii="Times New Roman" w:hAnsi="Times New Roman"/>
          <w:b/>
          <w:bCs/>
          <w:sz w:val="24"/>
          <w:szCs w:val="24"/>
        </w:rPr>
        <w:t>в том чис</w:t>
      </w:r>
      <w:r w:rsidR="00167A38" w:rsidRPr="00167A38">
        <w:rPr>
          <w:rFonts w:ascii="Times New Roman" w:hAnsi="Times New Roman"/>
          <w:b/>
          <w:bCs/>
          <w:sz w:val="24"/>
          <w:szCs w:val="24"/>
        </w:rPr>
        <w:t>ле по внесению в него изменений</w:t>
      </w:r>
    </w:p>
    <w:p w:rsidR="007E67A7" w:rsidRPr="00EC52C1" w:rsidRDefault="007E67A7" w:rsidP="007E67A7">
      <w:pPr>
        <w:pStyle w:val="1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E67A7" w:rsidRDefault="007E67A7" w:rsidP="007E67A7">
      <w:pPr>
        <w:autoSpaceDE w:val="0"/>
        <w:autoSpaceDN w:val="0"/>
        <w:adjustRightInd w:val="0"/>
        <w:ind w:firstLine="709"/>
        <w:jc w:val="both"/>
      </w:pPr>
      <w:r w:rsidRPr="00167A38">
        <w:t xml:space="preserve">6.1. </w:t>
      </w:r>
      <w:proofErr w:type="gramStart"/>
      <w:r w:rsidRPr="00167A38">
        <w:t>Общественные обсуждения по проекту генерального плана муниципального образования «</w:t>
      </w:r>
      <w:r w:rsidR="00167A38" w:rsidRPr="00167A38">
        <w:t>Светлогорский городской округ</w:t>
      </w:r>
      <w:r w:rsidRPr="00167A38">
        <w:t xml:space="preserve">» (далее Генеральный план), а также по внесению в него изменений (за исключением </w:t>
      </w:r>
      <w:r w:rsidRPr="00167A38">
        <w:rPr>
          <w:rFonts w:eastAsiaTheme="minorHAnsi"/>
          <w:lang w:eastAsia="en-US"/>
        </w:rPr>
        <w:t xml:space="preserve">изменений, предусматривающих изменение границ населенных пунктов в целях жилищного строительства или определения зон рекреационного назначения), </w:t>
      </w:r>
      <w:r w:rsidRPr="00167A38">
        <w:t>организует глава муниципального образования «</w:t>
      </w:r>
      <w:r w:rsidR="00167A38" w:rsidRPr="00167A38">
        <w:t>Светлогорский городской округ</w:t>
      </w:r>
      <w:r w:rsidRPr="00167A38">
        <w:t>» (далее - Организатор) по инициативе администрации муниципального образования «</w:t>
      </w:r>
      <w:r w:rsidR="00167A38" w:rsidRPr="00167A38">
        <w:t>Светлогорский городской округ</w:t>
      </w:r>
      <w:r w:rsidRPr="00167A38">
        <w:t>» (далее – Администрация).</w:t>
      </w:r>
      <w:proofErr w:type="gramEnd"/>
      <w:r w:rsidRPr="00167A38">
        <w:t xml:space="preserve"> Оповещение жителей о проведении общественных</w:t>
      </w:r>
      <w:r>
        <w:t xml:space="preserve"> осуждениях проводится в порядке, установленном настоящим Положением.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В случае внесения изменений в Генеральный план в отношении части территории поселения, общественные обсуждения проводятся с участием правообладателей земельных участков и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целях доведения до жителей информации о содержании проекта Генерального плана, Администрация в обязательном порядке организует выставки, экспозиции демонстрационных материалов проекта Генерального плана, органов местного самоуправления, разработчиков проекта Генерального плана в печатных средствах массовой информации.</w:t>
      </w:r>
    </w:p>
    <w:p w:rsidR="007E67A7" w:rsidRDefault="007E67A7" w:rsidP="007E67A7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Участники общественных обсуждений вправе представить свои предложения и замечания, касающиеся проекта Генерального плана, для включения их в протокол  общественных обсуждений.</w:t>
      </w:r>
    </w:p>
    <w:p w:rsidR="007E67A7" w:rsidRDefault="007E67A7" w:rsidP="007E67A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Срок проведения общественных обсуждений с момента оповещения жителей об их проведении до дня опубликования заключения о результатах общественных осуждений не может быть менее одного месяца и более трех месяцев.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Организатор  направляет протокол и заключение о результатах общественных обсуждений в администрацию муниципального образования «</w:t>
      </w:r>
      <w:r w:rsidR="00167A38">
        <w:rPr>
          <w:rFonts w:ascii="Times New Roman" w:hAnsi="Times New Roman"/>
          <w:sz w:val="24"/>
          <w:szCs w:val="24"/>
        </w:rPr>
        <w:t>Светлогорский городской округ</w:t>
      </w:r>
      <w:r>
        <w:rPr>
          <w:rFonts w:ascii="Times New Roman" w:hAnsi="Times New Roman"/>
          <w:sz w:val="24"/>
          <w:szCs w:val="24"/>
        </w:rPr>
        <w:t>» для принятия решения: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 утверждении проекта Генерального плана, (внесение изменений в него);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отклонении проекта Генерального плана, (внесение изменений в него) и  направление проекта на доработку.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Общественные обсуждения по проекту Правил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застройки муниципального образования «</w:t>
      </w:r>
      <w:r w:rsidR="00167A38">
        <w:rPr>
          <w:rFonts w:ascii="Times New Roman" w:hAnsi="Times New Roman"/>
          <w:b/>
          <w:bCs/>
          <w:sz w:val="24"/>
          <w:szCs w:val="24"/>
        </w:rPr>
        <w:t>Светлогорский городской округ»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Общественные обсуждения по проекту Правил землепользования и застройки муниципального образования «</w:t>
      </w:r>
      <w:r w:rsidR="00167A38">
        <w:rPr>
          <w:rFonts w:ascii="Times New Roman" w:hAnsi="Times New Roman"/>
          <w:sz w:val="24"/>
          <w:szCs w:val="24"/>
        </w:rPr>
        <w:t>Светлогорский городской округ</w:t>
      </w:r>
      <w:r>
        <w:rPr>
          <w:rFonts w:ascii="Times New Roman" w:hAnsi="Times New Roman"/>
          <w:sz w:val="24"/>
          <w:szCs w:val="24"/>
        </w:rPr>
        <w:t>» (далее - Правила), а также по внесению в них изменений, организует глава муниципального образования «</w:t>
      </w:r>
      <w:r w:rsidR="00167A38">
        <w:rPr>
          <w:rFonts w:ascii="Times New Roman" w:hAnsi="Times New Roman"/>
          <w:sz w:val="24"/>
          <w:szCs w:val="24"/>
        </w:rPr>
        <w:t>Светлогорский городской округ</w:t>
      </w:r>
      <w:r>
        <w:rPr>
          <w:rFonts w:ascii="Times New Roman" w:hAnsi="Times New Roman"/>
          <w:sz w:val="24"/>
          <w:szCs w:val="24"/>
        </w:rPr>
        <w:t>» (далее - Организатор) по инициативе Администрации, назначаются постановлением Организатора, в соответствии с положениями 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статьи 32</w:t>
        </w:r>
      </w:hyperlink>
      <w:r>
        <w:rPr>
          <w:rFonts w:ascii="Times New Roman" w:hAnsi="Times New Roman"/>
          <w:sz w:val="24"/>
          <w:szCs w:val="24"/>
        </w:rPr>
        <w:t> Градостроительного кодекса Российской Федерации.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Оповещение жителей о проведении  общественных обсуждений проводится в порядке, установленном настоящим Положением.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Продолжительность общественных обсуждений по проекту Правил составляет не менее двух и не более четырех месяцев со дня опубликования такого проекта.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подготовки Правил применительно к части территории муниципального образования поселения, общественные осуждения по проекту Правил проводятся с участием правообладателей земельных участков и объектов капитального строительства, находящихся в границах указанной части территории поселения.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осуждения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быть более чем один месяц.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В случае если внесение изменений в Правила связано с размещением или реконструкцией отдельного объекта капитального строительства,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этом Организатор направляет извещения о проведении общественных осуждений по предложению о внесении изменений в Правила правообладателям </w:t>
      </w:r>
      <w:r>
        <w:rPr>
          <w:rFonts w:ascii="Times New Roman" w:hAnsi="Times New Roman"/>
          <w:sz w:val="24"/>
          <w:szCs w:val="24"/>
        </w:rPr>
        <w:lastRenderedPageBreak/>
        <w:t>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через 7 дней со дня принятия Организатором решения о проведении общественных обсуждений по предложению о внесении изменений в Правила.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Участники общественных обсуждений представляют свои </w:t>
      </w:r>
      <w:proofErr w:type="gramStart"/>
      <w:r>
        <w:rPr>
          <w:rFonts w:ascii="Times New Roman" w:hAnsi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замечания по проекту Правил или по внесению в них изменений для включения их в протокол общественных обсуждений. 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Обязательными приложениями к проекту Правил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После завершения общественных обсуждений по проекту Правил, Организатор направляет протокол и заключение о результатах общественных обсуждений в Комиссию для принятия ими решения: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 утверждении проекта Правил (внесение изменений в них);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отклонении проекта Правил, (внесение изменений в них) и о направлении их на доработку.</w:t>
      </w:r>
    </w:p>
    <w:p w:rsidR="007E67A7" w:rsidRDefault="007E67A7" w:rsidP="007E67A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Общественные обсуждения по вопросам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предоставления на отклонение от предельных параметров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разрешенного строительства.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67A7" w:rsidRPr="005A6313" w:rsidRDefault="007E67A7" w:rsidP="007E67A7">
      <w:pPr>
        <w:pStyle w:val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6313">
        <w:rPr>
          <w:rFonts w:ascii="Times New Roman" w:hAnsi="Times New Roman"/>
          <w:color w:val="FF0000"/>
          <w:sz w:val="24"/>
          <w:szCs w:val="24"/>
        </w:rPr>
        <w:t>8.1.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организует глава муниципального образования «</w:t>
      </w:r>
      <w:r w:rsidR="00167A38" w:rsidRPr="005A6313">
        <w:rPr>
          <w:rFonts w:ascii="Times New Roman" w:hAnsi="Times New Roman"/>
          <w:color w:val="FF0000"/>
          <w:sz w:val="24"/>
          <w:szCs w:val="24"/>
        </w:rPr>
        <w:t>Светлогорский городской округ</w:t>
      </w:r>
      <w:r w:rsidRPr="005A6313">
        <w:rPr>
          <w:rFonts w:ascii="Times New Roman" w:hAnsi="Times New Roman"/>
          <w:color w:val="FF0000"/>
          <w:sz w:val="24"/>
          <w:szCs w:val="24"/>
        </w:rPr>
        <w:t>» (далее - Организатор) по инициативе Администрации муниципального образования «</w:t>
      </w:r>
      <w:r w:rsidR="00167A38" w:rsidRPr="005A6313">
        <w:rPr>
          <w:rFonts w:ascii="Times New Roman" w:hAnsi="Times New Roman"/>
          <w:color w:val="FF0000"/>
          <w:sz w:val="24"/>
          <w:szCs w:val="24"/>
        </w:rPr>
        <w:t>Светлогорский городской округ</w:t>
      </w:r>
      <w:r w:rsidRPr="005A6313">
        <w:rPr>
          <w:rFonts w:ascii="Times New Roman" w:hAnsi="Times New Roman"/>
          <w:color w:val="FF0000"/>
          <w:sz w:val="24"/>
          <w:szCs w:val="24"/>
        </w:rPr>
        <w:t xml:space="preserve">», назначаются постановлением Организатора. </w:t>
      </w:r>
    </w:p>
    <w:p w:rsidR="007E67A7" w:rsidRPr="005A6313" w:rsidRDefault="007E67A7" w:rsidP="007E67A7">
      <w:pPr>
        <w:pStyle w:val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6313">
        <w:rPr>
          <w:rFonts w:ascii="Times New Roman" w:hAnsi="Times New Roman"/>
          <w:color w:val="FF0000"/>
          <w:sz w:val="24"/>
          <w:szCs w:val="24"/>
        </w:rPr>
        <w:t xml:space="preserve"> 8.2. Работа по проведению общественных слушаний осуществляется Комиссией по мере необходимости при поступлении заявления от заинтересованных физических или юридических лиц (далее - заявитель). 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A6313">
        <w:rPr>
          <w:rFonts w:ascii="Times New Roman" w:hAnsi="Times New Roman"/>
          <w:color w:val="FF0000"/>
          <w:sz w:val="24"/>
          <w:szCs w:val="24"/>
        </w:rPr>
        <w:t xml:space="preserve">8.3. </w:t>
      </w:r>
      <w:proofErr w:type="gramStart"/>
      <w:r w:rsidRPr="005A6313">
        <w:rPr>
          <w:rFonts w:ascii="Times New Roman" w:hAnsi="Times New Roman"/>
          <w:color w:val="FF0000"/>
          <w:sz w:val="24"/>
          <w:szCs w:val="24"/>
        </w:rPr>
        <w:t>В целях соблюдения</w:t>
      </w:r>
      <w:r>
        <w:rPr>
          <w:rFonts w:ascii="Times New Roman" w:hAnsi="Times New Roman"/>
          <w:sz w:val="24"/>
          <w:szCs w:val="24"/>
        </w:rPr>
        <w:t xml:space="preserve">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 капитального строительства, применительно к которому запрашивается разрешение. 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Организатор  направляет сообщения о проведении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r>
        <w:rPr>
          <w:rFonts w:ascii="Times New Roman" w:hAnsi="Times New Roman"/>
          <w:sz w:val="24"/>
          <w:szCs w:val="24"/>
        </w:rPr>
        <w:lastRenderedPageBreak/>
        <w:t>земельных участках, имеющих общие границы с земельным участком, применительно 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сообщения направляются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Срок проведения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Расходы, связанные с организацией и проведением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На основании указанных в </w:t>
      </w:r>
      <w:hyperlink r:id="rId11"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" w:history="1">
        <w:r>
          <w:rPr>
            <w:rStyle w:val="a3"/>
            <w:color w:val="auto"/>
            <w:sz w:val="24"/>
            <w:szCs w:val="24"/>
            <w:u w:val="none"/>
          </w:rPr>
          <w:t>части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.7. настоящего раздела рекомендаций Агентство по архитектуре, градостроению и перспективному развитию Калининградской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 в сети «Интернет».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:rsidR="007E67A7" w:rsidRDefault="007E67A7" w:rsidP="007E67A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Общественные обсуждения по проекту планировки территории 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проектам межевания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Общественные обсуждения по проекту планировки территории, а также по проекту межевания организует и проводит Совет депутатов муниципального образования городское поселение «Город Светлогорск» в соответствии с положениями статьи 46 Градостроительного кодекса Российской Федерации.</w:t>
      </w:r>
    </w:p>
    <w:p w:rsidR="007E67A7" w:rsidRDefault="007E67A7" w:rsidP="007E67A7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/>
          <w:sz w:val="24"/>
          <w:szCs w:val="24"/>
        </w:rPr>
        <w:t>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9.3. Участники общественных обсуждений вправе представить свои предложения и замечания по проекту планировки или проекту межевания для включения их в протокол общественных обсуждений.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не может быть менее одного и более трех месяцев.</w:t>
      </w:r>
    </w:p>
    <w:p w:rsidR="007E67A7" w:rsidRDefault="007E67A7" w:rsidP="007E67A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67A7" w:rsidRDefault="007E67A7" w:rsidP="007E67A7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</w:t>
      </w:r>
      <w:r>
        <w:rPr>
          <w:rFonts w:ascii="Times New Roman" w:hAnsi="Times New Roman"/>
          <w:b/>
          <w:bCs/>
          <w:sz w:val="24"/>
          <w:szCs w:val="24"/>
        </w:rPr>
        <w:t>бщественные обсуждения по проекту П</w:t>
      </w:r>
      <w:r>
        <w:rPr>
          <w:rFonts w:ascii="Times New Roman" w:hAnsi="Times New Roman"/>
          <w:b/>
          <w:sz w:val="24"/>
          <w:szCs w:val="24"/>
        </w:rPr>
        <w:t>равил благоустройства территорий и изменений в них</w:t>
      </w:r>
    </w:p>
    <w:p w:rsidR="007E67A7" w:rsidRDefault="007E67A7" w:rsidP="007E67A7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Общественные обсуждения по проекту правил благоустройства территории поселения, а также по внесению в них изменений организует Совет депутатов муниципального образования городское поселение «Город Светлогорск» по инициативе Администрации с жителями территории поселения. Оповещение жителей общественных осуждений проводится в порядке, установленном настоящим Положением.</w:t>
      </w:r>
    </w:p>
    <w:p w:rsidR="007E67A7" w:rsidRDefault="007E67A7" w:rsidP="007E67A7">
      <w:pPr>
        <w:autoSpaceDE w:val="0"/>
        <w:autoSpaceDN w:val="0"/>
        <w:adjustRightInd w:val="0"/>
        <w:ind w:firstLine="709"/>
        <w:jc w:val="both"/>
      </w:pPr>
      <w:r>
        <w:t>10.2.Срок проведения общественных обсуждений по проекту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Участники общественных обсуждений вправе представить свои предложения и замечания по проекту благоустройства территории поселения для включения их в протокол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После завершения общественных осуждений по проекту Правил благоустройства территории поселения, указанный проект Правил в течении десяти дней представляется </w:t>
      </w:r>
      <w:r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городское поселение «Город Светлогорск» 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в городской Совет депутатов муниципального образования «Город Светлогорск». Обязательными приложениями к проекту Правил благоустройства территории муниципального образования «Город Светлогорск»  являются протокол и заключение общественных обсуждений.</w:t>
      </w: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6D99"/>
    <w:multiLevelType w:val="hybridMultilevel"/>
    <w:tmpl w:val="85F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A7"/>
    <w:rsid w:val="00167A38"/>
    <w:rsid w:val="002D3C0C"/>
    <w:rsid w:val="003D4354"/>
    <w:rsid w:val="004C16D5"/>
    <w:rsid w:val="004E5025"/>
    <w:rsid w:val="005A6313"/>
    <w:rsid w:val="005E613E"/>
    <w:rsid w:val="007A7458"/>
    <w:rsid w:val="007E67A7"/>
    <w:rsid w:val="00943C13"/>
    <w:rsid w:val="009E0AF2"/>
    <w:rsid w:val="00BE2F75"/>
    <w:rsid w:val="00CE5431"/>
    <w:rsid w:val="00D108E2"/>
    <w:rsid w:val="00D530E1"/>
    <w:rsid w:val="00D8777D"/>
    <w:rsid w:val="00DB369A"/>
    <w:rsid w:val="00EC11AA"/>
    <w:rsid w:val="00EC52C1"/>
    <w:rsid w:val="00F43F84"/>
    <w:rsid w:val="00F4747D"/>
    <w:rsid w:val="00FC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67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67A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67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E67A7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67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7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86;&#1074;&#1077;&#1090;%20II%20&#1089;&#1086;&#1079;&#1099;&#1074;\&#1056;&#1077;&#1096;&#1077;&#1085;&#1080;&#1103;\2018\&#1056;&#1077;&#1096;&#1077;&#1085;&#1080;&#1077;%20&#8470;21%20&#1086;&#1090;%2014.05.2018&#1075;.%20&#1055;&#1086;&#1083;&#1086;&#1078;&#1077;&#1085;&#1080;&#1077;%20&#1086;&#1073;%20&#1086;&#1073;&#1097;&#1077;&#1089;&#1090;&#1074;&#1077;&#1085;&#1085;&#1099;&#1093;%20&#1086;&#1073;&#1089;&#1091;&#1078;&#1076;&#1077;&#1085;&#1080;&#1103;&#1093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86;&#1074;&#1077;&#1090;%20II%20&#1089;&#1086;&#1079;&#1099;&#1074;\&#1056;&#1077;&#1096;&#1077;&#1085;&#1080;&#1103;\2018\&#1056;&#1077;&#1096;&#1077;&#1085;&#1080;&#1077;%20&#8470;21%20&#1086;&#1090;%2014.05.2018&#1075;.%20&#1055;&#1086;&#1083;&#1086;&#1078;&#1077;&#1085;&#1080;&#1077;%20&#1086;&#1073;%20&#1086;&#1073;&#1097;&#1077;&#1089;&#1090;&#1074;&#1077;&#1085;&#1085;&#1099;&#1093;%20&#1086;&#1073;&#1089;&#1091;&#1078;&#1076;&#1077;&#1085;&#1080;&#1103;&#1093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11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86;&#1074;&#1077;&#1090;%20II%20&#1089;&#1086;&#1079;&#1099;&#1074;\&#1056;&#1077;&#1096;&#1077;&#1085;&#1080;&#1103;\2018\&#1056;&#1077;&#1096;&#1077;&#1085;&#1080;&#1077;%20&#8470;21%20&#1086;&#1090;%2014.05.2018&#1075;.%20&#1055;&#1086;&#1083;&#1086;&#1078;&#1077;&#1085;&#1080;&#1077;%20&#1086;&#1073;%20&#1086;&#1073;&#1097;&#1077;&#1089;&#1090;&#1074;&#1077;&#1085;&#1085;&#1099;&#1093;%20&#1086;&#1073;&#1089;&#1091;&#1078;&#1076;&#1077;&#1085;&#1080;&#1103;&#1093;.docx" TargetMode="External"/><Relationship Id="rId5" Type="http://schemas.openxmlformats.org/officeDocument/2006/relationships/hyperlink" Target="consultantplus://offline/ref=3117AFBF9298D974FCBC73F2EA3E3CBF9816218BB700F436A802EFCA41e1K5K" TargetMode="External"/><Relationship Id="rId10" Type="http://schemas.openxmlformats.org/officeDocument/2006/relationships/hyperlink" Target="consultantplus://offline/ref=3EBE076EDD5BD1F7DC23047F51719323961369ADF0E1C13E21198E01EAC8CC6EC9C85E9F68A2D3C0F1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4701</Words>
  <Characters>26800</Characters>
  <Application>Microsoft Office Word</Application>
  <DocSecurity>4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i.ivanova</cp:lastModifiedBy>
  <cp:revision>2</cp:revision>
  <dcterms:created xsi:type="dcterms:W3CDTF">2019-03-07T07:36:00Z</dcterms:created>
  <dcterms:modified xsi:type="dcterms:W3CDTF">2019-03-07T07:36:00Z</dcterms:modified>
</cp:coreProperties>
</file>