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8041" w14:textId="077EC812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FE2C9C2" w14:textId="77777777" w:rsidR="001A57D2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BB7FDF3" w14:textId="46A26AAA" w:rsidR="00D940BC" w:rsidRPr="001A57D2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 w:rsidRPr="001A57D2"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 w:rsidRPr="001A57D2">
        <w:rPr>
          <w:rFonts w:ascii="Georgia" w:hAnsi="Georgia"/>
          <w:b/>
          <w:sz w:val="28"/>
          <w:szCs w:val="28"/>
        </w:rPr>
        <w:t>городской округ</w:t>
      </w:r>
      <w:r w:rsidRPr="001A57D2"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4639E17F" w14:textId="77777777" w:rsidR="00D940BC" w:rsidRPr="00A564D6" w:rsidRDefault="00D940BC" w:rsidP="00D940BC">
      <w:pPr>
        <w:rPr>
          <w:b/>
          <w:sz w:val="16"/>
          <w:szCs w:val="16"/>
        </w:rPr>
      </w:pPr>
    </w:p>
    <w:p w14:paraId="358C99A8" w14:textId="77777777" w:rsidR="00D940BC" w:rsidRPr="00A564D6" w:rsidRDefault="00D940BC" w:rsidP="00D940BC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П О С Т А Н О В Л Е Н И Е</w:t>
      </w:r>
    </w:p>
    <w:p w14:paraId="6DEF97AC" w14:textId="77777777" w:rsidR="00D940BC" w:rsidRPr="00A564D6" w:rsidRDefault="00D940BC" w:rsidP="00D940BC">
      <w:pPr>
        <w:jc w:val="center"/>
        <w:rPr>
          <w:sz w:val="28"/>
          <w:szCs w:val="28"/>
        </w:rPr>
      </w:pPr>
    </w:p>
    <w:p w14:paraId="1B9A92EE" w14:textId="527258E8" w:rsidR="00D940BC" w:rsidRPr="00A564D6" w:rsidRDefault="00572D02" w:rsidP="00D940BC">
      <w:pPr>
        <w:jc w:val="center"/>
        <w:rPr>
          <w:sz w:val="28"/>
          <w:szCs w:val="28"/>
        </w:rPr>
      </w:pPr>
      <w:r w:rsidRPr="00A564D6">
        <w:rPr>
          <w:sz w:val="28"/>
          <w:szCs w:val="28"/>
        </w:rPr>
        <w:t xml:space="preserve">   </w:t>
      </w:r>
      <w:r w:rsidR="00BC13ED">
        <w:rPr>
          <w:sz w:val="28"/>
          <w:szCs w:val="28"/>
        </w:rPr>
        <w:t xml:space="preserve"> «</w:t>
      </w:r>
      <w:r w:rsidR="00001187">
        <w:rPr>
          <w:sz w:val="28"/>
          <w:szCs w:val="28"/>
        </w:rPr>
        <w:t>14</w:t>
      </w:r>
      <w:r w:rsidR="006F76A5" w:rsidRPr="00A564D6">
        <w:rPr>
          <w:sz w:val="28"/>
          <w:szCs w:val="28"/>
        </w:rPr>
        <w:t xml:space="preserve">» </w:t>
      </w:r>
      <w:r w:rsidR="00001187">
        <w:rPr>
          <w:sz w:val="28"/>
          <w:szCs w:val="28"/>
        </w:rPr>
        <w:t xml:space="preserve">февраля </w:t>
      </w:r>
      <w:r w:rsidR="00072DD7" w:rsidRPr="00A564D6">
        <w:rPr>
          <w:sz w:val="28"/>
          <w:szCs w:val="28"/>
        </w:rPr>
        <w:t>202</w:t>
      </w:r>
      <w:r w:rsidR="00F26432">
        <w:rPr>
          <w:sz w:val="28"/>
          <w:szCs w:val="28"/>
        </w:rPr>
        <w:t>4</w:t>
      </w:r>
      <w:r w:rsidR="00BC0CD6" w:rsidRPr="00A564D6">
        <w:rPr>
          <w:sz w:val="28"/>
          <w:szCs w:val="28"/>
        </w:rPr>
        <w:t xml:space="preserve"> года  №</w:t>
      </w:r>
      <w:r w:rsidR="00F26432">
        <w:rPr>
          <w:sz w:val="28"/>
          <w:szCs w:val="28"/>
        </w:rPr>
        <w:t xml:space="preserve"> </w:t>
      </w:r>
      <w:r w:rsidR="00001187">
        <w:rPr>
          <w:sz w:val="28"/>
          <w:szCs w:val="28"/>
        </w:rPr>
        <w:t>125</w:t>
      </w:r>
    </w:p>
    <w:p w14:paraId="1403683D" w14:textId="77777777" w:rsidR="00D940BC" w:rsidRPr="00A564D6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Pr="00A564D6" w:rsidRDefault="00D940BC" w:rsidP="00D940BC">
      <w:pPr>
        <w:rPr>
          <w:sz w:val="16"/>
          <w:szCs w:val="16"/>
        </w:rPr>
      </w:pPr>
    </w:p>
    <w:p w14:paraId="6A299A97" w14:textId="59B614F1" w:rsidR="00BC13ED" w:rsidRPr="00BC13ED" w:rsidRDefault="00D960F9" w:rsidP="00BC13ED">
      <w:pPr>
        <w:jc w:val="center"/>
        <w:rPr>
          <w:b/>
          <w:sz w:val="28"/>
          <w:szCs w:val="28"/>
        </w:rPr>
      </w:pPr>
      <w:r w:rsidRPr="00A564D6">
        <w:rPr>
          <w:b/>
          <w:sz w:val="28"/>
          <w:szCs w:val="28"/>
        </w:rPr>
        <w:t>О</w:t>
      </w:r>
      <w:r w:rsidR="00BC13ED">
        <w:rPr>
          <w:b/>
          <w:sz w:val="28"/>
          <w:szCs w:val="28"/>
        </w:rPr>
        <w:t>б</w:t>
      </w:r>
      <w:r w:rsidR="00BC13ED" w:rsidRPr="00BC13ED">
        <w:rPr>
          <w:b/>
          <w:sz w:val="28"/>
          <w:szCs w:val="28"/>
        </w:rPr>
        <w:t xml:space="preserve"> утверждении муниципальной программы</w:t>
      </w:r>
    </w:p>
    <w:p w14:paraId="5B730419" w14:textId="54708AFD" w:rsidR="00BC0CD6" w:rsidRPr="00EA2E5E" w:rsidRDefault="00BC13ED" w:rsidP="00BC13ED">
      <w:pPr>
        <w:jc w:val="center"/>
        <w:rPr>
          <w:b/>
          <w:bCs/>
          <w:sz w:val="28"/>
          <w:szCs w:val="28"/>
        </w:rPr>
      </w:pPr>
      <w:r w:rsidRPr="00BC13E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культуры»</w:t>
      </w:r>
      <w:r w:rsidR="00EA2E5E">
        <w:rPr>
          <w:b/>
          <w:sz w:val="28"/>
          <w:szCs w:val="28"/>
        </w:rPr>
        <w:t xml:space="preserve"> </w:t>
      </w:r>
      <w:r w:rsidR="00EA2E5E" w:rsidRPr="00EA2E5E">
        <w:rPr>
          <w:b/>
          <w:bCs/>
          <w:color w:val="000000"/>
          <w:sz w:val="28"/>
          <w:szCs w:val="28"/>
        </w:rPr>
        <w:t>и признании некоторых постановлений администрации муниципального образования «Светлогорский городской округ» утратившими силу</w:t>
      </w:r>
    </w:p>
    <w:p w14:paraId="1B9079D2" w14:textId="77777777" w:rsidR="00D940BC" w:rsidRPr="00A564D6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6429441F" w:rsidR="00A62372" w:rsidRPr="00A564D6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564D6">
        <w:rPr>
          <w:sz w:val="28"/>
          <w:szCs w:val="28"/>
        </w:rPr>
        <w:t>В соответствии со статьей 43</w:t>
      </w:r>
      <w:r w:rsidR="00EA3050">
        <w:rPr>
          <w:sz w:val="28"/>
          <w:szCs w:val="28"/>
        </w:rPr>
        <w:t>, 54</w:t>
      </w:r>
      <w:r w:rsidR="009A52E7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Федерального закона</w:t>
      </w:r>
      <w:r w:rsidR="00814A81">
        <w:rPr>
          <w:sz w:val="28"/>
          <w:szCs w:val="28"/>
        </w:rPr>
        <w:t xml:space="preserve"> №</w:t>
      </w:r>
      <w:r w:rsidRPr="00A564D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5" w:history="1">
        <w:r w:rsidRPr="00A564D6">
          <w:rPr>
            <w:sz w:val="28"/>
            <w:szCs w:val="28"/>
          </w:rPr>
          <w:t>статьи 179</w:t>
        </w:r>
      </w:hyperlink>
      <w:r w:rsidRPr="00A564D6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A564D6">
          <w:rPr>
            <w:sz w:val="28"/>
            <w:szCs w:val="28"/>
          </w:rPr>
          <w:t>статьи 11</w:t>
        </w:r>
      </w:hyperlink>
      <w:r w:rsidRPr="00A564D6">
        <w:rPr>
          <w:sz w:val="28"/>
          <w:szCs w:val="28"/>
        </w:rPr>
        <w:t xml:space="preserve"> и пункта 2 статьи 6 Федерального закона от 28</w:t>
      </w:r>
      <w:r w:rsidR="002C1A2E">
        <w:rPr>
          <w:sz w:val="28"/>
          <w:szCs w:val="28"/>
        </w:rPr>
        <w:t>.06.</w:t>
      </w:r>
      <w:r w:rsidRPr="00A564D6">
        <w:rPr>
          <w:sz w:val="28"/>
          <w:szCs w:val="28"/>
        </w:rPr>
        <w:t>2014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2C1A2E">
        <w:rPr>
          <w:sz w:val="28"/>
          <w:szCs w:val="28"/>
        </w:rPr>
        <w:t>.01.</w:t>
      </w:r>
      <w:r w:rsidRPr="00A564D6">
        <w:rPr>
          <w:sz w:val="28"/>
          <w:szCs w:val="28"/>
        </w:rPr>
        <w:t>2019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>№</w:t>
      </w:r>
      <w:r w:rsidR="002C1A2E">
        <w:rPr>
          <w:sz w:val="28"/>
          <w:szCs w:val="28"/>
        </w:rPr>
        <w:t xml:space="preserve"> </w:t>
      </w:r>
      <w:r w:rsidRPr="00A564D6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</w:t>
      </w:r>
      <w:r w:rsidR="008B5461" w:rsidRPr="00A564D6">
        <w:rPr>
          <w:sz w:val="28"/>
          <w:szCs w:val="28"/>
        </w:rPr>
        <w:t>муниципального образования</w:t>
      </w:r>
      <w:r w:rsidRPr="00A564D6">
        <w:rPr>
          <w:sz w:val="28"/>
          <w:szCs w:val="28"/>
        </w:rPr>
        <w:t xml:space="preserve"> «Светлогорский городской округ»  </w:t>
      </w:r>
    </w:p>
    <w:p w14:paraId="1F8977CA" w14:textId="77777777" w:rsidR="00D940BC" w:rsidRPr="00A564D6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Pr="00A564D6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A564D6"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Pr="00A564D6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633F0A0E" w:rsidR="00197362" w:rsidRPr="00BC13ED" w:rsidRDefault="00BC13ED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«Развитие культуры» в соответствии с Приложением.</w:t>
      </w:r>
    </w:p>
    <w:p w14:paraId="61CBED15" w14:textId="1C3FD7DF" w:rsidR="00BC13ED" w:rsidRDefault="00BC13ED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13ED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850C3F">
        <w:rPr>
          <w:rFonts w:ascii="Times New Roman" w:hAnsi="Times New Roman"/>
          <w:bCs/>
          <w:sz w:val="28"/>
          <w:szCs w:val="28"/>
        </w:rPr>
        <w:t>и</w:t>
      </w:r>
      <w:r w:rsidRPr="00BC13ED">
        <w:rPr>
          <w:rFonts w:ascii="Times New Roman" w:hAnsi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округ»: </w:t>
      </w:r>
    </w:p>
    <w:p w14:paraId="5E697D3A" w14:textId="2478748F" w:rsidR="00BC13ED" w:rsidRDefault="00BC13ED" w:rsidP="00E920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 27.02.2019</w:t>
      </w:r>
      <w:r w:rsidR="00763C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 179 «Об утверждении муниципальной программы «Развитие культуры»</w:t>
      </w:r>
      <w:r w:rsidR="00E9207D">
        <w:rPr>
          <w:rFonts w:ascii="Times New Roman" w:hAnsi="Times New Roman"/>
          <w:bCs/>
          <w:sz w:val="28"/>
          <w:szCs w:val="28"/>
        </w:rPr>
        <w:t>;</w:t>
      </w:r>
    </w:p>
    <w:p w14:paraId="558D2B9F" w14:textId="2968F86F" w:rsidR="00763CE6" w:rsidRDefault="00E9207D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bookmarkStart w:id="0" w:name="_Hlk157594686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от 01.04.2019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№ 304 «О внесении изменений в постановление администрации муниципального образования «Светлогорский городской округ» от 27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 w:rsidR="00763CE6"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="00763CE6"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410AF33A" w14:textId="20870E0C" w:rsidR="00763CE6" w:rsidRDefault="00763CE6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bookmarkStart w:id="1" w:name="_Hlk157594943"/>
      <w:bookmarkEnd w:id="0"/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от 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.2019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884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bookmarkEnd w:id="1"/>
    <w:p w14:paraId="773B7B5B" w14:textId="16DF032F" w:rsidR="00763CE6" w:rsidRDefault="00763CE6" w:rsidP="00763CE6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92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lastRenderedPageBreak/>
        <w:t>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27F0A39E" w14:textId="4776CBD4" w:rsidR="00400EED" w:rsidRDefault="00400EED" w:rsidP="00400EE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6DA662F" w14:textId="4A3CA1C3" w:rsidR="00017A6D" w:rsidRDefault="00017A6D" w:rsidP="00017A6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C599C27" w14:textId="3E6EFE22" w:rsidR="00017A6D" w:rsidRDefault="00017A6D" w:rsidP="00017A6D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 w:rsidR="006E4A04">
        <w:rPr>
          <w:rFonts w:ascii="Times New Roman" w:hAnsi="Times New Roman"/>
          <w:color w:val="0D0D0D"/>
          <w:sz w:val="28"/>
          <w:szCs w:val="28"/>
          <w:lang w:eastAsia="ar-SA"/>
        </w:rPr>
        <w:t>600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8BE071E" w14:textId="70CF7863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693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EA802E2" w14:textId="574E12B5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754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12D55E1" w14:textId="277B5A29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868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70C34A5" w14:textId="1A0B8F73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187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7C8A48D" w14:textId="38546601" w:rsidR="006E4A04" w:rsidRDefault="006E4A04" w:rsidP="006E4A04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410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2CC7230" w14:textId="6063978D" w:rsidR="002F63D0" w:rsidRDefault="002F63D0" w:rsidP="002F63D0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581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E62EAEA" w14:textId="4DC9DA46" w:rsidR="00E322D7" w:rsidRDefault="00E322D7" w:rsidP="00E322D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788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D0E7B48" w14:textId="55DBCB73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1044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lastRenderedPageBreak/>
        <w:t>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8C5AF36" w14:textId="2709ACCC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1088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39560115" w14:textId="6AF2CB25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21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1281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C0FD6CB" w14:textId="06F0C06E" w:rsidR="007F2645" w:rsidRDefault="007F2645" w:rsidP="007F2645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140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70BB9C0" w14:textId="33C2851C" w:rsidR="00957597" w:rsidRDefault="00957597" w:rsidP="0095759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471D5AA7" w14:textId="38F6456C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480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CB7F536" w14:textId="0AD7AA2A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626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87B8FBF" w14:textId="7A6E7CCC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695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67FA13F4" w14:textId="32D4A1BE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910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5C5547C4" w14:textId="78B40D06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22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1069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080B319D" w14:textId="59A4FD60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03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245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BB13D12" w14:textId="2190EF58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349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lastRenderedPageBreak/>
        <w:t>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2ADCD523" w14:textId="5788B389" w:rsidR="00EE03AA" w:rsidRDefault="00EE03AA" w:rsidP="00EE03AA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624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95E1F7D" w14:textId="1421D3D3" w:rsidR="00BD6EA9" w:rsidRDefault="00BD6EA9" w:rsidP="00BD6EA9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08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817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78C98B52" w14:textId="5EB6A96A" w:rsidR="00BD6EA9" w:rsidRDefault="00BD6EA9" w:rsidP="00BD6EA9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30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1044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»;</w:t>
      </w:r>
    </w:p>
    <w:p w14:paraId="10B61556" w14:textId="2B2C6068" w:rsidR="007F3AE7" w:rsidRDefault="007F3AE7" w:rsidP="007F3AE7">
      <w:pPr>
        <w:pStyle w:val="a3"/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29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.20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 xml:space="preserve">23 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1291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 внесении изменений в постановление администрации муниципального образования «Светлогорский городской округ» от 27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.02.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2019 № 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179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Развитие культуры</w:t>
      </w:r>
      <w:r w:rsidRPr="00763CE6">
        <w:rPr>
          <w:rFonts w:ascii="Times New Roman" w:hAnsi="Times New Roman"/>
          <w:color w:val="0D0D0D"/>
          <w:sz w:val="28"/>
          <w:szCs w:val="28"/>
          <w:lang w:eastAsia="ar-SA"/>
        </w:rPr>
        <w:t>»</w:t>
      </w:r>
      <w:r>
        <w:rPr>
          <w:rFonts w:ascii="Times New Roman" w:hAnsi="Times New Roman"/>
          <w:color w:val="0D0D0D"/>
          <w:sz w:val="28"/>
          <w:szCs w:val="28"/>
          <w:lang w:eastAsia="ar-SA"/>
        </w:rPr>
        <w:t>.</w:t>
      </w:r>
    </w:p>
    <w:p w14:paraId="3A3EF0FC" w14:textId="42BC8B66" w:rsidR="00BC0CD6" w:rsidRPr="00A564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564D6">
        <w:rPr>
          <w:sz w:val="28"/>
          <w:szCs w:val="28"/>
        </w:rPr>
        <w:t>Контроль за исполнен</w:t>
      </w:r>
      <w:r w:rsidR="00BC0CD6" w:rsidRPr="00A564D6">
        <w:rPr>
          <w:sz w:val="28"/>
          <w:szCs w:val="28"/>
        </w:rPr>
        <w:t xml:space="preserve">ием настоящего постановления возложить на </w:t>
      </w:r>
      <w:r w:rsidR="00E22207" w:rsidRPr="00A564D6">
        <w:rPr>
          <w:sz w:val="28"/>
          <w:szCs w:val="28"/>
        </w:rPr>
        <w:t>начальника отдела по культуре, спорту и делам молодежи</w:t>
      </w:r>
      <w:r w:rsidR="00BC0CD6" w:rsidRPr="00A564D6">
        <w:rPr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5193F" w:rsidRPr="00A564D6">
        <w:rPr>
          <w:sz w:val="28"/>
          <w:szCs w:val="28"/>
        </w:rPr>
        <w:t>Крылову О.А.</w:t>
      </w:r>
    </w:p>
    <w:p w14:paraId="7B0738DA" w14:textId="296CCE1B" w:rsidR="00814A81" w:rsidRPr="004705D4" w:rsidRDefault="001073C1" w:rsidP="0081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A81">
        <w:rPr>
          <w:sz w:val="28"/>
          <w:szCs w:val="28"/>
        </w:rPr>
        <w:t xml:space="preserve">. </w:t>
      </w:r>
      <w:r w:rsidR="00814A81" w:rsidRPr="00814A81">
        <w:rPr>
          <w:sz w:val="28"/>
          <w:szCs w:val="28"/>
        </w:rPr>
        <w:t>Опубликовать настоящее постановление в газете «Вестник Светлогорска»</w:t>
      </w:r>
      <w:r w:rsidR="00850C3F">
        <w:rPr>
          <w:sz w:val="28"/>
          <w:szCs w:val="28"/>
        </w:rPr>
        <w:t xml:space="preserve"> и</w:t>
      </w:r>
      <w:r w:rsidR="00814A81" w:rsidRPr="00814A81">
        <w:rPr>
          <w:sz w:val="28"/>
          <w:szCs w:val="28"/>
        </w:rPr>
        <w:t xml:space="preserve"> разместить на официальном сайте муниципального образования «Светлогорский городской округ» </w:t>
      </w:r>
      <w:r w:rsidR="00850C3F" w:rsidRPr="00850C3F">
        <w:rPr>
          <w:color w:val="2C2D2E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</w:t>
      </w:r>
      <w:r w:rsidR="00850C3F" w:rsidRPr="00850C3F">
        <w:rPr>
          <w:sz w:val="28"/>
          <w:szCs w:val="28"/>
          <w:lang w:val="en-US"/>
        </w:rPr>
        <w:t>s</w:t>
      </w:r>
      <w:r w:rsidR="00814A81" w:rsidRPr="00850C3F">
        <w:rPr>
          <w:sz w:val="28"/>
          <w:szCs w:val="28"/>
        </w:rPr>
        <w:t>vetlogorsk39.</w:t>
      </w:r>
      <w:r w:rsidR="004705D4">
        <w:rPr>
          <w:sz w:val="28"/>
          <w:szCs w:val="28"/>
          <w:lang w:val="en-US"/>
        </w:rPr>
        <w:t>ru</w:t>
      </w:r>
      <w:r w:rsidR="004705D4">
        <w:rPr>
          <w:sz w:val="28"/>
          <w:szCs w:val="28"/>
        </w:rPr>
        <w:t>.</w:t>
      </w:r>
    </w:p>
    <w:p w14:paraId="3FE35CB6" w14:textId="07642C60" w:rsidR="004705D4" w:rsidRDefault="004705D4" w:rsidP="004705D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4A81" w:rsidRPr="00814A81">
        <w:rPr>
          <w:sz w:val="28"/>
          <w:szCs w:val="28"/>
        </w:rPr>
        <w:t>.</w:t>
      </w:r>
      <w:r w:rsidR="00814A81" w:rsidRPr="00814A81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после его официального обнародования и распространяется на правоотношения, возникшие с 1 января 2024 года.</w:t>
      </w:r>
    </w:p>
    <w:p w14:paraId="53C18B9E" w14:textId="157D83F0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0B3B4AE2" w14:textId="7CB47885" w:rsidR="00814A81" w:rsidRDefault="00814A81" w:rsidP="00A54EB0">
      <w:pPr>
        <w:ind w:firstLine="709"/>
        <w:jc w:val="both"/>
        <w:rPr>
          <w:sz w:val="28"/>
          <w:szCs w:val="28"/>
        </w:rPr>
      </w:pPr>
    </w:p>
    <w:p w14:paraId="31B9BF43" w14:textId="77777777" w:rsidR="00DC0D5E" w:rsidRDefault="00DC0D5E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Pr="00A564D6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>Глава</w:t>
      </w:r>
      <w:r w:rsidR="00D940BC" w:rsidRPr="00A564D6">
        <w:rPr>
          <w:sz w:val="28"/>
          <w:szCs w:val="28"/>
        </w:rPr>
        <w:t xml:space="preserve"> администрации</w:t>
      </w:r>
    </w:p>
    <w:p w14:paraId="0EBDCB47" w14:textId="77777777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муниципального образования </w:t>
      </w:r>
    </w:p>
    <w:p w14:paraId="222C2841" w14:textId="7E0D391E" w:rsidR="00D940BC" w:rsidRPr="00A564D6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A564D6">
        <w:rPr>
          <w:sz w:val="28"/>
          <w:szCs w:val="28"/>
        </w:rPr>
        <w:t xml:space="preserve">«Светлогорский </w:t>
      </w:r>
      <w:r w:rsidR="009E0AD4" w:rsidRPr="00A564D6">
        <w:rPr>
          <w:sz w:val="28"/>
          <w:szCs w:val="28"/>
        </w:rPr>
        <w:t>городской округ</w:t>
      </w:r>
      <w:r w:rsidRPr="00A564D6">
        <w:rPr>
          <w:sz w:val="28"/>
          <w:szCs w:val="28"/>
        </w:rPr>
        <w:t xml:space="preserve">»                            </w:t>
      </w:r>
      <w:r w:rsidR="009E0AD4" w:rsidRPr="00A564D6">
        <w:rPr>
          <w:sz w:val="28"/>
          <w:szCs w:val="28"/>
        </w:rPr>
        <w:t xml:space="preserve">                  </w:t>
      </w:r>
      <w:r w:rsidR="00B00BBD" w:rsidRPr="00A564D6">
        <w:rPr>
          <w:sz w:val="28"/>
          <w:szCs w:val="28"/>
        </w:rPr>
        <w:t>В.В. Бондаренко</w:t>
      </w:r>
    </w:p>
    <w:p w14:paraId="5C553287" w14:textId="4B803D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D6B754" w14:textId="7543CFA1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5814395" w14:textId="0B0A7AC8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C15015B" w14:textId="3CE1CA77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D20F8DE" w14:textId="34F83AFC" w:rsidR="00143E4E" w:rsidRPr="00A564D6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F06868A" w14:textId="77777777" w:rsidR="00143E4E" w:rsidRDefault="00143E4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473B05D8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D453D34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19F4BA3" w14:textId="77777777" w:rsidR="007F403E" w:rsidRDefault="007F403E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E3CF114" w14:textId="77777777" w:rsidR="004705D4" w:rsidRDefault="004705D4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4D68C7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lastRenderedPageBreak/>
        <w:t xml:space="preserve">Приложение </w:t>
      </w:r>
    </w:p>
    <w:p w14:paraId="1FB97E8D" w14:textId="65C4AE6F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D5AFA">
        <w:rPr>
          <w:sz w:val="28"/>
          <w:szCs w:val="28"/>
        </w:rPr>
        <w:t>администрации</w:t>
      </w:r>
    </w:p>
    <w:p w14:paraId="2A389C0C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МО «Светлогорский городской округ»</w:t>
      </w:r>
    </w:p>
    <w:p w14:paraId="58C7545F" w14:textId="43F068CC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5103"/>
        <w:rPr>
          <w:sz w:val="28"/>
          <w:szCs w:val="28"/>
        </w:rPr>
      </w:pPr>
      <w:r w:rsidRPr="007D5AFA">
        <w:rPr>
          <w:sz w:val="28"/>
          <w:szCs w:val="28"/>
        </w:rPr>
        <w:t>от «</w:t>
      </w:r>
      <w:r w:rsidR="00B01097">
        <w:rPr>
          <w:sz w:val="28"/>
          <w:szCs w:val="28"/>
        </w:rPr>
        <w:t>14</w:t>
      </w:r>
      <w:r w:rsidRPr="007D5AFA">
        <w:rPr>
          <w:sz w:val="28"/>
          <w:szCs w:val="28"/>
        </w:rPr>
        <w:t xml:space="preserve">» </w:t>
      </w:r>
      <w:r w:rsidR="00B01097">
        <w:rPr>
          <w:sz w:val="28"/>
          <w:szCs w:val="28"/>
        </w:rPr>
        <w:t xml:space="preserve">февраля </w:t>
      </w:r>
      <w:r w:rsidRPr="007D5AFA">
        <w:rPr>
          <w:sz w:val="28"/>
          <w:szCs w:val="28"/>
        </w:rPr>
        <w:t>20</w:t>
      </w:r>
      <w:r w:rsidR="00B01097">
        <w:rPr>
          <w:sz w:val="28"/>
          <w:szCs w:val="28"/>
        </w:rPr>
        <w:t>24</w:t>
      </w:r>
      <w:r w:rsidRPr="007D5AFA">
        <w:rPr>
          <w:sz w:val="28"/>
          <w:szCs w:val="28"/>
        </w:rPr>
        <w:t xml:space="preserve"> г. № </w:t>
      </w:r>
      <w:r w:rsidR="00B01097">
        <w:rPr>
          <w:sz w:val="28"/>
          <w:szCs w:val="28"/>
        </w:rPr>
        <w:t>125</w:t>
      </w:r>
      <w:r w:rsidRPr="007D5AFA">
        <w:rPr>
          <w:sz w:val="28"/>
          <w:szCs w:val="28"/>
        </w:rPr>
        <w:t xml:space="preserve"> </w:t>
      </w:r>
    </w:p>
    <w:p w14:paraId="71FC9C72" w14:textId="77777777" w:rsidR="00E0408F" w:rsidRPr="00046367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left="6379" w:hanging="992"/>
        <w:rPr>
          <w:sz w:val="28"/>
          <w:szCs w:val="28"/>
        </w:rPr>
      </w:pPr>
    </w:p>
    <w:p w14:paraId="4DF7C4A0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 xml:space="preserve">Муниципальная программа </w:t>
      </w:r>
    </w:p>
    <w:p w14:paraId="353F14C8" w14:textId="77777777" w:rsidR="00E0408F" w:rsidRPr="007D5AFA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/>
          <w:sz w:val="28"/>
          <w:szCs w:val="28"/>
        </w:rPr>
      </w:pPr>
      <w:r w:rsidRPr="007D5A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7D5AFA">
        <w:rPr>
          <w:b/>
          <w:sz w:val="28"/>
          <w:szCs w:val="28"/>
        </w:rPr>
        <w:t xml:space="preserve">» </w:t>
      </w:r>
    </w:p>
    <w:p w14:paraId="500D014A" w14:textId="77777777" w:rsidR="00E0408F" w:rsidRPr="00B41143" w:rsidRDefault="00E0408F" w:rsidP="00E0408F">
      <w:pPr>
        <w:widowControl w:val="0"/>
        <w:shd w:val="clear" w:color="auto" w:fill="FFFFFF"/>
        <w:autoSpaceDE w:val="0"/>
        <w:autoSpaceDN w:val="0"/>
        <w:adjustRightInd w:val="0"/>
        <w:ind w:right="518"/>
        <w:jc w:val="center"/>
        <w:rPr>
          <w:bCs/>
          <w:sz w:val="28"/>
          <w:szCs w:val="28"/>
        </w:rPr>
      </w:pPr>
      <w:r w:rsidRPr="00B41143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ПРОГРАММЫ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78"/>
      </w:tblGrid>
      <w:tr w:rsidR="00E0408F" w:rsidRPr="00046367" w14:paraId="62A2AFF4" w14:textId="77777777" w:rsidTr="00B83211">
        <w:trPr>
          <w:trHeight w:val="118"/>
        </w:trPr>
        <w:tc>
          <w:tcPr>
            <w:tcW w:w="2465" w:type="dxa"/>
          </w:tcPr>
          <w:p w14:paraId="1DF75C69" w14:textId="667FBC2E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778" w:type="dxa"/>
          </w:tcPr>
          <w:p w14:paraId="35A0EA88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046367">
              <w:rPr>
                <w:sz w:val="28"/>
                <w:szCs w:val="28"/>
              </w:rPr>
              <w:t>(далее - Программа)</w:t>
            </w:r>
          </w:p>
          <w:p w14:paraId="79523AB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08F" w:rsidRPr="00046367" w14:paraId="15B60996" w14:textId="77777777" w:rsidTr="00B83211">
        <w:trPr>
          <w:trHeight w:val="118"/>
        </w:trPr>
        <w:tc>
          <w:tcPr>
            <w:tcW w:w="2465" w:type="dxa"/>
          </w:tcPr>
          <w:p w14:paraId="1645160F" w14:textId="64193900" w:rsidR="00E0408F" w:rsidRPr="00046367" w:rsidRDefault="00EA3050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Ответственный исполнитель</w:t>
            </w:r>
            <w:r w:rsidR="00E0408F" w:rsidRPr="00046367">
              <w:rPr>
                <w:sz w:val="28"/>
                <w:szCs w:val="28"/>
              </w:rPr>
              <w:t xml:space="preserve"> муниципальной программы:</w:t>
            </w:r>
          </w:p>
        </w:tc>
        <w:tc>
          <w:tcPr>
            <w:tcW w:w="6778" w:type="dxa"/>
          </w:tcPr>
          <w:p w14:paraId="736BFEEF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46367">
              <w:rPr>
                <w:sz w:val="28"/>
                <w:szCs w:val="28"/>
              </w:rPr>
              <w:t>тдел по культуре, спорту</w:t>
            </w:r>
            <w:r>
              <w:rPr>
                <w:sz w:val="28"/>
                <w:szCs w:val="28"/>
              </w:rPr>
              <w:t xml:space="preserve"> и </w:t>
            </w:r>
            <w:r w:rsidRPr="00046367">
              <w:rPr>
                <w:sz w:val="28"/>
                <w:szCs w:val="28"/>
              </w:rPr>
              <w:t>делам молодежи администрации муниципального образования «Светлогорский городской округ»</w:t>
            </w:r>
          </w:p>
          <w:p w14:paraId="11200D9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514D3C1F" w14:textId="77777777" w:rsidTr="00B83211">
        <w:trPr>
          <w:trHeight w:val="118"/>
        </w:trPr>
        <w:tc>
          <w:tcPr>
            <w:tcW w:w="2465" w:type="dxa"/>
          </w:tcPr>
          <w:p w14:paraId="039A8E0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Соисполнители программы:</w:t>
            </w:r>
          </w:p>
        </w:tc>
        <w:tc>
          <w:tcPr>
            <w:tcW w:w="6778" w:type="dxa"/>
          </w:tcPr>
          <w:p w14:paraId="5B47171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6367">
              <w:rPr>
                <w:sz w:val="28"/>
                <w:szCs w:val="28"/>
              </w:rPr>
              <w:t>е предусмотрены</w:t>
            </w:r>
          </w:p>
        </w:tc>
      </w:tr>
      <w:tr w:rsidR="00E0408F" w:rsidRPr="00046367" w14:paraId="23E255F0" w14:textId="77777777" w:rsidTr="00B83211">
        <w:trPr>
          <w:trHeight w:val="118"/>
        </w:trPr>
        <w:tc>
          <w:tcPr>
            <w:tcW w:w="2465" w:type="dxa"/>
          </w:tcPr>
          <w:p w14:paraId="1B0853A5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Участники муниципальной программы:</w:t>
            </w:r>
          </w:p>
          <w:p w14:paraId="297DA76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48ADDD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6E6CBA39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5C30FCFD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5E665F7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«Детская школа искусств им. Гречанинова А.Т.»  г. Светлогорска;</w:t>
            </w:r>
          </w:p>
          <w:p w14:paraId="1869EF44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0C5494EF" w14:textId="4A296E6B" w:rsidR="00E0408F" w:rsidRPr="00046367" w:rsidRDefault="00E0408F" w:rsidP="009A52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046367" w14:paraId="7874CECD" w14:textId="77777777" w:rsidTr="00B83211">
        <w:trPr>
          <w:trHeight w:val="118"/>
        </w:trPr>
        <w:tc>
          <w:tcPr>
            <w:tcW w:w="2465" w:type="dxa"/>
          </w:tcPr>
          <w:p w14:paraId="3D07AC1C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Подпрограммы муниципальной программы:</w:t>
            </w:r>
          </w:p>
          <w:p w14:paraId="6A62726E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5DCCD202" w14:textId="4EC2364B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D5AFA">
              <w:rPr>
                <w:sz w:val="28"/>
                <w:szCs w:val="28"/>
              </w:rPr>
              <w:t xml:space="preserve"> Сохранение, использование и популяризация объектов культурного наследия;</w:t>
            </w:r>
          </w:p>
          <w:p w14:paraId="15A16DB9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D5AFA">
              <w:rPr>
                <w:sz w:val="28"/>
                <w:szCs w:val="28"/>
              </w:rPr>
              <w:t xml:space="preserve"> Сохранение и развитие культуры;</w:t>
            </w:r>
          </w:p>
          <w:p w14:paraId="6CFB0142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D5AFA">
              <w:rPr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14:paraId="746C43E0" w14:textId="77777777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408F" w:rsidRPr="00046367" w14:paraId="27E2EA81" w14:textId="77777777" w:rsidTr="00B83211">
        <w:trPr>
          <w:trHeight w:val="118"/>
        </w:trPr>
        <w:tc>
          <w:tcPr>
            <w:tcW w:w="2465" w:type="dxa"/>
          </w:tcPr>
          <w:p w14:paraId="342E740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78" w:type="dxa"/>
          </w:tcPr>
          <w:p w14:paraId="752502A2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5AFA">
              <w:rPr>
                <w:sz w:val="28"/>
                <w:szCs w:val="28"/>
              </w:rPr>
              <w:t xml:space="preserve">рограмма реализуется в период 2024-2026 годы, этапы не предусмотрены </w:t>
            </w:r>
          </w:p>
        </w:tc>
      </w:tr>
      <w:tr w:rsidR="00E0408F" w:rsidRPr="00046367" w14:paraId="31D33ADE" w14:textId="77777777" w:rsidTr="00B83211">
        <w:trPr>
          <w:trHeight w:val="118"/>
        </w:trPr>
        <w:tc>
          <w:tcPr>
            <w:tcW w:w="2465" w:type="dxa"/>
          </w:tcPr>
          <w:p w14:paraId="474B0ED6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78" w:type="dxa"/>
          </w:tcPr>
          <w:p w14:paraId="2584F585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bookmarkStart w:id="2" w:name="_Hlk157530083"/>
            <w:r w:rsidRPr="00C9584D">
              <w:rPr>
                <w:sz w:val="28"/>
                <w:szCs w:val="28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      </w:r>
          </w:p>
          <w:p w14:paraId="78CBB79E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развития;</w:t>
            </w:r>
          </w:p>
          <w:p w14:paraId="3A503377" w14:textId="77777777" w:rsidR="00E0408F" w:rsidRPr="00C9584D" w:rsidRDefault="00E0408F" w:rsidP="00E0408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Устойчивое функционирование учреждений культуры</w:t>
            </w:r>
            <w:bookmarkEnd w:id="2"/>
          </w:p>
        </w:tc>
      </w:tr>
      <w:tr w:rsidR="00E0408F" w:rsidRPr="00046367" w14:paraId="59EBFA0A" w14:textId="77777777" w:rsidTr="00B83211">
        <w:trPr>
          <w:trHeight w:val="118"/>
        </w:trPr>
        <w:tc>
          <w:tcPr>
            <w:tcW w:w="2465" w:type="dxa"/>
          </w:tcPr>
          <w:p w14:paraId="0F8619F0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269DC403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0D7566E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bookmarkStart w:id="3" w:name="_Hlk157521897"/>
            <w:r w:rsidRPr="00C9584D">
              <w:rPr>
                <w:sz w:val="28"/>
                <w:szCs w:val="28"/>
              </w:rPr>
      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      </w:r>
          </w:p>
          <w:p w14:paraId="6BFA8902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      </w:r>
          </w:p>
          <w:p w14:paraId="0566F5AF" w14:textId="77777777" w:rsidR="00E0408F" w:rsidRPr="00C9584D" w:rsidRDefault="00E0408F" w:rsidP="00E0408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культуры.</w:t>
            </w:r>
            <w:bookmarkEnd w:id="3"/>
          </w:p>
        </w:tc>
      </w:tr>
      <w:tr w:rsidR="00E0408F" w:rsidRPr="00046367" w14:paraId="0E0CCB2C" w14:textId="77777777" w:rsidTr="00B83211">
        <w:trPr>
          <w:trHeight w:val="118"/>
        </w:trPr>
        <w:tc>
          <w:tcPr>
            <w:tcW w:w="2465" w:type="dxa"/>
          </w:tcPr>
          <w:p w14:paraId="4CE425B4" w14:textId="77777777" w:rsidR="00E0408F" w:rsidRPr="00C9584D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78" w:type="dxa"/>
          </w:tcPr>
          <w:p w14:paraId="24B67407" w14:textId="3B520C9E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№1:</w:t>
            </w:r>
          </w:p>
          <w:p w14:paraId="67873C96" w14:textId="60AE95D2" w:rsidR="00E0408F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C9584D">
              <w:rPr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</w:t>
            </w:r>
          </w:p>
          <w:p w14:paraId="7C05DFD7" w14:textId="4252B481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2:</w:t>
            </w:r>
          </w:p>
          <w:p w14:paraId="4A2C2A4C" w14:textId="6E597733" w:rsidR="00E0408F" w:rsidRPr="00914408" w:rsidRDefault="00914408" w:rsidP="00914408">
            <w:pPr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14408">
              <w:rPr>
                <w:sz w:val="28"/>
                <w:szCs w:val="28"/>
              </w:rPr>
              <w:t xml:space="preserve">. </w:t>
            </w:r>
            <w:r w:rsidR="00E0408F" w:rsidRPr="00914408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1B5F7D5A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культуры;</w:t>
            </w:r>
          </w:p>
          <w:p w14:paraId="3958B412" w14:textId="77777777" w:rsidR="00E0408F" w:rsidRPr="00914408" w:rsidRDefault="00E0408F" w:rsidP="00E0408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4" w:firstLine="14"/>
              <w:jc w:val="both"/>
              <w:rPr>
                <w:sz w:val="28"/>
                <w:szCs w:val="28"/>
              </w:rPr>
            </w:pPr>
            <w:r w:rsidRPr="00914408">
              <w:rPr>
                <w:sz w:val="28"/>
                <w:szCs w:val="28"/>
              </w:rPr>
      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библиотеки);</w:t>
            </w:r>
          </w:p>
          <w:p w14:paraId="28C53FFC" w14:textId="0057E387" w:rsidR="00914408" w:rsidRPr="00914408" w:rsidRDefault="00914408" w:rsidP="009144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914408">
              <w:rPr>
                <w:sz w:val="28"/>
                <w:szCs w:val="28"/>
                <w:u w:val="single"/>
              </w:rPr>
              <w:t>Подпрограмма № 3:</w:t>
            </w:r>
          </w:p>
          <w:p w14:paraId="1B00F03B" w14:textId="5B9B720D" w:rsidR="00E0408F" w:rsidRPr="00914408" w:rsidRDefault="00E0408F" w:rsidP="00914408">
            <w:pPr>
              <w:pStyle w:val="a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91440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</w:tr>
      <w:tr w:rsidR="00E0408F" w:rsidRPr="00046367" w14:paraId="5475DDB4" w14:textId="77777777" w:rsidTr="00B83211">
        <w:trPr>
          <w:trHeight w:val="118"/>
        </w:trPr>
        <w:tc>
          <w:tcPr>
            <w:tcW w:w="2465" w:type="dxa"/>
          </w:tcPr>
          <w:p w14:paraId="1BDB124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>Объемы и источники финансирования муниципальной Программы и Подпрограммы по годам ее реализации</w:t>
            </w:r>
          </w:p>
        </w:tc>
        <w:tc>
          <w:tcPr>
            <w:tcW w:w="6778" w:type="dxa"/>
          </w:tcPr>
          <w:p w14:paraId="3E581517" w14:textId="5621FAF5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>2024 год – 55 4</w:t>
            </w:r>
            <w:r w:rsidR="007A11F8" w:rsidRPr="007A11F8">
              <w:rPr>
                <w:sz w:val="28"/>
                <w:szCs w:val="28"/>
              </w:rPr>
              <w:t>58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9</w:t>
            </w:r>
            <w:r w:rsidRPr="007A11F8">
              <w:rPr>
                <w:sz w:val="28"/>
                <w:szCs w:val="28"/>
              </w:rPr>
              <w:t>9 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542DE626" w14:textId="196C5075" w:rsidR="00E0408F" w:rsidRPr="007A11F8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 xml:space="preserve">2025 год – 53 </w:t>
            </w:r>
            <w:r w:rsidR="007A11F8" w:rsidRPr="007A11F8">
              <w:rPr>
                <w:sz w:val="28"/>
                <w:szCs w:val="28"/>
              </w:rPr>
              <w:t>803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8</w:t>
            </w:r>
            <w:r w:rsidRPr="007A11F8">
              <w:rPr>
                <w:sz w:val="28"/>
                <w:szCs w:val="28"/>
              </w:rPr>
              <w:t>8 тыс</w:t>
            </w:r>
            <w:r w:rsidR="007A11F8" w:rsidRPr="007A11F8">
              <w:rPr>
                <w:sz w:val="28"/>
                <w:szCs w:val="28"/>
              </w:rPr>
              <w:t xml:space="preserve">.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  <w:r w:rsidRPr="007A11F8">
              <w:rPr>
                <w:sz w:val="28"/>
                <w:szCs w:val="28"/>
              </w:rPr>
              <w:t>;</w:t>
            </w:r>
          </w:p>
          <w:p w14:paraId="7FE334FD" w14:textId="45339802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1F8">
              <w:rPr>
                <w:sz w:val="28"/>
                <w:szCs w:val="28"/>
              </w:rPr>
              <w:t>2026 год – 55 4</w:t>
            </w:r>
            <w:r w:rsidR="007A11F8" w:rsidRPr="007A11F8">
              <w:rPr>
                <w:sz w:val="28"/>
                <w:szCs w:val="28"/>
              </w:rPr>
              <w:t>48</w:t>
            </w:r>
            <w:r w:rsidRPr="007A11F8">
              <w:rPr>
                <w:sz w:val="28"/>
                <w:szCs w:val="28"/>
              </w:rPr>
              <w:t>,</w:t>
            </w:r>
            <w:r w:rsidR="007A11F8" w:rsidRPr="007A11F8">
              <w:rPr>
                <w:sz w:val="28"/>
                <w:szCs w:val="28"/>
              </w:rPr>
              <w:t>93</w:t>
            </w:r>
            <w:r w:rsidRPr="007A11F8">
              <w:rPr>
                <w:sz w:val="28"/>
                <w:szCs w:val="28"/>
              </w:rPr>
              <w:t xml:space="preserve"> тыс.</w:t>
            </w:r>
            <w:r w:rsidR="007A11F8" w:rsidRPr="007A11F8">
              <w:rPr>
                <w:sz w:val="28"/>
                <w:szCs w:val="28"/>
              </w:rPr>
              <w:t xml:space="preserve"> </w:t>
            </w:r>
            <w:r w:rsidRPr="007A11F8">
              <w:rPr>
                <w:sz w:val="28"/>
                <w:szCs w:val="28"/>
              </w:rPr>
              <w:t>руб</w:t>
            </w:r>
            <w:r w:rsidR="007A11F8" w:rsidRPr="007A11F8">
              <w:rPr>
                <w:sz w:val="28"/>
                <w:szCs w:val="28"/>
              </w:rPr>
              <w:t>лей</w:t>
            </w:r>
          </w:p>
          <w:p w14:paraId="4A74D169" w14:textId="57BB4CBA" w:rsidR="00E0408F" w:rsidRPr="007D5AFA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Объемы финансирования мероприятий Программы за счет средств </w:t>
            </w:r>
            <w:r w:rsidR="004178A5">
              <w:rPr>
                <w:sz w:val="28"/>
                <w:szCs w:val="28"/>
              </w:rPr>
              <w:t xml:space="preserve">областного и </w:t>
            </w:r>
            <w:r w:rsidRPr="007D5AFA">
              <w:rPr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E927A97" w14:textId="3E1F44A6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>
              <w:rPr>
                <w:sz w:val="28"/>
                <w:szCs w:val="28"/>
              </w:rPr>
              <w:t>164 </w:t>
            </w:r>
            <w:r w:rsidR="007A11F8">
              <w:rPr>
                <w:sz w:val="28"/>
                <w:szCs w:val="28"/>
              </w:rPr>
              <w:t>711</w:t>
            </w:r>
            <w:r>
              <w:rPr>
                <w:sz w:val="28"/>
                <w:szCs w:val="28"/>
              </w:rPr>
              <w:t>,</w:t>
            </w:r>
            <w:r w:rsidR="007A11F8">
              <w:rPr>
                <w:sz w:val="28"/>
                <w:szCs w:val="28"/>
              </w:rPr>
              <w:t>10</w:t>
            </w:r>
            <w:r w:rsidRPr="007D5AFA">
              <w:rPr>
                <w:sz w:val="28"/>
                <w:szCs w:val="28"/>
              </w:rPr>
              <w:t xml:space="preserve"> тыс. руб.</w:t>
            </w:r>
          </w:p>
        </w:tc>
      </w:tr>
      <w:tr w:rsidR="00E0408F" w:rsidRPr="00046367" w14:paraId="5B5FB57E" w14:textId="77777777" w:rsidTr="00B83211">
        <w:trPr>
          <w:trHeight w:val="118"/>
        </w:trPr>
        <w:tc>
          <w:tcPr>
            <w:tcW w:w="2465" w:type="dxa"/>
          </w:tcPr>
          <w:p w14:paraId="48C71D21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5AFA">
              <w:rPr>
                <w:sz w:val="28"/>
                <w:szCs w:val="28"/>
              </w:rPr>
              <w:lastRenderedPageBreak/>
              <w:t>Ожидаемые результаты реализации МП</w:t>
            </w:r>
          </w:p>
        </w:tc>
        <w:tc>
          <w:tcPr>
            <w:tcW w:w="6778" w:type="dxa"/>
          </w:tcPr>
          <w:p w14:paraId="74E8A1E8" w14:textId="722ED72A" w:rsidR="00914408" w:rsidRPr="004178A5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4178A5">
              <w:rPr>
                <w:sz w:val="28"/>
                <w:szCs w:val="28"/>
                <w:u w:val="single"/>
              </w:rPr>
              <w:t>Подпрограмма №1:</w:t>
            </w:r>
          </w:p>
          <w:p w14:paraId="19B5538E" w14:textId="23CFC5EC" w:rsidR="00E0408F" w:rsidRPr="00576561" w:rsidRDefault="00E0408F" w:rsidP="00E0408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4" w:firstLine="0"/>
              <w:jc w:val="both"/>
              <w:rPr>
                <w:sz w:val="28"/>
                <w:szCs w:val="28"/>
              </w:rPr>
            </w:pPr>
            <w:r w:rsidRPr="004178A5">
              <w:rPr>
                <w:sz w:val="28"/>
                <w:szCs w:val="28"/>
              </w:rPr>
              <w:t>Сохранение объектов культурного наследия</w:t>
            </w:r>
            <w:r w:rsidRPr="00576561">
              <w:rPr>
                <w:sz w:val="28"/>
                <w:szCs w:val="28"/>
              </w:rPr>
              <w:t xml:space="preserve"> местного (муниципального) значения в удовлетворительном техническом состоянии и поддержание целевого показателя 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 на уровне 0%;</w:t>
            </w:r>
          </w:p>
          <w:p w14:paraId="72547394" w14:textId="5AF64D23" w:rsidR="00914408" w:rsidRPr="00576561" w:rsidRDefault="00914408" w:rsidP="00914408">
            <w:pPr>
              <w:widowControl w:val="0"/>
              <w:autoSpaceDE w:val="0"/>
              <w:autoSpaceDN w:val="0"/>
              <w:adjustRightInd w:val="0"/>
              <w:ind w:left="-14"/>
              <w:jc w:val="both"/>
              <w:rPr>
                <w:sz w:val="28"/>
                <w:szCs w:val="28"/>
                <w:u w:val="single"/>
              </w:rPr>
            </w:pPr>
            <w:r w:rsidRPr="00576561">
              <w:rPr>
                <w:sz w:val="28"/>
                <w:szCs w:val="28"/>
                <w:u w:val="single"/>
              </w:rPr>
              <w:t>Подпрограмма № 2:</w:t>
            </w:r>
          </w:p>
          <w:p w14:paraId="5C533CE2" w14:textId="274E251E" w:rsidR="00E0408F" w:rsidRPr="00576561" w:rsidRDefault="00E0408F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Максимальное вовлечение населения Светлогорского городского округа в культурный процесс округа и достижение следующих значений целевых показателей:</w:t>
            </w:r>
          </w:p>
          <w:p w14:paraId="0053A331" w14:textId="02291E8E" w:rsidR="00E0408F" w:rsidRPr="00576561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1.</w:t>
            </w:r>
            <w:r w:rsidR="00E0408F" w:rsidRPr="00576561">
              <w:rPr>
                <w:rFonts w:ascii="Times New Roman" w:hAnsi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23A8304C" w14:textId="260BC4AB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рублей;</w:t>
            </w:r>
          </w:p>
          <w:p w14:paraId="06518E82" w14:textId="58A602DC" w:rsidR="00E0408F" w:rsidRPr="00576561" w:rsidRDefault="00E0408F" w:rsidP="00914408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Увеличение числа посещений учреждений культуры по сравнению с 2019 годом на 1,9%;</w:t>
            </w:r>
          </w:p>
          <w:p w14:paraId="455424AD" w14:textId="77777777" w:rsidR="00914408" w:rsidRPr="004178A5" w:rsidRDefault="00914408" w:rsidP="00914408">
            <w:pPr>
              <w:pStyle w:val="a3"/>
              <w:widowControl w:val="0"/>
              <w:autoSpaceDE w:val="0"/>
              <w:autoSpaceDN w:val="0"/>
              <w:adjustRightInd w:val="0"/>
              <w:ind w:left="2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78A5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№ 3:</w:t>
            </w:r>
          </w:p>
          <w:p w14:paraId="01D4CA40" w14:textId="25B480B7" w:rsidR="00E0408F" w:rsidRPr="00576561" w:rsidRDefault="00E0408F" w:rsidP="00914408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76561">
              <w:rPr>
                <w:rFonts w:ascii="Times New Roman" w:hAnsi="Times New Roman"/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в размере 0%.</w:t>
            </w:r>
          </w:p>
        </w:tc>
      </w:tr>
    </w:tbl>
    <w:p w14:paraId="01C27E1E" w14:textId="77777777" w:rsidR="00E0408F" w:rsidRDefault="00E0408F" w:rsidP="00E0408F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  <w:bookmarkStart w:id="4" w:name="sub_5"/>
      <w:bookmarkEnd w:id="4"/>
    </w:p>
    <w:p w14:paraId="60D33949" w14:textId="77777777" w:rsidR="009A52E7" w:rsidRDefault="009A52E7" w:rsidP="009A52E7">
      <w:pPr>
        <w:pStyle w:val="1"/>
        <w:numPr>
          <w:ilvl w:val="0"/>
          <w:numId w:val="0"/>
        </w:numPr>
        <w:spacing w:before="0" w:after="0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 Содержание проблем, на решение которых направлена муниципальная программа </w:t>
      </w:r>
    </w:p>
    <w:p w14:paraId="687B64B4" w14:textId="77777777" w:rsidR="009A52E7" w:rsidRDefault="009A52E7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14:paraId="1D6CF920" w14:textId="4F40153B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Культура представляет собой целостную систему созданных в обществе материальных и духовных ценностей. Она оказывает огромное влияние на все сферы социально-экономической жизни общества через совершенствование интеллектуального, образовательного, духовного </w:t>
      </w:r>
      <w:r w:rsidRPr="00495C5E">
        <w:rPr>
          <w:sz w:val="28"/>
          <w:szCs w:val="28"/>
        </w:rPr>
        <w:lastRenderedPageBreak/>
        <w:t xml:space="preserve">потенциала людей, занятых в сфере материального производства. </w:t>
      </w:r>
    </w:p>
    <w:p w14:paraId="789E0B41" w14:textId="77777777" w:rsidR="00E0408F" w:rsidRPr="00495C5E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>Согласно статье 44 Конституции Российской Федерации, каждый человек, находящийся на территории России, имеет право на участие в культурной жизни и пользовании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на муниципальном уровне.</w:t>
      </w:r>
    </w:p>
    <w:p w14:paraId="6222AA28" w14:textId="46474F04" w:rsidR="00E0408F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C5E">
        <w:rPr>
          <w:sz w:val="28"/>
          <w:szCs w:val="28"/>
        </w:rPr>
        <w:t xml:space="preserve">Муниципальная программа «Развитие культуры» на территории Светлогорского городского округа разработана в соответствии с </w:t>
      </w:r>
      <w:r w:rsidRPr="00953DD6">
        <w:rPr>
          <w:sz w:val="28"/>
          <w:szCs w:val="28"/>
        </w:rPr>
        <w:t xml:space="preserve">Основами государственной культурной политики, утвержденными Указом Президента Российской Федерации от 24 декабря 2014 года </w:t>
      </w:r>
      <w:r w:rsidR="00EA3050">
        <w:rPr>
          <w:sz w:val="28"/>
          <w:szCs w:val="28"/>
        </w:rPr>
        <w:t>№</w:t>
      </w:r>
      <w:r w:rsidRPr="00953DD6">
        <w:rPr>
          <w:sz w:val="28"/>
          <w:szCs w:val="28"/>
        </w:rPr>
        <w:t xml:space="preserve"> 808</w:t>
      </w:r>
      <w:r>
        <w:rPr>
          <w:sz w:val="28"/>
          <w:szCs w:val="28"/>
        </w:rPr>
        <w:t>.</w:t>
      </w:r>
    </w:p>
    <w:p w14:paraId="66E6AFF3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53DD6">
        <w:rPr>
          <w:sz w:val="28"/>
          <w:szCs w:val="28"/>
        </w:rPr>
        <w:t>сновными целями государственной культурной политики являются:</w:t>
      </w:r>
    </w:p>
    <w:p w14:paraId="3AF8DAF0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1) формирование гармонично развитой личности;</w:t>
      </w:r>
    </w:p>
    <w:p w14:paraId="77F404F9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2) укрепление единства российского общества посредством приоритетного культурного и гуманитарного развития;</w:t>
      </w:r>
    </w:p>
    <w:p w14:paraId="4306D987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3) укрепление гражданской идентичности;</w:t>
      </w:r>
    </w:p>
    <w:p w14:paraId="78D3E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4) создание условий для воспитания граждан;</w:t>
      </w:r>
    </w:p>
    <w:p w14:paraId="7478780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5) сохранение исторического и культурного наследия и его использование для воспитания и образования;</w:t>
      </w:r>
    </w:p>
    <w:p w14:paraId="4CA0B221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6) передача от поколения к поколению традиционных для российского общества ценностей, норм, традиций и обычаев;</w:t>
      </w:r>
    </w:p>
    <w:p w14:paraId="4BDE67E4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7) создание условий для реализации каждым человеком его творческого потенциала;</w:t>
      </w:r>
    </w:p>
    <w:p w14:paraId="2E446FBE" w14:textId="77777777" w:rsidR="00E0408F" w:rsidRPr="00953DD6" w:rsidRDefault="00E0408F" w:rsidP="00E0408F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953DD6">
        <w:rPr>
          <w:sz w:val="28"/>
          <w:szCs w:val="28"/>
        </w:rPr>
        <w:t>8) обеспечение гражданам доступа к знаниям, информации и культурным ценностям.</w:t>
      </w:r>
    </w:p>
    <w:p w14:paraId="127FA4AB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Обозначенные выше приоритеты и цели государственной политики в сфере культуры обуславливают цел</w:t>
      </w:r>
      <w:r>
        <w:rPr>
          <w:sz w:val="28"/>
          <w:szCs w:val="28"/>
        </w:rPr>
        <w:t>и</w:t>
      </w:r>
      <w:r w:rsidRPr="006409CA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14:paraId="45DCE307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45FE5225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охранение и развитие культуры Светлогорского городского округа как фактора социально-экономического развития;</w:t>
      </w:r>
    </w:p>
    <w:p w14:paraId="48A21DAC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409CA">
        <w:rPr>
          <w:sz w:val="28"/>
          <w:szCs w:val="28"/>
        </w:rPr>
        <w:t>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0E592D39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CA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ей</w:t>
      </w:r>
      <w:r w:rsidRPr="006409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ab/>
      </w:r>
      <w:r w:rsidRPr="006409CA">
        <w:rPr>
          <w:sz w:val="28"/>
          <w:szCs w:val="28"/>
        </w:rPr>
        <w:t xml:space="preserve"> программы предполагается решение следующих задач:</w:t>
      </w:r>
    </w:p>
    <w:p w14:paraId="0E28A01A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409CA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4792C85B" w14:textId="77777777" w:rsidR="00E0408F" w:rsidRPr="006409CA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для сохранения и развития культуры на территории Светлогорского городского округа, </w:t>
      </w:r>
      <w:r>
        <w:rPr>
          <w:sz w:val="28"/>
          <w:szCs w:val="28"/>
        </w:rPr>
        <w:t xml:space="preserve">осуществлять </w:t>
      </w:r>
      <w:r w:rsidRPr="006409CA">
        <w:rPr>
          <w:sz w:val="28"/>
          <w:szCs w:val="28"/>
        </w:rPr>
        <w:t>поддерж</w:t>
      </w:r>
      <w:r>
        <w:rPr>
          <w:sz w:val="28"/>
          <w:szCs w:val="28"/>
        </w:rPr>
        <w:t>ку</w:t>
      </w:r>
      <w:r w:rsidRPr="006409CA">
        <w:rPr>
          <w:sz w:val="28"/>
          <w:szCs w:val="28"/>
        </w:rPr>
        <w:t xml:space="preserve"> творческих инициатив населения, творческих союзов, выдающихся деятелей и организаций в сфере культуры, максимальн</w:t>
      </w:r>
      <w:r>
        <w:rPr>
          <w:sz w:val="28"/>
          <w:szCs w:val="28"/>
        </w:rPr>
        <w:t>о</w:t>
      </w:r>
      <w:r w:rsidRPr="006409CA">
        <w:rPr>
          <w:sz w:val="28"/>
          <w:szCs w:val="28"/>
        </w:rPr>
        <w:t xml:space="preserve"> вовлеч</w:t>
      </w:r>
      <w:r>
        <w:rPr>
          <w:sz w:val="28"/>
          <w:szCs w:val="28"/>
        </w:rPr>
        <w:t>ь</w:t>
      </w:r>
      <w:r w:rsidRPr="006409CA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ие</w:t>
      </w:r>
      <w:r w:rsidRPr="006409CA">
        <w:rPr>
          <w:sz w:val="28"/>
          <w:szCs w:val="28"/>
        </w:rPr>
        <w:t xml:space="preserve"> </w:t>
      </w:r>
      <w:r w:rsidRPr="006409CA">
        <w:rPr>
          <w:sz w:val="28"/>
          <w:szCs w:val="28"/>
        </w:rPr>
        <w:lastRenderedPageBreak/>
        <w:t>Светлогорского городского округа в культурный процесс;</w:t>
      </w:r>
    </w:p>
    <w:p w14:paraId="651D2CC3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09CA">
        <w:rPr>
          <w:sz w:val="28"/>
          <w:szCs w:val="28"/>
        </w:rPr>
        <w:t>охран</w:t>
      </w:r>
      <w:r>
        <w:rPr>
          <w:sz w:val="28"/>
          <w:szCs w:val="28"/>
        </w:rPr>
        <w:t>ить</w:t>
      </w:r>
      <w:r w:rsidRPr="006409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6409CA">
        <w:rPr>
          <w:sz w:val="28"/>
          <w:szCs w:val="28"/>
        </w:rPr>
        <w:t xml:space="preserve"> сферы культуры, созда</w:t>
      </w:r>
      <w:r>
        <w:rPr>
          <w:sz w:val="28"/>
          <w:szCs w:val="28"/>
        </w:rPr>
        <w:t>ть</w:t>
      </w:r>
      <w:r w:rsidRPr="006409C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6409CA">
        <w:rPr>
          <w:sz w:val="28"/>
          <w:szCs w:val="28"/>
        </w:rPr>
        <w:t xml:space="preserve"> гражданам для пользования учреждениями культуры.</w:t>
      </w:r>
    </w:p>
    <w:p w14:paraId="2B4B2FA6" w14:textId="77777777" w:rsidR="00E0408F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AF3">
        <w:rPr>
          <w:sz w:val="28"/>
          <w:szCs w:val="28"/>
        </w:rPr>
        <w:t>В целях решения</w:t>
      </w:r>
      <w:r>
        <w:rPr>
          <w:sz w:val="28"/>
          <w:szCs w:val="28"/>
        </w:rPr>
        <w:t xml:space="preserve">, </w:t>
      </w:r>
      <w:r w:rsidRPr="005B6AF3">
        <w:rPr>
          <w:sz w:val="28"/>
          <w:szCs w:val="28"/>
        </w:rPr>
        <w:t>поставленных задач</w:t>
      </w:r>
      <w:r>
        <w:rPr>
          <w:sz w:val="28"/>
          <w:szCs w:val="28"/>
        </w:rPr>
        <w:t>,</w:t>
      </w:r>
      <w:r w:rsidRPr="005B6AF3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Pr="005B6AF3">
        <w:rPr>
          <w:sz w:val="28"/>
          <w:szCs w:val="28"/>
        </w:rPr>
        <w:t xml:space="preserve">программы осуществляется реализация </w:t>
      </w:r>
      <w:r>
        <w:rPr>
          <w:sz w:val="28"/>
          <w:szCs w:val="28"/>
        </w:rPr>
        <w:t xml:space="preserve">следующих </w:t>
      </w:r>
      <w:r w:rsidRPr="005B6AF3">
        <w:rPr>
          <w:sz w:val="28"/>
          <w:szCs w:val="28"/>
        </w:rPr>
        <w:t>подпрограмм</w:t>
      </w:r>
      <w:r>
        <w:rPr>
          <w:sz w:val="28"/>
          <w:szCs w:val="28"/>
        </w:rPr>
        <w:t>:</w:t>
      </w:r>
    </w:p>
    <w:p w14:paraId="7E6FC1FA" w14:textId="384B3327" w:rsidR="00E0408F" w:rsidRDefault="00914408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08F">
        <w:rPr>
          <w:sz w:val="28"/>
          <w:szCs w:val="28"/>
        </w:rPr>
        <w:t>Подпрограмма №</w:t>
      </w:r>
      <w:r w:rsidR="003862A0">
        <w:rPr>
          <w:sz w:val="28"/>
          <w:szCs w:val="28"/>
        </w:rPr>
        <w:t xml:space="preserve"> </w:t>
      </w:r>
      <w:r w:rsidR="00E0408F">
        <w:rPr>
          <w:sz w:val="28"/>
          <w:szCs w:val="28"/>
        </w:rPr>
        <w:t>1 «</w:t>
      </w:r>
      <w:r w:rsidR="00E0408F" w:rsidRPr="005B6AF3">
        <w:rPr>
          <w:sz w:val="28"/>
          <w:szCs w:val="28"/>
        </w:rPr>
        <w:t>Сохранение, использование и популяризация объектов культурного наследия»</w:t>
      </w:r>
      <w:r w:rsidR="0042025B">
        <w:rPr>
          <w:sz w:val="28"/>
          <w:szCs w:val="28"/>
        </w:rPr>
        <w:t>.</w:t>
      </w:r>
    </w:p>
    <w:p w14:paraId="1238F31D" w14:textId="702AE2C9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 Подпрограмма №</w:t>
      </w:r>
      <w:r w:rsidR="003862A0">
        <w:rPr>
          <w:sz w:val="28"/>
          <w:szCs w:val="28"/>
        </w:rPr>
        <w:t xml:space="preserve"> </w:t>
      </w:r>
      <w:r w:rsidRPr="00D23C5C">
        <w:rPr>
          <w:sz w:val="28"/>
          <w:szCs w:val="28"/>
        </w:rPr>
        <w:t>2 «Сохранение и развитие культуры»;</w:t>
      </w:r>
    </w:p>
    <w:p w14:paraId="2DD359E8" w14:textId="0AF1261D" w:rsidR="00914408" w:rsidRPr="00D23C5C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C5C">
        <w:rPr>
          <w:sz w:val="28"/>
          <w:szCs w:val="28"/>
        </w:rPr>
        <w:t>- Подпрограмма № 3 «Укрепление материально-технической базы учреждений культуры».</w:t>
      </w:r>
    </w:p>
    <w:p w14:paraId="1FBDDDD7" w14:textId="77777777" w:rsidR="0042025B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EEAF19" w14:textId="77777777" w:rsidR="00914408" w:rsidRPr="008741AD" w:rsidRDefault="00914408" w:rsidP="00914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Подпрограмма №1 «Сохранение, использование и популяризация объектов культурного наследия».</w:t>
      </w:r>
    </w:p>
    <w:p w14:paraId="38E94A3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 xml:space="preserve">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является </w:t>
      </w:r>
      <w:r>
        <w:rPr>
          <w:color w:val="0D0D0D"/>
          <w:sz w:val="28"/>
          <w:szCs w:val="28"/>
          <w:lang w:eastAsia="en-US"/>
        </w:rPr>
        <w:t>г</w:t>
      </w:r>
      <w:r w:rsidRPr="005E1F2F">
        <w:rPr>
          <w:color w:val="0D0D0D"/>
          <w:sz w:val="28"/>
          <w:szCs w:val="28"/>
          <w:lang w:eastAsia="en-US"/>
        </w:rPr>
        <w:t>осударственная охрана объектов культурного наследия (памятников истории и культуры)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 xml:space="preserve">поскольку  </w:t>
      </w:r>
      <w:r>
        <w:rPr>
          <w:color w:val="0D0D0D"/>
          <w:sz w:val="28"/>
          <w:szCs w:val="28"/>
          <w:lang w:eastAsia="en-US"/>
        </w:rPr>
        <w:t>в</w:t>
      </w:r>
      <w:r w:rsidRPr="00381211">
        <w:rPr>
          <w:color w:val="0D0D0D"/>
          <w:sz w:val="28"/>
          <w:szCs w:val="28"/>
          <w:lang w:eastAsia="en-US"/>
        </w:rPr>
        <w:t xml:space="preserve"> современном мире культурное наследие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14:paraId="68D20503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11554E">
        <w:rPr>
          <w:color w:val="0D0D0D"/>
          <w:sz w:val="28"/>
          <w:szCs w:val="28"/>
          <w:lang w:eastAsia="en-US"/>
        </w:rPr>
        <w:t>Основным законом, определяющим общие положения, полномочия органов государственной власти Российской Федерации</w:t>
      </w:r>
      <w:r>
        <w:rPr>
          <w:color w:val="0D0D0D"/>
          <w:sz w:val="28"/>
          <w:szCs w:val="28"/>
          <w:lang w:eastAsia="en-US"/>
        </w:rPr>
        <w:t xml:space="preserve"> </w:t>
      </w:r>
      <w:r w:rsidRPr="0011554E">
        <w:rPr>
          <w:color w:val="0D0D0D"/>
          <w:sz w:val="28"/>
          <w:szCs w:val="28"/>
          <w:lang w:eastAsia="en-US"/>
        </w:rPr>
        <w:t xml:space="preserve">в области сохранения объектов культурного наследия, государственной охраны и финансирования мероприятий по популяризации и реставрационных работ является Федеральный закон от 25.06.2002 </w:t>
      </w:r>
      <w:r>
        <w:rPr>
          <w:color w:val="0D0D0D"/>
          <w:sz w:val="28"/>
          <w:szCs w:val="28"/>
          <w:lang w:eastAsia="en-US"/>
        </w:rPr>
        <w:t>№</w:t>
      </w:r>
      <w:r w:rsidRPr="0011554E">
        <w:rPr>
          <w:color w:val="0D0D0D"/>
          <w:sz w:val="28"/>
          <w:szCs w:val="28"/>
          <w:lang w:eastAsia="en-US"/>
        </w:rPr>
        <w:t xml:space="preserve"> 73-ФЗ «Об объектах культурного наследия (памятниках истории и культуры) народов Российской Федерации».  </w:t>
      </w:r>
    </w:p>
    <w:p w14:paraId="5C1731C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381211">
        <w:rPr>
          <w:color w:val="0D0D0D"/>
          <w:sz w:val="28"/>
          <w:szCs w:val="28"/>
          <w:lang w:eastAsia="en-US"/>
        </w:rPr>
        <w:t xml:space="preserve">Историко-культурное наследие </w:t>
      </w:r>
      <w:r>
        <w:rPr>
          <w:color w:val="0D0D0D"/>
          <w:sz w:val="28"/>
          <w:szCs w:val="28"/>
          <w:lang w:eastAsia="en-US"/>
        </w:rPr>
        <w:t xml:space="preserve">– </w:t>
      </w:r>
      <w:r w:rsidRPr="00381211">
        <w:rPr>
          <w:color w:val="0D0D0D"/>
          <w:sz w:val="28"/>
          <w:szCs w:val="28"/>
          <w:lang w:eastAsia="en-US"/>
        </w:rPr>
        <w:t>это</w:t>
      </w:r>
      <w:r>
        <w:rPr>
          <w:color w:val="0D0D0D"/>
          <w:sz w:val="28"/>
          <w:szCs w:val="28"/>
          <w:lang w:eastAsia="en-US"/>
        </w:rPr>
        <w:t xml:space="preserve"> </w:t>
      </w:r>
      <w:r w:rsidRPr="00381211">
        <w:rPr>
          <w:color w:val="0D0D0D"/>
          <w:sz w:val="28"/>
          <w:szCs w:val="28"/>
          <w:lang w:eastAsia="en-US"/>
        </w:rPr>
        <w:t>не только часть национальной культуры, но и особый и очень важный экономический ресурс</w:t>
      </w:r>
      <w:r>
        <w:rPr>
          <w:color w:val="0D0D0D"/>
          <w:sz w:val="28"/>
          <w:szCs w:val="28"/>
          <w:lang w:eastAsia="en-US"/>
        </w:rPr>
        <w:t xml:space="preserve">, который </w:t>
      </w:r>
      <w:r w:rsidRPr="00381211">
        <w:rPr>
          <w:color w:val="0D0D0D"/>
          <w:sz w:val="28"/>
          <w:szCs w:val="28"/>
          <w:lang w:eastAsia="en-US"/>
        </w:rPr>
        <w:t>может стать основой развития сферы культуры и туризма</w:t>
      </w:r>
      <w:r>
        <w:rPr>
          <w:color w:val="0D0D0D"/>
          <w:sz w:val="28"/>
          <w:szCs w:val="28"/>
          <w:lang w:eastAsia="en-US"/>
        </w:rPr>
        <w:t xml:space="preserve">. </w:t>
      </w:r>
    </w:p>
    <w:p w14:paraId="00DDC2D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5E1F2F">
        <w:rPr>
          <w:color w:val="0D0D0D"/>
          <w:sz w:val="28"/>
          <w:szCs w:val="28"/>
          <w:lang w:eastAsia="en-US"/>
        </w:rPr>
        <w:t>Объекты культ</w:t>
      </w:r>
      <w:r>
        <w:rPr>
          <w:color w:val="0D0D0D"/>
          <w:sz w:val="28"/>
          <w:szCs w:val="28"/>
          <w:lang w:eastAsia="en-US"/>
        </w:rPr>
        <w:t xml:space="preserve">урного наследия </w:t>
      </w:r>
      <w:r w:rsidRPr="005E1F2F">
        <w:rPr>
          <w:color w:val="0D0D0D"/>
          <w:sz w:val="28"/>
          <w:szCs w:val="28"/>
          <w:lang w:eastAsia="en-US"/>
        </w:rPr>
        <w:t xml:space="preserve">играют важную роль </w:t>
      </w:r>
      <w:r>
        <w:rPr>
          <w:color w:val="0D0D0D"/>
          <w:sz w:val="28"/>
          <w:szCs w:val="28"/>
          <w:lang w:eastAsia="en-US"/>
        </w:rPr>
        <w:t>для Светлогорского городского округа:</w:t>
      </w:r>
    </w:p>
    <w:p w14:paraId="56895FC4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являются украшением городского округа и </w:t>
      </w:r>
      <w:r w:rsidRPr="005E1F2F">
        <w:rPr>
          <w:color w:val="0D0D0D"/>
          <w:sz w:val="28"/>
          <w:szCs w:val="28"/>
          <w:lang w:eastAsia="en-US"/>
        </w:rPr>
        <w:t>формир</w:t>
      </w:r>
      <w:r>
        <w:rPr>
          <w:color w:val="0D0D0D"/>
          <w:sz w:val="28"/>
          <w:szCs w:val="28"/>
          <w:lang w:eastAsia="en-US"/>
        </w:rPr>
        <w:t xml:space="preserve">уют его </w:t>
      </w:r>
      <w:r w:rsidRPr="005E1F2F">
        <w:rPr>
          <w:color w:val="0D0D0D"/>
          <w:sz w:val="28"/>
          <w:szCs w:val="28"/>
          <w:lang w:eastAsia="en-US"/>
        </w:rPr>
        <w:t>образ</w:t>
      </w:r>
      <w:r>
        <w:rPr>
          <w:color w:val="0D0D0D"/>
          <w:sz w:val="28"/>
          <w:szCs w:val="28"/>
          <w:lang w:eastAsia="en-US"/>
        </w:rPr>
        <w:t>;</w:t>
      </w:r>
    </w:p>
    <w:p w14:paraId="6F2BC6FB" w14:textId="77777777" w:rsidR="0042025B" w:rsidRPr="005E1F2F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3B7945">
        <w:rPr>
          <w:color w:val="0D0D0D"/>
          <w:sz w:val="28"/>
          <w:szCs w:val="28"/>
          <w:lang w:eastAsia="en-US"/>
        </w:rPr>
        <w:t>являются видимыми символами истор</w:t>
      </w:r>
      <w:r>
        <w:rPr>
          <w:color w:val="0D0D0D"/>
          <w:sz w:val="28"/>
          <w:szCs w:val="28"/>
          <w:lang w:eastAsia="en-US"/>
        </w:rPr>
        <w:t xml:space="preserve">ии </w:t>
      </w:r>
      <w:r w:rsidRPr="005E1F2F">
        <w:rPr>
          <w:color w:val="0D0D0D"/>
          <w:sz w:val="28"/>
          <w:szCs w:val="28"/>
          <w:lang w:eastAsia="en-US"/>
        </w:rPr>
        <w:t>и способствуют созданию уникальной атмосферы</w:t>
      </w:r>
      <w:r>
        <w:rPr>
          <w:color w:val="0D0D0D"/>
          <w:sz w:val="28"/>
          <w:szCs w:val="28"/>
          <w:lang w:eastAsia="en-US"/>
        </w:rPr>
        <w:t xml:space="preserve">, </w:t>
      </w:r>
      <w:r w:rsidRPr="005E1F2F">
        <w:rPr>
          <w:color w:val="0D0D0D"/>
          <w:sz w:val="28"/>
          <w:szCs w:val="28"/>
          <w:lang w:eastAsia="en-US"/>
        </w:rPr>
        <w:t>привлека</w:t>
      </w:r>
      <w:r>
        <w:rPr>
          <w:color w:val="0D0D0D"/>
          <w:sz w:val="28"/>
          <w:szCs w:val="28"/>
          <w:lang w:eastAsia="en-US"/>
        </w:rPr>
        <w:t>ющей</w:t>
      </w:r>
      <w:r w:rsidRPr="005E1F2F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горожан и туристов;</w:t>
      </w:r>
    </w:p>
    <w:p w14:paraId="7D7D7C3F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</w:t>
      </w:r>
      <w:r w:rsidRPr="005E1F2F">
        <w:rPr>
          <w:color w:val="0D0D0D"/>
          <w:sz w:val="28"/>
          <w:szCs w:val="28"/>
          <w:lang w:eastAsia="en-US"/>
        </w:rPr>
        <w:t>помогают сохранить и передать будущим поколениям наследие предыдущих поколений</w:t>
      </w:r>
      <w:r>
        <w:rPr>
          <w:color w:val="0D0D0D"/>
          <w:sz w:val="28"/>
          <w:szCs w:val="28"/>
          <w:lang w:eastAsia="en-US"/>
        </w:rPr>
        <w:t>.</w:t>
      </w:r>
    </w:p>
    <w:p w14:paraId="521480D6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AB7BD8">
        <w:rPr>
          <w:color w:val="0D0D0D"/>
          <w:sz w:val="28"/>
          <w:szCs w:val="28"/>
          <w:lang w:eastAsia="en-US"/>
        </w:rPr>
        <w:t xml:space="preserve">На территории </w:t>
      </w:r>
      <w:r>
        <w:rPr>
          <w:color w:val="0D0D0D"/>
          <w:sz w:val="28"/>
          <w:szCs w:val="28"/>
          <w:lang w:eastAsia="en-US"/>
        </w:rPr>
        <w:t>Светлогорского городского округа</w:t>
      </w:r>
      <w:r w:rsidRPr="00AB7BD8">
        <w:rPr>
          <w:color w:val="0D0D0D"/>
          <w:sz w:val="28"/>
          <w:szCs w:val="28"/>
          <w:lang w:eastAsia="en-US"/>
        </w:rPr>
        <w:t xml:space="preserve"> расположено </w:t>
      </w:r>
      <w:r>
        <w:rPr>
          <w:color w:val="0D0D0D"/>
          <w:sz w:val="28"/>
          <w:szCs w:val="28"/>
          <w:lang w:eastAsia="en-US"/>
        </w:rPr>
        <w:t>99</w:t>
      </w:r>
      <w:r w:rsidRPr="00AB7BD8">
        <w:rPr>
          <w:color w:val="0D0D0D"/>
          <w:sz w:val="28"/>
          <w:szCs w:val="28"/>
          <w:lang w:eastAsia="en-US"/>
        </w:rPr>
        <w:t xml:space="preserve"> объектов, подлежащих государственной охране в качестве объектов культурного наследия, из которых:</w:t>
      </w:r>
    </w:p>
    <w:p w14:paraId="779F66A2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- 5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федерального значения;</w:t>
      </w:r>
    </w:p>
    <w:p w14:paraId="39314D56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bookmarkStart w:id="5" w:name="_Hlk157005670"/>
      <w:r>
        <w:rPr>
          <w:color w:val="0D0D0D"/>
          <w:sz w:val="28"/>
          <w:szCs w:val="28"/>
          <w:lang w:eastAsia="en-US"/>
        </w:rPr>
        <w:t xml:space="preserve">- 17 </w:t>
      </w:r>
      <w:r w:rsidRPr="00AB7BD8">
        <w:rPr>
          <w:color w:val="0D0D0D"/>
          <w:sz w:val="28"/>
          <w:szCs w:val="28"/>
          <w:lang w:eastAsia="en-US"/>
        </w:rPr>
        <w:t>объектов культурного наследия регионального значения</w:t>
      </w:r>
      <w:bookmarkEnd w:id="5"/>
      <w:r w:rsidRPr="00AB7BD8">
        <w:rPr>
          <w:color w:val="0D0D0D"/>
          <w:sz w:val="28"/>
          <w:szCs w:val="28"/>
          <w:lang w:eastAsia="en-US"/>
        </w:rPr>
        <w:t>;</w:t>
      </w:r>
    </w:p>
    <w:p w14:paraId="3370B914" w14:textId="77777777" w:rsidR="0042025B" w:rsidRPr="00AB7BD8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- 13 </w:t>
      </w:r>
      <w:r w:rsidRPr="00AB7BD8">
        <w:rPr>
          <w:color w:val="0D0D0D"/>
          <w:sz w:val="28"/>
          <w:szCs w:val="28"/>
          <w:lang w:eastAsia="en-US"/>
        </w:rPr>
        <w:t xml:space="preserve">объектов культурного наследия </w:t>
      </w:r>
      <w:r>
        <w:rPr>
          <w:color w:val="0D0D0D"/>
          <w:sz w:val="28"/>
          <w:szCs w:val="28"/>
          <w:lang w:eastAsia="en-US"/>
        </w:rPr>
        <w:t>местного</w:t>
      </w:r>
      <w:r w:rsidRPr="00AB7BD8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(муниципального) </w:t>
      </w:r>
      <w:r w:rsidRPr="00AB7BD8">
        <w:rPr>
          <w:color w:val="0D0D0D"/>
          <w:sz w:val="28"/>
          <w:szCs w:val="28"/>
          <w:lang w:eastAsia="en-US"/>
        </w:rPr>
        <w:t>значения</w:t>
      </w:r>
      <w:r>
        <w:rPr>
          <w:color w:val="0D0D0D"/>
          <w:sz w:val="28"/>
          <w:szCs w:val="28"/>
          <w:lang w:eastAsia="en-US"/>
        </w:rPr>
        <w:t>;</w:t>
      </w:r>
    </w:p>
    <w:p w14:paraId="0679102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- 64 объектов культурного значения </w:t>
      </w:r>
      <w:r w:rsidRPr="00AB7BD8">
        <w:rPr>
          <w:color w:val="0D0D0D"/>
          <w:sz w:val="28"/>
          <w:szCs w:val="28"/>
          <w:lang w:eastAsia="en-US"/>
        </w:rPr>
        <w:t>выявленных</w:t>
      </w:r>
      <w:r>
        <w:rPr>
          <w:color w:val="0D0D0D"/>
          <w:sz w:val="28"/>
          <w:szCs w:val="28"/>
          <w:lang w:eastAsia="en-US"/>
        </w:rPr>
        <w:t>.</w:t>
      </w:r>
    </w:p>
    <w:p w14:paraId="6D6C8FFC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lastRenderedPageBreak/>
        <w:t>Основная часть архитектурных памятников, расположенных в городе, относится к выявленным объектам культурного наследия.</w:t>
      </w:r>
    </w:p>
    <w:p w14:paraId="78DCBA1E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Значительная количество объектов культурного наследия расположено в центральной исторической части города Светлогорска, что создает неповторимую городскую среду, представляющую собой в целом культурную ценность. </w:t>
      </w:r>
    </w:p>
    <w:p w14:paraId="46DD0F9A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Ресурс исторического наследия города – значительный, разностильный и многообразный.</w:t>
      </w:r>
    </w:p>
    <w:p w14:paraId="29AC66C8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О</w:t>
      </w:r>
      <w:r w:rsidRPr="000C76A7">
        <w:rPr>
          <w:color w:val="0D0D0D"/>
          <w:sz w:val="28"/>
          <w:szCs w:val="28"/>
          <w:lang w:eastAsia="en-US"/>
        </w:rPr>
        <w:t xml:space="preserve">бъекты культурного наследия представляют собой различного вида объекты недвижимости, в том числе, как отдельно стоящие здания, сооружения, так и их объединенные группы, земельные участки, </w:t>
      </w:r>
      <w:r>
        <w:rPr>
          <w:color w:val="0D0D0D"/>
          <w:sz w:val="28"/>
          <w:szCs w:val="28"/>
          <w:lang w:eastAsia="en-US"/>
        </w:rPr>
        <w:t>памятники.</w:t>
      </w:r>
    </w:p>
    <w:p w14:paraId="55EFC658" w14:textId="77777777" w:rsidR="0042025B" w:rsidRPr="009B45A4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 xml:space="preserve">На территории города сохранились постройки </w:t>
      </w:r>
      <w:r>
        <w:rPr>
          <w:color w:val="0D0D0D"/>
          <w:sz w:val="28"/>
          <w:szCs w:val="28"/>
          <w:lang w:val="en-US" w:eastAsia="en-US"/>
        </w:rPr>
        <w:t>XIX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>–</w:t>
      </w:r>
      <w:r w:rsidRPr="009B45A4">
        <w:rPr>
          <w:color w:val="0D0D0D"/>
          <w:sz w:val="28"/>
          <w:szCs w:val="28"/>
          <w:lang w:eastAsia="en-US"/>
        </w:rPr>
        <w:t xml:space="preserve"> </w:t>
      </w:r>
      <w:r>
        <w:rPr>
          <w:color w:val="0D0D0D"/>
          <w:sz w:val="28"/>
          <w:szCs w:val="28"/>
          <w:lang w:eastAsia="en-US"/>
        </w:rPr>
        <w:t xml:space="preserve">начала </w:t>
      </w:r>
      <w:r>
        <w:rPr>
          <w:color w:val="0D0D0D"/>
          <w:sz w:val="28"/>
          <w:szCs w:val="28"/>
          <w:lang w:val="en-US" w:eastAsia="en-US"/>
        </w:rPr>
        <w:t>XX</w:t>
      </w:r>
      <w:r w:rsidRPr="009B45A4">
        <w:rPr>
          <w:color w:val="0D0D0D"/>
          <w:sz w:val="28"/>
          <w:szCs w:val="28"/>
          <w:lang w:eastAsia="en-US"/>
        </w:rPr>
        <w:t xml:space="preserve"> века в виде </w:t>
      </w:r>
      <w:r>
        <w:rPr>
          <w:color w:val="0D0D0D"/>
          <w:sz w:val="28"/>
          <w:szCs w:val="28"/>
          <w:lang w:eastAsia="en-US"/>
        </w:rPr>
        <w:t>вилл, жилых домов и общественных зданий. При их возведении рационально использовались достоинства пересеченной местности, что привело к появлению оригинальных по архитектуре строений.</w:t>
      </w:r>
    </w:p>
    <w:p w14:paraId="6A9906F1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Здания</w:t>
      </w:r>
      <w:r w:rsidRPr="000C76A7">
        <w:rPr>
          <w:color w:val="0D0D0D"/>
          <w:sz w:val="28"/>
          <w:szCs w:val="28"/>
          <w:lang w:eastAsia="en-US"/>
        </w:rPr>
        <w:t xml:space="preserve"> имеют различные виды использования в зависимости от их функциональных возможностей, а также исторических и культурных особенностей.</w:t>
      </w:r>
    </w:p>
    <w:p w14:paraId="0BAC37C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 w:rsidRPr="000C76A7">
        <w:rPr>
          <w:color w:val="0D0D0D"/>
          <w:sz w:val="28"/>
          <w:szCs w:val="28"/>
          <w:lang w:eastAsia="en-US"/>
        </w:rPr>
        <w:t>Объекты культурного наследия являются объектами гражданского права, оборот которых не ограничен, и, соответственно, находятся в различных формах собственности</w:t>
      </w:r>
      <w:r>
        <w:rPr>
          <w:color w:val="0D0D0D"/>
          <w:sz w:val="28"/>
          <w:szCs w:val="28"/>
          <w:lang w:eastAsia="en-US"/>
        </w:rPr>
        <w:t>.</w:t>
      </w:r>
    </w:p>
    <w:p w14:paraId="68E37F50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В российском законодательстве памятники архитектуры находятся под защитой, предусматривающей установление зон охраны для отдельных объектов культурного наследия. В Светлогорском городском округе е</w:t>
      </w:r>
      <w:r w:rsidRPr="00154B50">
        <w:rPr>
          <w:color w:val="0D0D0D"/>
          <w:sz w:val="28"/>
          <w:szCs w:val="28"/>
          <w:lang w:eastAsia="en-US"/>
        </w:rPr>
        <w:t>жегодно разрабатываются и утверждаются проекты зон охраны для муниципальных объектов культурного наследия.</w:t>
      </w:r>
      <w:r>
        <w:rPr>
          <w:color w:val="0D0D0D"/>
          <w:sz w:val="28"/>
          <w:szCs w:val="28"/>
          <w:lang w:eastAsia="en-US"/>
        </w:rPr>
        <w:t xml:space="preserve"> </w:t>
      </w:r>
    </w:p>
    <w:p w14:paraId="7A981399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Эффективность механизмов сохранения этих объектов зависит в первую очередь от качества государственного контроля за соблюдением режимов, установленных для таких зон, от органов власти различных уровней, готовых соблюдать эти требования.</w:t>
      </w:r>
    </w:p>
    <w:p w14:paraId="3734D83B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  <w:lang w:eastAsia="en-US"/>
        </w:rPr>
      </w:pPr>
      <w:r>
        <w:rPr>
          <w:color w:val="0D0D0D"/>
          <w:sz w:val="28"/>
          <w:szCs w:val="28"/>
          <w:lang w:eastAsia="en-US"/>
        </w:rPr>
        <w:t>Тема сохранения объектов культурного наследия неоднократно звучит на форумах по формированию комфортной среды проживания и развития общественных пространств. Туристы, приезжающие в Светлогорский городской округ, стараются увидеть памятники архитектуры, и во всех отчетах и презентациях о Янтарном крае демонстрируется облик наиболее ценных объектов культурного наследия.</w:t>
      </w:r>
    </w:p>
    <w:p w14:paraId="01582ED2" w14:textId="77777777" w:rsidR="0042025B" w:rsidRDefault="0042025B" w:rsidP="0042025B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  <w:lang w:eastAsia="en-US"/>
        </w:rPr>
        <w:t>Настоящая подпрограмма разработана в целях с</w:t>
      </w:r>
      <w:r w:rsidRPr="007C23AC">
        <w:rPr>
          <w:color w:val="0D0D0D"/>
          <w:sz w:val="28"/>
          <w:szCs w:val="28"/>
          <w:lang w:eastAsia="en-US"/>
        </w:rPr>
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  <w:lang w:eastAsia="en-US"/>
        </w:rPr>
        <w:t xml:space="preserve">. Важнейшей задачей при достижения поставленной цели будет являться </w:t>
      </w:r>
      <w:r>
        <w:rPr>
          <w:color w:val="0D0D0D"/>
          <w:sz w:val="28"/>
          <w:szCs w:val="28"/>
        </w:rPr>
        <w:t xml:space="preserve">обеспечение контроля на местном уровне за </w:t>
      </w:r>
      <w:r w:rsidRPr="00BA7304">
        <w:rPr>
          <w:color w:val="0D0D0D"/>
          <w:sz w:val="28"/>
          <w:szCs w:val="28"/>
        </w:rPr>
        <w:t>сохранен</w:t>
      </w:r>
      <w:r>
        <w:rPr>
          <w:color w:val="0D0D0D"/>
          <w:sz w:val="28"/>
          <w:szCs w:val="28"/>
        </w:rPr>
        <w:t>ием</w:t>
      </w:r>
      <w:r w:rsidRPr="00BA7304">
        <w:rPr>
          <w:color w:val="0D0D0D"/>
          <w:sz w:val="28"/>
          <w:szCs w:val="28"/>
        </w:rPr>
        <w:t>, использов</w:t>
      </w:r>
      <w:r>
        <w:rPr>
          <w:color w:val="0D0D0D"/>
          <w:sz w:val="28"/>
          <w:szCs w:val="28"/>
        </w:rPr>
        <w:t>анием</w:t>
      </w:r>
      <w:r w:rsidRPr="00BA7304">
        <w:rPr>
          <w:color w:val="0D0D0D"/>
          <w:sz w:val="28"/>
          <w:szCs w:val="28"/>
        </w:rPr>
        <w:t xml:space="preserve"> и популяриза</w:t>
      </w:r>
      <w:r>
        <w:rPr>
          <w:color w:val="0D0D0D"/>
          <w:sz w:val="28"/>
          <w:szCs w:val="28"/>
        </w:rPr>
        <w:t>цией</w:t>
      </w:r>
      <w:r w:rsidRPr="00BA7304">
        <w:rPr>
          <w:color w:val="0D0D0D"/>
          <w:sz w:val="28"/>
          <w:szCs w:val="28"/>
        </w:rPr>
        <w:t xml:space="preserve">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.</w:t>
      </w:r>
    </w:p>
    <w:p w14:paraId="1E744358" w14:textId="51D40C9F" w:rsidR="009528CE" w:rsidRPr="00E01340" w:rsidRDefault="009528CE" w:rsidP="008741AD">
      <w:pPr>
        <w:shd w:val="clear" w:color="auto" w:fill="FFFFFF"/>
        <w:ind w:firstLine="709"/>
        <w:jc w:val="center"/>
        <w:rPr>
          <w:color w:val="0D0D0D"/>
          <w:sz w:val="28"/>
          <w:szCs w:val="28"/>
        </w:rPr>
      </w:pPr>
      <w:r w:rsidRPr="00E01340">
        <w:rPr>
          <w:b/>
          <w:bCs/>
          <w:color w:val="0D0D0D"/>
          <w:spacing w:val="-1"/>
          <w:sz w:val="28"/>
          <w:szCs w:val="28"/>
        </w:rPr>
        <w:t xml:space="preserve"> </w:t>
      </w:r>
      <w:bookmarkStart w:id="6" w:name="_Hlk157780929"/>
    </w:p>
    <w:bookmarkEnd w:id="6"/>
    <w:p w14:paraId="55A4FEC9" w14:textId="77777777" w:rsidR="0042025B" w:rsidRPr="008741AD" w:rsidRDefault="0042025B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718963" w14:textId="353745F9" w:rsidR="00E0408F" w:rsidRPr="008741A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41AD">
        <w:rPr>
          <w:sz w:val="28"/>
          <w:szCs w:val="28"/>
        </w:rPr>
        <w:lastRenderedPageBreak/>
        <w:t>Подпрограмма №2 «Сохранение и развитие культуры»</w:t>
      </w:r>
      <w:r w:rsidR="00E01340" w:rsidRPr="008741AD">
        <w:rPr>
          <w:sz w:val="28"/>
          <w:szCs w:val="28"/>
        </w:rPr>
        <w:t>.</w:t>
      </w:r>
    </w:p>
    <w:p w14:paraId="09B81E00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Культура – понятие всеобъемлющее. Это не только музыка, живопись, искусство танца. Это наше внутреннее состояние духа, что определяет мысли, поступки, этику отношений друг с другом и в масштабном соотношении – политику и жизнь каждого государства.</w:t>
      </w:r>
    </w:p>
    <w:p w14:paraId="7763AD6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>Развитие культурной политики Светлогорского городского округа обеспечивает комфортную социально-культурную среду для жителей и гостей округа, создает условия для развития человеческого потенциала, способствует формированию позитивного имиджа округа как значимого культурно-исторического и туристического центра.</w:t>
      </w:r>
    </w:p>
    <w:p w14:paraId="46004C97" w14:textId="77777777" w:rsidR="00E01340" w:rsidRPr="00AA2EA0" w:rsidRDefault="00E01340" w:rsidP="00E01340">
      <w:pPr>
        <w:ind w:firstLine="567"/>
        <w:jc w:val="both"/>
        <w:rPr>
          <w:color w:val="0D0D0D"/>
          <w:sz w:val="28"/>
          <w:szCs w:val="28"/>
        </w:rPr>
      </w:pPr>
      <w:r w:rsidRPr="00AA2EA0">
        <w:rPr>
          <w:color w:val="0D0D0D"/>
          <w:sz w:val="28"/>
          <w:szCs w:val="28"/>
        </w:rPr>
        <w:t xml:space="preserve">Культурное пространство в Светлогорском городском округе создают общедоступные объекты культурно-просветительского направления, имеющие различную подведомственность (федеральную, региональную, муниципальную и частную), разнообразный формат (специализированные здания или помещения, выставочные пространства или открытые площадки), а также многогранную специфику деятельности (камерные и деловые мероприятия, бизнес-конференции, концерты, фестивали, творческие встречи, кинопоказы, выставки, перфомансы). </w:t>
      </w:r>
    </w:p>
    <w:p w14:paraId="14872695" w14:textId="77777777" w:rsidR="00E01340" w:rsidRPr="00AA2EA0" w:rsidRDefault="00E01340" w:rsidP="00E01340">
      <w:pPr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Федеральные </w:t>
      </w:r>
    </w:p>
    <w:p w14:paraId="1FDFE0EC" w14:textId="4AC2C556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Морской выставочный центр ФГБУК «Музей мирового океана» – единственный объект Музея Мирового океана, располагающийся непосредственно на побережье Балтийского моря. Центр открылся 25 декабря 2015 года в здании театра эстрады «Янтарь-холл» (Светлогорск) и включает в себя почти 3 000 кв. м экспозиционных площадей.</w:t>
      </w:r>
    </w:p>
    <w:p w14:paraId="6AC47973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Клуб филиала «Светлогорский ВС» ФГКУ «Санаторно-курортный комплекс «Западный»» Министерства обороны Российской Федерации, оборудованный киноконцертным залом на 600 посадочных мест, паркетным классом для проведения танцевальных вечеров, библиотекой и выставочным пространством.                                              Во взаимодействии с администрацией клуб фактически осуществляет функции городского дома культуры в г. Светлогорске.</w:t>
      </w:r>
    </w:p>
    <w:p w14:paraId="0E74281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Региональные </w:t>
      </w:r>
    </w:p>
    <w:p w14:paraId="1931CE3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«Театр эстрады «Янтарь Холл»» с концертным залом на 1500 мест и конференц-залами малой и большой вместимости открылся в 2015 году.                                     С 2016 года в театре эстрады работает кинотеатр, с двумя зрительными залами общей вместимостью 180 мест, в которых организуются кинопоказы, в рамках гастрольных фестивалей или кино-акций, а также – мастер-классы и творческие встречи в рамках сотрудничества с ВГИК. </w:t>
      </w:r>
    </w:p>
    <w:p w14:paraId="26C217F6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ГБУК «Дом-музей Германа Брахерта», посвященный жизни и творчеству Германа Брахерта (1890–1972 гг.), одного из ведущих немецких скульпторов первой половины ХХ века, был открыт в 1993 году. В 2014 сменил статус муниципального музея и стал областным учреждением культуры. В музее проводятся групповые и индивидуальные экскурсии, художественные выставки; реализуются познавательные и интерактивные программы, просветительские акции; формируются новые и креативные идеи, </w:t>
      </w:r>
      <w:r w:rsidRPr="00AA2EA0">
        <w:rPr>
          <w:sz w:val="28"/>
          <w:szCs w:val="28"/>
        </w:rPr>
        <w:lastRenderedPageBreak/>
        <w:t>связанные с расширением возможностей экспозиции, пополнением коллекции, привлечением партнеров и увеличением образовательных программ.</w:t>
      </w:r>
    </w:p>
    <w:p w14:paraId="7F1E005F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Муниципальные </w:t>
      </w:r>
    </w:p>
    <w:p w14:paraId="3D012BB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МБУДО ДШИ им. Гречанинова А.Т. г. Светлогорска была основана в 1967 году как музыкальная школа, в 1988 году открылись отделения изобразительного искусства, затем – класс хореографии. В учреждении учатся более 500 детей, работают свыше 30 преподавателей, чей талант и инициатива способствуют успешному обучению ребят и развитию школы. В рамках образовательного процесса реализуются 39 дополнительных общеобразовательных программам в области искусств (20 – предпрофессиональных и 19 общеразвивающих). Обучение идет по трем направлениям: музыкальное искусство (инструментальное и вокальное исполнительство), изобразительное и хореографическое творчество. Многие учащиеся становятся дипломантами и лауреатами престижных областных, всероссийских и международных конкурсов, участниками концертных программ и культурно – просветительских мероприятий.</w:t>
      </w:r>
    </w:p>
    <w:p w14:paraId="70F6878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 «Дом культуры п. Приморье» образовано в 2013 году.  Учреждение работает для всех категорий населения: от детей до пенсионеров. В Доме культуры работают 15 клубных формирований, общее количество участников которых более 194 человек. Дети и подростки, занимающиеся в клубных формированиях ДК, имеют возможность на безвозмездной основе проводить досуг, заниматься творчеством, развивать свои способности и таланты. Дом культуры имеет зрительный зал на 70 мест, в учреждении проводятся концерты, акции, выставки, кинопоказы, игротеки, викторины, театрализованные представления.</w:t>
      </w:r>
    </w:p>
    <w:p w14:paraId="3CB96E61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МБУК «Светлогорская централизованная библиотечная система» — это муниципальное бюджетное учреждение культуры, являющееся юридическим лицом и объединяющее 3 библиотеки: Светлогорскую центральную городскую библиотеку, детскую библиотеку и Приморьевскую поселковую библиотеку. Центральная городская библиотека и детская библиотека расположены в жилой части Светлогорска, рядом с многочисленными новостройками, физкультурно-оздоровительным комплексом (ФОК «Светлогорский»), почтой, школой, детскими садами, продуктовыми магазинами и рыночными павильонами. Библиотечный фонд МБУК «Светлогорская централизованная библиотечная система» составляет более 91000 книг, периодических, аудио-видео, электронных изданий. Среднегодовая численность зарегистрированных пользователей библиотеки составляет 4047 человек. В 2021 году   детская библиотека была модернизирована в модельную библиотеку в рамках национального проекта "Культура", что позволило создать в библиотеке комфортные зоны для проведения интеллектуального досуга детей: кинозал, мультсдудию, игровую зону, творческую мастерскую, холл-зону, читай-холл.</w:t>
      </w:r>
    </w:p>
    <w:p w14:paraId="30CC454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Ежегодно читателям библиотеки предоставляется возможность творческой реализации через участие в различных библиотечных конкурсах и акциях. </w:t>
      </w:r>
    </w:p>
    <w:p w14:paraId="278B4815" w14:textId="77777777" w:rsidR="00E01340" w:rsidRPr="00AA2EA0" w:rsidRDefault="00E01340" w:rsidP="00E01340">
      <w:pPr>
        <w:ind w:firstLine="709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 xml:space="preserve">Частные </w:t>
      </w:r>
    </w:p>
    <w:p w14:paraId="25590E72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Музей «Колесо истории» (частное учреждение культуры), открылся в феврале 2014 года. С этого времени работает, постоянно действующая музейная экспозиция "Раушен - Светлогорск", рассказывающая об удивительной истории города Светлогорска. В музеи собраны любопытные экспонаты, предметы культуры и быта, малоизвестные фотографии, рассказывающие историю о жизни, отдыхе, ремеслах, быте людей, живших на территории нашего округа.</w:t>
      </w:r>
    </w:p>
    <w:p w14:paraId="648BE375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Органный зал Компании «Макаров», открытый в мае 1995 года, расположился в небольшом уютном парке недалеко от Центрального пляжа и променада. Здание органного зала сохранило свой первозданный вид со времен постройки. Органный зал рассчитан на 120 человек. На сцене органного зала в городе Светлогорске своей музыкой радуют и российские, и зарубежные исполнители. Концерты проводятся круглогодично. Помимо органа, посетители могут послушать хоровую, инструментальную и вокальную музыку. В дневное время здесь организовывают экскурсии и читают небольшие лекции о композиторах, исполнителях разнообразных произведений и о музыке в целом.</w:t>
      </w:r>
    </w:p>
    <w:p w14:paraId="65A1FA9C" w14:textId="77777777" w:rsidR="00E01340" w:rsidRPr="00AA2EA0" w:rsidRDefault="00E01340" w:rsidP="00E0134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Общественно-культурный центр «Телеграф» — это общественно-культурное пространство (центр городских сообществ), созданное в январе 2021 года горожанами для горожан. Здесь регулярно проводятся встречи самых разных сообществ, любой участник которых может предложить идею своего проекта и найти единомышленников, которые окажут необходимую поддержку.</w:t>
      </w:r>
    </w:p>
    <w:p w14:paraId="12181D39" w14:textId="77777777" w:rsidR="00E01340" w:rsidRPr="00AA2EA0" w:rsidRDefault="00E01340" w:rsidP="00E01340">
      <w:pPr>
        <w:ind w:firstLine="708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«Парк Янтарного периода» (ООО «Русский янтарь») представляет собой семейный развлекательный комплекс под открытым небом, который был открыт в августе 2018 года. Здесь работают несколько тематических зон и функционирует множество развлекательных объектов для посетителей всех возрастов, в том числе аттракционы. В парке проводятся экскурсии, интерактивные игры, спортивные и анимационные квесты, различные красочные действия.</w:t>
      </w:r>
    </w:p>
    <w:p w14:paraId="4225D26C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При необходимости для проведения муниципальных мероприятия в сфере культуры собственниками предоставляются (в том числе на безвозмездной основе) концертные залы и конференц-залы местных учреждений санаторно-курортного профиля (санаторий «Янтарь», санаторий «Янтарный берег», отель «Раушен», отель «Волна»).</w:t>
      </w:r>
    </w:p>
    <w:p w14:paraId="40065459" w14:textId="77777777" w:rsidR="00E01340" w:rsidRPr="00AA2EA0" w:rsidRDefault="00E01340" w:rsidP="00E01340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AA2EA0">
        <w:rPr>
          <w:i/>
          <w:iCs/>
          <w:sz w:val="28"/>
          <w:szCs w:val="28"/>
        </w:rPr>
        <w:t>Открытые площадки</w:t>
      </w:r>
    </w:p>
    <w:p w14:paraId="4DDEAF60" w14:textId="1E303EE9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Камерные уличные эстрады в городских парках «Лиственничный, «Муза» и «Рододендрон-парк». </w:t>
      </w:r>
    </w:p>
    <w:p w14:paraId="72FAD5E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Естественным амфитеатром на главном спуске к морю у солнечных часов является «Зодиак», который прекрасно приспособлен для организации и проведения камерных концертов и уличных кинопоказов.</w:t>
      </w:r>
    </w:p>
    <w:p w14:paraId="1BEE066C" w14:textId="562902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lastRenderedPageBreak/>
        <w:t xml:space="preserve">Для организации и проведения мероприятий и концертов все открытые площадки обеспечены возможностью подключения к электросети и </w:t>
      </w:r>
      <w:r w:rsidR="008741AD" w:rsidRPr="00AA2EA0">
        <w:rPr>
          <w:sz w:val="28"/>
          <w:szCs w:val="28"/>
          <w:lang w:val="en-US"/>
        </w:rPr>
        <w:t>Wi</w:t>
      </w:r>
      <w:r w:rsidR="008741AD" w:rsidRPr="008741AD">
        <w:rPr>
          <w:sz w:val="28"/>
          <w:szCs w:val="28"/>
        </w:rPr>
        <w:t>-</w:t>
      </w:r>
      <w:r w:rsidR="008741AD" w:rsidRPr="00AA2EA0">
        <w:rPr>
          <w:sz w:val="28"/>
          <w:szCs w:val="28"/>
          <w:lang w:val="en-US"/>
        </w:rPr>
        <w:t>Fi</w:t>
      </w:r>
      <w:r w:rsidRPr="00AA2EA0">
        <w:rPr>
          <w:sz w:val="28"/>
          <w:szCs w:val="28"/>
        </w:rPr>
        <w:t xml:space="preserve">, а также оснащены камерами видеонаблюдения для безопасности артистов и зрителей. </w:t>
      </w:r>
    </w:p>
    <w:p w14:paraId="1579138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 распоряжении муниципалитета имеется собственное мобильное кино-акустическое оборудование для организации мероприятий в городской среде.</w:t>
      </w:r>
    </w:p>
    <w:p w14:paraId="60F022DF" w14:textId="77777777" w:rsidR="00E01340" w:rsidRPr="00AA2EA0" w:rsidRDefault="00E01340" w:rsidP="00E01340">
      <w:pPr>
        <w:ind w:firstLine="708"/>
        <w:jc w:val="both"/>
        <w:rPr>
          <w:color w:val="FF0000"/>
          <w:sz w:val="28"/>
          <w:szCs w:val="28"/>
        </w:rPr>
      </w:pPr>
      <w:r w:rsidRPr="00AA2EA0">
        <w:rPr>
          <w:sz w:val="28"/>
          <w:szCs w:val="28"/>
        </w:rPr>
        <w:t>Администрацией муниципалитета совместно с партнерами ежегодно организуются кинофестивали и кинопоказы для жителей и гостей муниципалитета, в том числе – в городской среде: Фестиваль уличного кино; Фестиваль немого комедийного кино «Электричка», Российский фестиваль короткометражного кино «Короче».</w:t>
      </w:r>
    </w:p>
    <w:p w14:paraId="7776C19D" w14:textId="72D53F76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Открытые площадки вместе с площадью, уличными и общественными пространствами используются для проведения ежегодных Фестивалей (Всемирный фестиваль уличного кино, Творческий фестиваль молодых художников «Море внутри», Фестиваль «Музыкальный ландшафт», </w:t>
      </w:r>
      <w:r>
        <w:rPr>
          <w:sz w:val="28"/>
          <w:szCs w:val="28"/>
        </w:rPr>
        <w:t>Праздничная программа</w:t>
      </w:r>
      <w:r w:rsidRPr="00AA2EA0">
        <w:rPr>
          <w:sz w:val="28"/>
          <w:szCs w:val="28"/>
        </w:rPr>
        <w:t xml:space="preserve"> «</w:t>
      </w:r>
      <w:r>
        <w:rPr>
          <w:sz w:val="28"/>
          <w:szCs w:val="28"/>
        </w:rPr>
        <w:t>Звуки весны в Светлогорске</w:t>
      </w:r>
      <w:r w:rsidRPr="00AA2EA0">
        <w:rPr>
          <w:sz w:val="28"/>
          <w:szCs w:val="28"/>
        </w:rPr>
        <w:t>»), а также Концертных программ и Праздников (Концертная программа посвященная «Дню Победы», Новогодняя развлекательная программа «</w:t>
      </w:r>
      <w:r w:rsidR="00D270E7">
        <w:rPr>
          <w:sz w:val="28"/>
          <w:szCs w:val="28"/>
        </w:rPr>
        <w:t>Каникулы в Светлогорске</w:t>
      </w:r>
      <w:r w:rsidRPr="00AA2EA0">
        <w:rPr>
          <w:sz w:val="28"/>
          <w:szCs w:val="28"/>
        </w:rPr>
        <w:t>», Открытие курортного сезона, Масленица, День защиты детей, День  матери).</w:t>
      </w:r>
    </w:p>
    <w:p w14:paraId="21EEA6DD" w14:textId="77777777" w:rsidR="00E01340" w:rsidRPr="00AA2EA0" w:rsidRDefault="00E01340" w:rsidP="00E01340">
      <w:pPr>
        <w:ind w:firstLine="709"/>
        <w:jc w:val="both"/>
        <w:rPr>
          <w:i/>
          <w:iCs/>
          <w:sz w:val="28"/>
          <w:szCs w:val="28"/>
        </w:rPr>
      </w:pPr>
      <w:r w:rsidRPr="00AA2EA0">
        <w:rPr>
          <w:i/>
          <w:iCs/>
          <w:sz w:val="28"/>
          <w:szCs w:val="28"/>
        </w:rPr>
        <w:t>Выставочная инфраструктура</w:t>
      </w:r>
    </w:p>
    <w:p w14:paraId="5B842574" w14:textId="77777777" w:rsidR="00E01340" w:rsidRPr="00AA2EA0" w:rsidRDefault="00E01340" w:rsidP="00E01340">
      <w:pPr>
        <w:ind w:firstLine="709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территории муниципалитета работают два информационно-туристических центра (МАУ «Информационно-туристический центр Светлогорского городского округа» и частный Центр туристических услуг холдинга «Русский янтарь»).</w:t>
      </w:r>
    </w:p>
    <w:p w14:paraId="779DC3AE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Широко используется выставочная инфраструктура муниципальных учреждений, а также – учреждений санаторно-курортного профиля для организации и проведения разнообразных концертов, перформансов творческих встреч, экспозиций и конференций. Так, на сегодняшний день, более 10 выставочных пространств может быть использовано для одновременного проведения культурно-просветительских проектов.  </w:t>
      </w:r>
    </w:p>
    <w:p w14:paraId="7A68E3AB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На текущий момент население Светлогорского городского округа в полном объеме обеспечено учреждениями культуры.</w:t>
      </w:r>
    </w:p>
    <w:p w14:paraId="24F301E5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Важная роль в муниципалитете уделяется кадровому потенциалу сферы культуры. В муниципальных учреждениях Светлогорского городского округа трудятся квалифицированные кадры, своевременно повышающие свой профессиональный уровень.</w:t>
      </w:r>
    </w:p>
    <w:p w14:paraId="1B20E54F" w14:textId="77777777" w:rsidR="00D270E7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В целях материальной заинтересованности работников культуры, каждый год повышается их средняя заработная плата. </w:t>
      </w:r>
    </w:p>
    <w:p w14:paraId="199C81E4" w14:textId="79F084BB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За период 2019 – 2023 года ее рост составил 42%</w:t>
      </w:r>
    </w:p>
    <w:p w14:paraId="242FB72F" w14:textId="77777777" w:rsidR="00E01340" w:rsidRPr="00AA2EA0" w:rsidRDefault="00E01340" w:rsidP="00E01340">
      <w:pPr>
        <w:jc w:val="both"/>
        <w:rPr>
          <w:sz w:val="28"/>
          <w:szCs w:val="28"/>
        </w:rPr>
      </w:pPr>
      <w:r w:rsidRPr="004A30A9">
        <w:rPr>
          <w:noProof/>
        </w:rPr>
        <w:lastRenderedPageBreak/>
        <w:drawing>
          <wp:inline distT="0" distB="0" distL="0" distR="0" wp14:anchorId="55AAB018" wp14:editId="10326A81">
            <wp:extent cx="5732780" cy="2536190"/>
            <wp:effectExtent l="0" t="0" r="0" b="0"/>
            <wp:docPr id="179427264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93581F" w14:textId="3903965C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За последние годы расширяется участие населения в культурной жизни Светлогорского городского округа, растет потребность в качественном проведении досуга, творческом самовыражении, общении. </w:t>
      </w:r>
    </w:p>
    <w:p w14:paraId="10A87322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295598F9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Выросла посещаемость учреждений культуры:</w:t>
      </w:r>
    </w:p>
    <w:p w14:paraId="53DA5615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D62E90">
        <w:rPr>
          <w:noProof/>
        </w:rPr>
        <w:drawing>
          <wp:inline distT="0" distB="0" distL="0" distR="0" wp14:anchorId="792C8BE9" wp14:editId="3D005A90">
            <wp:extent cx="5184140" cy="2886075"/>
            <wp:effectExtent l="0" t="0" r="0" b="0"/>
            <wp:docPr id="93551640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25445C" w14:textId="77777777" w:rsidR="00E01340" w:rsidRDefault="00E01340" w:rsidP="00E01340">
      <w:pPr>
        <w:ind w:firstLine="720"/>
        <w:jc w:val="both"/>
        <w:rPr>
          <w:sz w:val="28"/>
          <w:szCs w:val="28"/>
        </w:rPr>
      </w:pPr>
    </w:p>
    <w:p w14:paraId="02BC6A5F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</w:p>
    <w:p w14:paraId="11497630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 xml:space="preserve">Обеспечить население Светлогорского городского </w:t>
      </w:r>
      <w:r>
        <w:rPr>
          <w:sz w:val="28"/>
          <w:szCs w:val="28"/>
        </w:rPr>
        <w:t xml:space="preserve">округа </w:t>
      </w:r>
      <w:r w:rsidRPr="00AA2EA0">
        <w:rPr>
          <w:sz w:val="28"/>
          <w:szCs w:val="28"/>
        </w:rPr>
        <w:t xml:space="preserve">культурными благами и удовлетворить </w:t>
      </w:r>
      <w:r>
        <w:rPr>
          <w:sz w:val="28"/>
          <w:szCs w:val="28"/>
        </w:rPr>
        <w:t xml:space="preserve">растущий </w:t>
      </w:r>
      <w:r w:rsidRPr="00AA2EA0">
        <w:rPr>
          <w:sz w:val="28"/>
          <w:szCs w:val="28"/>
        </w:rPr>
        <w:t>спрос на услуги в сфере культуры позволит реализация подпрограммы «Сохранение и развитие культуры».</w:t>
      </w:r>
    </w:p>
    <w:p w14:paraId="4A47C157" w14:textId="77777777" w:rsidR="00E01340" w:rsidRPr="00AA2EA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Подпрограмма разработана в целях сохранение и развитие культуры Светлогорского городского округа как фактора социально-экономического развития.</w:t>
      </w:r>
    </w:p>
    <w:p w14:paraId="3DD11666" w14:textId="77777777" w:rsidR="00E01340" w:rsidRDefault="00E01340" w:rsidP="00E01340">
      <w:pPr>
        <w:ind w:firstLine="720"/>
        <w:jc w:val="both"/>
        <w:rPr>
          <w:sz w:val="28"/>
          <w:szCs w:val="28"/>
        </w:rPr>
      </w:pPr>
      <w:r w:rsidRPr="00AA2EA0">
        <w:rPr>
          <w:sz w:val="28"/>
          <w:szCs w:val="28"/>
        </w:rPr>
        <w:t>Основная задача подпрограммы - 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процесс.</w:t>
      </w:r>
    </w:p>
    <w:p w14:paraId="3EB04E4B" w14:textId="77777777" w:rsidR="00E0408F" w:rsidRPr="00671529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529">
        <w:rPr>
          <w:sz w:val="28"/>
          <w:szCs w:val="28"/>
        </w:rPr>
        <w:lastRenderedPageBreak/>
        <w:t>Подпрограмма № 3 «Укрепление материально-технической базы учреждений культуры».</w:t>
      </w:r>
    </w:p>
    <w:p w14:paraId="742CA947" w14:textId="77777777" w:rsidR="00E01340" w:rsidRPr="007F0E57" w:rsidRDefault="00E01340" w:rsidP="00E01340">
      <w:pPr>
        <w:jc w:val="both"/>
        <w:rPr>
          <w:sz w:val="28"/>
          <w:szCs w:val="28"/>
        </w:rPr>
      </w:pPr>
      <w:r>
        <w:t xml:space="preserve">            </w:t>
      </w:r>
      <w:r w:rsidRPr="007F0E57">
        <w:rPr>
          <w:sz w:val="28"/>
          <w:szCs w:val="28"/>
        </w:rPr>
        <w:t xml:space="preserve">Органы местного самоуправления несут ответственность перед гражданами за обеспечение условий для общедоступности культурной деятельности, культурных ценностей и благ. </w:t>
      </w:r>
    </w:p>
    <w:p w14:paraId="706707B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 Износ зданий, сооружений, оборудования, инженерных коммуникаций приводит к несоответствию материально-технического состояния и оснащённости учреждений культуры современным нормам и требованиям. Все эти факторы снижают возможность обеспечения равного доступа населения к услугам в сфере культуры и понижают качество оказываемых услуг в сфере культуры.</w:t>
      </w:r>
    </w:p>
    <w:p w14:paraId="3BA012A8" w14:textId="77777777" w:rsidR="00E01340" w:rsidRPr="007F0E57" w:rsidRDefault="00E01340" w:rsidP="00E01340">
      <w:pPr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            Ежегодно, в целях устойчивого функционирования учреждений культуры Светлогорского городского округа, из местного бюджета выделяются финансовые средства на модернизацию муниципальной инфраструктуры в отрасли культуры:</w:t>
      </w:r>
    </w:p>
    <w:p w14:paraId="06F897C4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-отремонтированы помещения библиотек, при поддержке регионального бюджета в рамках Национального проекта «Культура» создана современная модельная библиотека, ежегодно библиотека пополняется новыми книжными фондами; </w:t>
      </w:r>
    </w:p>
    <w:p w14:paraId="09E300CA" w14:textId="77777777" w:rsidR="00E01340" w:rsidRPr="007F0E57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помещения дома культуры, установлены светильники по периметру здания, приобретена новая мебель, одежда для сцены, установлено новое осветительное и сценическое оборудование; </w:t>
      </w:r>
    </w:p>
    <w:p w14:paraId="64A1FCE7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7F0E57">
        <w:rPr>
          <w:sz w:val="28"/>
          <w:szCs w:val="28"/>
        </w:rPr>
        <w:t xml:space="preserve">- отремонтированы кровля и окрашены фасады зданий детской школы искусств; приобретены новейшие музыкальные инструменты и комплекты акустического оборудования, сшиты костюмы для творческих коллективов. </w:t>
      </w:r>
    </w:p>
    <w:p w14:paraId="35701A9C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регулярно проводится работа по соблюдению требований пожарной безопасности.  </w:t>
      </w:r>
    </w:p>
    <w:p w14:paraId="28B9B3B5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участившимися чрезвычайными ситуациями, террористическими актами возникла острая потребность в усилении антитеррористической защищенности объектов культуры. На сегодняшний день в ряде учреждений культуры имеются технические системы наблюдения, организации немедленного реагирования на сообщения о происшествии в местах массового пребывания граждан: системы видеонаблюдения, системы охранной сигнализации, кнопки тревожной сигнализации.</w:t>
      </w:r>
    </w:p>
    <w:p w14:paraId="772FE2D8" w14:textId="77777777" w:rsidR="00E01340" w:rsidRDefault="00E01340" w:rsidP="00E01340">
      <w:pPr>
        <w:ind w:firstLine="708"/>
        <w:jc w:val="both"/>
        <w:rPr>
          <w:sz w:val="28"/>
          <w:szCs w:val="28"/>
        </w:rPr>
      </w:pPr>
      <w:r w:rsidRPr="0026645D">
        <w:rPr>
          <w:sz w:val="28"/>
          <w:szCs w:val="28"/>
        </w:rPr>
        <w:t>Укомплектованность муниципальных учреждений культуры специальным оборудованием, музыкальными инструментами, сценическими костюмами и реквизитом, а также отремонтированные помещения учреждений культуры, существенно влияют на спектр оказываемых учреждениями услуг, повышают их доступность, качество и комфортность предоставления.</w:t>
      </w:r>
      <w:r>
        <w:rPr>
          <w:sz w:val="28"/>
          <w:szCs w:val="28"/>
        </w:rPr>
        <w:t xml:space="preserve"> Поэтому р</w:t>
      </w:r>
      <w:r w:rsidRPr="007F0E57">
        <w:rPr>
          <w:sz w:val="28"/>
          <w:szCs w:val="28"/>
        </w:rPr>
        <w:t xml:space="preserve">абота по укреплению материально-технической базы учреждений культуры Светлогорского городского округа </w:t>
      </w:r>
      <w:r>
        <w:rPr>
          <w:sz w:val="28"/>
          <w:szCs w:val="28"/>
        </w:rPr>
        <w:t>должна</w:t>
      </w:r>
      <w:r w:rsidRPr="007F0E57">
        <w:rPr>
          <w:sz w:val="28"/>
          <w:szCs w:val="28"/>
        </w:rPr>
        <w:t xml:space="preserve"> продолжаться вестись </w:t>
      </w:r>
      <w:r>
        <w:rPr>
          <w:sz w:val="28"/>
          <w:szCs w:val="28"/>
        </w:rPr>
        <w:t>и в будущих периодах. С этой целью разработана настоящая подпрограмма, основной задачей которой является с</w:t>
      </w:r>
      <w:r w:rsidRPr="00513E70">
        <w:rPr>
          <w:sz w:val="28"/>
          <w:szCs w:val="28"/>
        </w:rPr>
        <w:t>охранение объектов сферы культуры, создание условий гражданам для пользования учреждениями культуры</w:t>
      </w:r>
      <w:r>
        <w:rPr>
          <w:sz w:val="28"/>
          <w:szCs w:val="28"/>
        </w:rPr>
        <w:t>.</w:t>
      </w:r>
    </w:p>
    <w:p w14:paraId="412B05B3" w14:textId="7470F07F" w:rsidR="00E01340" w:rsidRDefault="00E01340" w:rsidP="009841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bookmarkStart w:id="7" w:name="_Hlk158373372"/>
      <w:r>
        <w:rPr>
          <w:sz w:val="28"/>
          <w:szCs w:val="28"/>
        </w:rPr>
        <w:t>В целом реализация подпрограммы позволит повысить уровень удовлетворённости населения услугами в сфере культуры.</w:t>
      </w:r>
    </w:p>
    <w:bookmarkEnd w:id="7"/>
    <w:p w14:paraId="2A867DF2" w14:textId="77777777" w:rsidR="00E01340" w:rsidRDefault="00E01340" w:rsidP="00E01340">
      <w:pPr>
        <w:ind w:firstLine="708"/>
        <w:jc w:val="both"/>
        <w:rPr>
          <w:sz w:val="28"/>
          <w:szCs w:val="28"/>
        </w:rPr>
      </w:pPr>
    </w:p>
    <w:p w14:paraId="513109CE" w14:textId="77777777" w:rsidR="00E0408F" w:rsidRPr="00F72C2D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A247E4">
        <w:rPr>
          <w:b/>
          <w:bCs/>
          <w:color w:val="0D0D0D"/>
          <w:spacing w:val="-1"/>
          <w:sz w:val="28"/>
          <w:szCs w:val="28"/>
        </w:rPr>
        <w:t>2. Основные цели и задачи программы</w:t>
      </w:r>
    </w:p>
    <w:p w14:paraId="615200F8" w14:textId="77777777" w:rsidR="00E0408F" w:rsidRPr="00F72C2D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>Цел</w:t>
      </w:r>
      <w:r>
        <w:rPr>
          <w:color w:val="0D0D0D"/>
          <w:sz w:val="28"/>
          <w:szCs w:val="28"/>
        </w:rPr>
        <w:t>ями</w:t>
      </w:r>
      <w:r w:rsidRPr="00F72C2D">
        <w:rPr>
          <w:color w:val="0D0D0D"/>
          <w:sz w:val="28"/>
          <w:szCs w:val="28"/>
        </w:rPr>
        <w:t xml:space="preserve"> муниципальной программы явля</w:t>
      </w:r>
      <w:r>
        <w:rPr>
          <w:color w:val="0D0D0D"/>
          <w:sz w:val="28"/>
          <w:szCs w:val="28"/>
        </w:rPr>
        <w:t>ются:</w:t>
      </w:r>
    </w:p>
    <w:p w14:paraId="21FC21D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C2D">
        <w:rPr>
          <w:color w:val="0D0D0D"/>
          <w:sz w:val="28"/>
          <w:szCs w:val="28"/>
        </w:rPr>
        <w:t>1.</w:t>
      </w:r>
      <w:r w:rsidRPr="00F72C2D">
        <w:rPr>
          <w:sz w:val="28"/>
          <w:szCs w:val="28"/>
        </w:rPr>
        <w:t xml:space="preserve"> </w:t>
      </w:r>
      <w:r w:rsidRPr="00C9584D">
        <w:rPr>
          <w:sz w:val="28"/>
          <w:szCs w:val="28"/>
        </w:rPr>
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округа;</w:t>
      </w:r>
    </w:p>
    <w:p w14:paraId="60AAA5E5" w14:textId="77777777" w:rsidR="00E0408F" w:rsidRPr="00C9584D" w:rsidRDefault="00E0408F" w:rsidP="00E0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84D">
        <w:rPr>
          <w:sz w:val="28"/>
          <w:szCs w:val="28"/>
        </w:rPr>
        <w:t>Сохранение и развитие культуры Светлогорского городского округа как фактора социально-экономического развития;</w:t>
      </w:r>
    </w:p>
    <w:p w14:paraId="0DAB20E7" w14:textId="77777777" w:rsidR="00E0408F" w:rsidRPr="00F72C2D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584D">
        <w:rPr>
          <w:sz w:val="28"/>
          <w:szCs w:val="28"/>
        </w:rPr>
        <w:t>Устойчивое функционирование учреждений культуры</w:t>
      </w:r>
      <w:r>
        <w:rPr>
          <w:sz w:val="28"/>
          <w:szCs w:val="28"/>
        </w:rPr>
        <w:t>.</w:t>
      </w:r>
    </w:p>
    <w:p w14:paraId="791A082B" w14:textId="77777777" w:rsidR="00E0408F" w:rsidRDefault="00E0408F" w:rsidP="00E0408F">
      <w:pPr>
        <w:autoSpaceDE w:val="0"/>
        <w:ind w:firstLine="709"/>
        <w:jc w:val="both"/>
        <w:rPr>
          <w:color w:val="0D0D0D"/>
          <w:sz w:val="28"/>
          <w:szCs w:val="28"/>
        </w:rPr>
      </w:pPr>
      <w:r w:rsidRPr="00F72C2D">
        <w:rPr>
          <w:color w:val="0D0D0D"/>
          <w:sz w:val="28"/>
          <w:szCs w:val="28"/>
        </w:rPr>
        <w:t xml:space="preserve">Достижение поставленных целей осуществляется </w:t>
      </w:r>
      <w:r>
        <w:rPr>
          <w:color w:val="0D0D0D"/>
          <w:sz w:val="28"/>
          <w:szCs w:val="28"/>
        </w:rPr>
        <w:t>через</w:t>
      </w:r>
      <w:r w:rsidRPr="00F72C2D">
        <w:rPr>
          <w:color w:val="0D0D0D"/>
          <w:sz w:val="28"/>
          <w:szCs w:val="28"/>
        </w:rPr>
        <w:t xml:space="preserve"> решения следующих задач: </w:t>
      </w:r>
    </w:p>
    <w:p w14:paraId="7C25613F" w14:textId="0299D8D2" w:rsidR="0042025B" w:rsidRPr="00576561" w:rsidRDefault="0042025B" w:rsidP="00E0408F">
      <w:pPr>
        <w:autoSpaceDE w:val="0"/>
        <w:ind w:firstLine="709"/>
        <w:jc w:val="both"/>
        <w:rPr>
          <w:color w:val="0D0D0D"/>
          <w:sz w:val="28"/>
          <w:szCs w:val="28"/>
          <w:u w:val="single"/>
        </w:rPr>
      </w:pPr>
      <w:r w:rsidRPr="00576561">
        <w:rPr>
          <w:color w:val="0D0D0D"/>
          <w:sz w:val="28"/>
          <w:szCs w:val="28"/>
          <w:u w:val="single"/>
        </w:rPr>
        <w:t>П</w:t>
      </w:r>
      <w:r w:rsidR="00D23C5C" w:rsidRPr="00576561">
        <w:rPr>
          <w:color w:val="0D0D0D"/>
          <w:sz w:val="28"/>
          <w:szCs w:val="28"/>
          <w:u w:val="single"/>
        </w:rPr>
        <w:t>одпрограмма №1:</w:t>
      </w:r>
    </w:p>
    <w:p w14:paraId="76B85A0C" w14:textId="77777777" w:rsidR="00E0408F" w:rsidRDefault="00E0408F" w:rsidP="00B44B11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Обеспечение контроля за сохранением, использованием и популяризацией объектов культурного наследия, расположенных на территории Светлогорского городского округа;</w:t>
      </w:r>
    </w:p>
    <w:p w14:paraId="51BA7247" w14:textId="1839F0AB" w:rsidR="00D23C5C" w:rsidRPr="00576561" w:rsidRDefault="00D23C5C" w:rsidP="00B44B11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№2:</w:t>
      </w:r>
    </w:p>
    <w:p w14:paraId="19636517" w14:textId="77777777" w:rsidR="00E0408F" w:rsidRDefault="00E0408F" w:rsidP="00E0408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процесс;</w:t>
      </w:r>
    </w:p>
    <w:p w14:paraId="04D2CD77" w14:textId="453E1698" w:rsidR="00D23C5C" w:rsidRPr="00576561" w:rsidRDefault="00D23C5C" w:rsidP="00D23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76561">
        <w:rPr>
          <w:sz w:val="28"/>
          <w:szCs w:val="28"/>
          <w:u w:val="single"/>
        </w:rPr>
        <w:t>Подпрограмма №3:</w:t>
      </w:r>
    </w:p>
    <w:p w14:paraId="1529D808" w14:textId="77777777" w:rsidR="00E0408F" w:rsidRPr="00254305" w:rsidRDefault="00E0408F" w:rsidP="00E0408F">
      <w:pPr>
        <w:pStyle w:val="Default"/>
        <w:numPr>
          <w:ilvl w:val="0"/>
          <w:numId w:val="27"/>
        </w:numPr>
        <w:ind w:left="0" w:firstLine="720"/>
        <w:jc w:val="both"/>
        <w:rPr>
          <w:color w:val="0D0D0D"/>
          <w:sz w:val="28"/>
          <w:szCs w:val="28"/>
        </w:rPr>
      </w:pPr>
      <w:r w:rsidRPr="00C9584D">
        <w:rPr>
          <w:sz w:val="28"/>
          <w:szCs w:val="28"/>
        </w:rPr>
        <w:t>Сохранение объектов сферы культуры, создание условий гражданам для пользования учреждениями культуры.</w:t>
      </w:r>
    </w:p>
    <w:p w14:paraId="47C0BDD3" w14:textId="730325E1" w:rsidR="00254305" w:rsidRPr="00B44B11" w:rsidRDefault="00254305" w:rsidP="00254305">
      <w:pPr>
        <w:pStyle w:val="Default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</w:t>
      </w:r>
    </w:p>
    <w:p w14:paraId="4411BCE9" w14:textId="3302FCA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К их числу относятся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муниципальной Программы. </w:t>
      </w:r>
    </w:p>
    <w:p w14:paraId="77891EB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Операционные риски связаны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результатов.</w:t>
      </w:r>
    </w:p>
    <w:p w14:paraId="4BD97D98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Риски финансовой необеспеченности связаны с недостаточностью бюджетных средств на реализацию Программы. Эти риски могут привести к недостижению запланированных показателей (индикаторов), нарушению сроков выполнения мероприятий, отрицательной динамике показателей и ухудшению рейтинговой ситуации Светлогорского городского округа.</w:t>
      </w:r>
    </w:p>
    <w:p w14:paraId="2974E0CA" w14:textId="3D61B99A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 xml:space="preserve">Организационные риски, связанные с ограниченностью кадрового </w:t>
      </w:r>
      <w:r w:rsidRPr="00B44B11">
        <w:rPr>
          <w:color w:val="0D0D0D"/>
          <w:spacing w:val="-1"/>
          <w:sz w:val="28"/>
          <w:szCs w:val="28"/>
        </w:rPr>
        <w:lastRenderedPageBreak/>
        <w:t>потенциала учреждений культуры «Светлогорского городского округа», принимающих участие в Программе.</w:t>
      </w:r>
      <w:r w:rsidR="00B44B11" w:rsidRPr="00B44B11">
        <w:rPr>
          <w:color w:val="0D0D0D"/>
          <w:spacing w:val="-1"/>
          <w:sz w:val="28"/>
          <w:szCs w:val="28"/>
        </w:rPr>
        <w:t xml:space="preserve"> Эти риски могут привести к некачественному выполнению мероприятий программы и нарушению сроков выполнения мероприятий.</w:t>
      </w:r>
    </w:p>
    <w:p w14:paraId="626C5E25" w14:textId="77777777" w:rsidR="00254305" w:rsidRPr="00B44B11" w:rsidRDefault="00254305" w:rsidP="00254305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pacing w:val="-1"/>
          <w:sz w:val="28"/>
          <w:szCs w:val="28"/>
        </w:rPr>
      </w:pPr>
      <w:r w:rsidRPr="00B44B11">
        <w:rPr>
          <w:color w:val="0D0D0D"/>
          <w:spacing w:val="-1"/>
          <w:sz w:val="28"/>
          <w:szCs w:val="28"/>
        </w:rPr>
        <w:t>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муниципальной Программы в пользу других направлений развития округа и переориентации на ликвидацию последствий катастрофы.</w:t>
      </w:r>
    </w:p>
    <w:p w14:paraId="2D697D98" w14:textId="77777777" w:rsidR="00B44B11" w:rsidRPr="00B44B11" w:rsidRDefault="00B44B11" w:rsidP="00B44B11">
      <w:pPr>
        <w:rPr>
          <w:sz w:val="28"/>
          <w:szCs w:val="28"/>
        </w:rPr>
      </w:pPr>
      <w:r w:rsidRPr="00B44B11">
        <w:rPr>
          <w:sz w:val="28"/>
          <w:szCs w:val="28"/>
        </w:rPr>
        <w:t xml:space="preserve">        В целях управления указанными рисками при реализации муниципальной Программы прописан механизм реализации муниципальной программы.</w:t>
      </w:r>
    </w:p>
    <w:p w14:paraId="2D9B195D" w14:textId="059FA901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3.  Сроки и этапы реализации программы</w:t>
      </w:r>
    </w:p>
    <w:p w14:paraId="3228D902" w14:textId="5A32097E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Реализация мероприятий п</w:t>
      </w:r>
      <w:r w:rsidR="00671529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предусмотрена в период с 2024 по 2026 год. Этапы не предусмотрены.</w:t>
      </w:r>
    </w:p>
    <w:p w14:paraId="6419E6FF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50BFAED9" w14:textId="0668B1F8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4.  Система программных мероприятий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64A393B2" w14:textId="735F0B4C" w:rsidR="00E0408F" w:rsidRPr="00D85AC8" w:rsidRDefault="00E0408F" w:rsidP="00E0408F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</w:t>
      </w:r>
      <w:r w:rsidR="00A247E4">
        <w:rPr>
          <w:color w:val="0D0D0D"/>
          <w:spacing w:val="-1"/>
          <w:sz w:val="28"/>
          <w:szCs w:val="28"/>
        </w:rPr>
        <w:t>рограммных</w:t>
      </w:r>
      <w:r w:rsidRPr="00D85AC8">
        <w:rPr>
          <w:color w:val="0D0D0D"/>
          <w:spacing w:val="-1"/>
          <w:sz w:val="28"/>
          <w:szCs w:val="28"/>
        </w:rPr>
        <w:t xml:space="preserve"> мероприятий, призванных обеспечить решение поставленных выше задач через механизмы реализации настоящей п</w:t>
      </w:r>
      <w:r w:rsidR="00A247E4">
        <w:rPr>
          <w:color w:val="0D0D0D"/>
          <w:spacing w:val="-1"/>
          <w:sz w:val="28"/>
          <w:szCs w:val="28"/>
        </w:rPr>
        <w:t>рограммы</w:t>
      </w:r>
      <w:r w:rsidRPr="00D85AC8">
        <w:rPr>
          <w:color w:val="0D0D0D"/>
          <w:spacing w:val="-1"/>
          <w:sz w:val="28"/>
          <w:szCs w:val="28"/>
        </w:rPr>
        <w:t xml:space="preserve">, представлены в приложении №1 к муниципальной программе. </w:t>
      </w:r>
    </w:p>
    <w:p w14:paraId="7265FDD6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DC7E357" w14:textId="6589EEFA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  <w:r w:rsidRPr="00D85AC8">
        <w:rPr>
          <w:b/>
          <w:bCs/>
          <w:color w:val="0D0D0D"/>
          <w:spacing w:val="-1"/>
          <w:sz w:val="28"/>
          <w:szCs w:val="28"/>
        </w:rPr>
        <w:t>5. Ресурсное обеспечение п</w:t>
      </w:r>
      <w:r w:rsidR="00A247E4">
        <w:rPr>
          <w:b/>
          <w:bCs/>
          <w:color w:val="0D0D0D"/>
          <w:spacing w:val="-1"/>
          <w:sz w:val="28"/>
          <w:szCs w:val="28"/>
        </w:rPr>
        <w:t>рограммы</w:t>
      </w:r>
    </w:p>
    <w:p w14:paraId="08697054" w14:textId="4BE7D969" w:rsidR="00E0408F" w:rsidRPr="00D85AC8" w:rsidRDefault="00E0408F" w:rsidP="00E0408F">
      <w:pPr>
        <w:shd w:val="clear" w:color="auto" w:fill="FFFFFF"/>
        <w:ind w:firstLine="709"/>
        <w:jc w:val="both"/>
        <w:rPr>
          <w:bCs/>
          <w:color w:val="0D0D0D"/>
          <w:spacing w:val="-1"/>
          <w:sz w:val="28"/>
          <w:szCs w:val="28"/>
        </w:rPr>
      </w:pPr>
      <w:r w:rsidRPr="00D85AC8">
        <w:rPr>
          <w:bCs/>
          <w:color w:val="0D0D0D"/>
          <w:spacing w:val="-1"/>
          <w:sz w:val="28"/>
          <w:szCs w:val="28"/>
        </w:rPr>
        <w:t xml:space="preserve">Реализация мероприятий муниципальной программы осуществляется за счет средств </w:t>
      </w:r>
      <w:r w:rsidR="0042025B" w:rsidRPr="0042025B">
        <w:rPr>
          <w:bCs/>
          <w:spacing w:val="-1"/>
          <w:sz w:val="28"/>
          <w:szCs w:val="28"/>
        </w:rPr>
        <w:t xml:space="preserve">муниципального и областного </w:t>
      </w:r>
      <w:r w:rsidRPr="0042025B">
        <w:rPr>
          <w:bCs/>
          <w:spacing w:val="-1"/>
          <w:sz w:val="28"/>
          <w:szCs w:val="28"/>
        </w:rPr>
        <w:t>бюджет</w:t>
      </w:r>
      <w:r w:rsidR="0042025B" w:rsidRPr="0042025B">
        <w:rPr>
          <w:bCs/>
          <w:spacing w:val="-1"/>
          <w:sz w:val="28"/>
          <w:szCs w:val="28"/>
        </w:rPr>
        <w:t>ов</w:t>
      </w:r>
      <w:r w:rsidRPr="0042025B">
        <w:rPr>
          <w:bCs/>
          <w:spacing w:val="-1"/>
          <w:sz w:val="28"/>
          <w:szCs w:val="28"/>
        </w:rPr>
        <w:t xml:space="preserve">. </w:t>
      </w:r>
      <w:r w:rsidRPr="00D85AC8">
        <w:rPr>
          <w:bCs/>
          <w:color w:val="0D0D0D"/>
          <w:spacing w:val="-1"/>
          <w:sz w:val="28"/>
          <w:szCs w:val="28"/>
        </w:rPr>
        <w:t>Объем финансирования мероприятий муниципальной программы приведен в приложении № 2</w:t>
      </w:r>
      <w:r w:rsidR="0015026C">
        <w:rPr>
          <w:bCs/>
          <w:color w:val="0D0D0D"/>
          <w:spacing w:val="-1"/>
          <w:sz w:val="28"/>
          <w:szCs w:val="28"/>
        </w:rPr>
        <w:t xml:space="preserve"> к</w:t>
      </w:r>
      <w:r w:rsidR="0015026C" w:rsidRPr="00D85AC8">
        <w:rPr>
          <w:bCs/>
          <w:color w:val="0D0D0D"/>
          <w:spacing w:val="-1"/>
          <w:sz w:val="28"/>
          <w:szCs w:val="28"/>
        </w:rPr>
        <w:t xml:space="preserve"> муниципальной программе</w:t>
      </w:r>
      <w:r w:rsidRPr="00D85AC8">
        <w:rPr>
          <w:bCs/>
          <w:color w:val="0D0D0D"/>
          <w:spacing w:val="-1"/>
          <w:sz w:val="28"/>
          <w:szCs w:val="28"/>
        </w:rPr>
        <w:t xml:space="preserve"> и подлежит уточнению при формировании проекта бюджета муниципального образования «Светлогорский городской округ» на очередной финансовый год и плановый период в установленном порядке.</w:t>
      </w:r>
    </w:p>
    <w:p w14:paraId="5006F352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35B18275" w14:textId="7C4591CD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6. Механизм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75E68B08" w14:textId="70ED9160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Формы и методы управления реализацией </w:t>
      </w:r>
      <w:r w:rsidR="00A247E4">
        <w:rPr>
          <w:color w:val="0D0D0D"/>
          <w:sz w:val="28"/>
          <w:szCs w:val="28"/>
        </w:rPr>
        <w:t>программы</w:t>
      </w:r>
      <w:r w:rsidRPr="00D85AC8">
        <w:rPr>
          <w:color w:val="0D0D0D"/>
          <w:sz w:val="28"/>
          <w:szCs w:val="28"/>
        </w:rPr>
        <w:t xml:space="preserve"> определяются администрацией муниципального образования «Светлогорский городской округ».</w:t>
      </w:r>
    </w:p>
    <w:p w14:paraId="2870AB84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Общее руководство, контроль за ходом реализации муниципальной программы, выполнением её основных мероприятий, внесением изменений и дополнений в муниципальную программу осуществляет ответственный исполнитель – </w:t>
      </w:r>
      <w:r>
        <w:rPr>
          <w:color w:val="0D0D0D"/>
          <w:sz w:val="28"/>
          <w:szCs w:val="28"/>
        </w:rPr>
        <w:t>о</w:t>
      </w:r>
      <w:r w:rsidRPr="00D85AC8">
        <w:rPr>
          <w:color w:val="0D0D0D"/>
          <w:sz w:val="28"/>
          <w:szCs w:val="28"/>
        </w:rPr>
        <w:t>тдел по культуре, спорту и делам молодежи администрации муниципального образования «Светлогорский городской округ»</w:t>
      </w:r>
      <w:r>
        <w:rPr>
          <w:color w:val="0D0D0D"/>
          <w:sz w:val="28"/>
          <w:szCs w:val="28"/>
        </w:rPr>
        <w:t>.</w:t>
      </w:r>
    </w:p>
    <w:p w14:paraId="0570B94E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План реализации муниципальной программы утверждается распоряжением администрации муниципального образования «Светлогорский городской округ».</w:t>
      </w:r>
    </w:p>
    <w:p w14:paraId="50818A5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</w:t>
      </w:r>
      <w:r w:rsidRPr="00D85AC8">
        <w:rPr>
          <w:color w:val="0D0D0D"/>
          <w:sz w:val="28"/>
          <w:szCs w:val="28"/>
        </w:rPr>
        <w:lastRenderedPageBreak/>
        <w:t>округ» от 25.01.2019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</w:t>
      </w:r>
    </w:p>
    <w:p w14:paraId="14A56E32" w14:textId="0999E3ED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Оценка эффективности реализации п</w:t>
      </w:r>
      <w:r w:rsidR="00A247E4">
        <w:rPr>
          <w:color w:val="0D0D0D"/>
          <w:sz w:val="28"/>
          <w:szCs w:val="28"/>
        </w:rPr>
        <w:t>рограммы</w:t>
      </w:r>
      <w:r w:rsidRPr="00D85AC8">
        <w:rPr>
          <w:color w:val="0D0D0D"/>
          <w:sz w:val="28"/>
          <w:szCs w:val="28"/>
        </w:rPr>
        <w:t xml:space="preserve">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</w:t>
      </w:r>
    </w:p>
    <w:p w14:paraId="2981434A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5EFF4087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015B624C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Результаты оценки эффективности муниципальной программы проводятся с периодичностью раз в год.</w:t>
      </w:r>
    </w:p>
    <w:p w14:paraId="29D6BCA0" w14:textId="77777777" w:rsidR="00E0408F" w:rsidRPr="00D85AC8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p w14:paraId="2E0F16C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13E893D0" w14:textId="77777777" w:rsidR="00E0408F" w:rsidRDefault="00E0408F" w:rsidP="00E0408F">
      <w:pPr>
        <w:ind w:firstLine="709"/>
        <w:jc w:val="both"/>
        <w:rPr>
          <w:color w:val="0D0D0D"/>
          <w:sz w:val="28"/>
          <w:szCs w:val="28"/>
        </w:rPr>
      </w:pPr>
    </w:p>
    <w:p w14:paraId="3E085E42" w14:textId="56BF0C94" w:rsidR="00E0408F" w:rsidRPr="00D85AC8" w:rsidRDefault="00E0408F" w:rsidP="00E0408F">
      <w:pPr>
        <w:ind w:firstLine="709"/>
        <w:jc w:val="center"/>
        <w:rPr>
          <w:b/>
          <w:bCs/>
          <w:color w:val="0D0D0D"/>
          <w:sz w:val="28"/>
          <w:szCs w:val="28"/>
        </w:rPr>
      </w:pPr>
      <w:r w:rsidRPr="00D85AC8">
        <w:rPr>
          <w:b/>
          <w:bCs/>
          <w:color w:val="0D0D0D"/>
          <w:sz w:val="28"/>
          <w:szCs w:val="28"/>
        </w:rPr>
        <w:t>7.  Целевые индикаторы реализации п</w:t>
      </w:r>
      <w:r w:rsidR="00A247E4">
        <w:rPr>
          <w:b/>
          <w:bCs/>
          <w:color w:val="0D0D0D"/>
          <w:sz w:val="28"/>
          <w:szCs w:val="28"/>
        </w:rPr>
        <w:t>рограммы</w:t>
      </w:r>
    </w:p>
    <w:p w14:paraId="549D2FCE" w14:textId="77777777" w:rsidR="00E0408F" w:rsidRDefault="00E0408F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F841CC">
        <w:rPr>
          <w:color w:val="0D0D0D"/>
          <w:sz w:val="28"/>
          <w:szCs w:val="28"/>
        </w:rPr>
        <w:t>Оценка достижения цел</w:t>
      </w:r>
      <w:r>
        <w:rPr>
          <w:color w:val="0D0D0D"/>
          <w:sz w:val="28"/>
          <w:szCs w:val="28"/>
        </w:rPr>
        <w:t>ей</w:t>
      </w:r>
      <w:r w:rsidRPr="00F841CC">
        <w:rPr>
          <w:color w:val="0D0D0D"/>
          <w:sz w:val="28"/>
          <w:szCs w:val="28"/>
        </w:rPr>
        <w:t xml:space="preserve"> и решения задач </w:t>
      </w:r>
      <w:r>
        <w:rPr>
          <w:color w:val="0D0D0D"/>
          <w:sz w:val="28"/>
          <w:szCs w:val="28"/>
        </w:rPr>
        <w:t>программы</w:t>
      </w:r>
      <w:r w:rsidRPr="00F841CC">
        <w:rPr>
          <w:color w:val="0D0D0D"/>
          <w:sz w:val="28"/>
          <w:szCs w:val="28"/>
        </w:rPr>
        <w:t xml:space="preserve"> производится посредством следую</w:t>
      </w:r>
      <w:r>
        <w:rPr>
          <w:color w:val="0D0D0D"/>
          <w:sz w:val="28"/>
          <w:szCs w:val="28"/>
        </w:rPr>
        <w:t>щих</w:t>
      </w:r>
      <w:r w:rsidRPr="00F841CC">
        <w:rPr>
          <w:color w:val="0D0D0D"/>
          <w:sz w:val="28"/>
          <w:szCs w:val="28"/>
        </w:rPr>
        <w:t xml:space="preserve"> целе</w:t>
      </w:r>
      <w:r>
        <w:rPr>
          <w:color w:val="0D0D0D"/>
          <w:sz w:val="28"/>
          <w:szCs w:val="28"/>
        </w:rPr>
        <w:t>вых</w:t>
      </w:r>
      <w:r w:rsidRPr="00F841CC">
        <w:rPr>
          <w:color w:val="0D0D0D"/>
          <w:sz w:val="28"/>
          <w:szCs w:val="28"/>
        </w:rPr>
        <w:t xml:space="preserve"> показате</w:t>
      </w:r>
      <w:r>
        <w:rPr>
          <w:color w:val="0D0D0D"/>
          <w:sz w:val="28"/>
          <w:szCs w:val="28"/>
        </w:rPr>
        <w:t>лей:</w:t>
      </w:r>
    </w:p>
    <w:p w14:paraId="11831D4C" w14:textId="77777777" w:rsidR="00DF6F28" w:rsidRDefault="00DF6F28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</w:p>
    <w:p w14:paraId="44E3CD11" w14:textId="766B9C36" w:rsidR="00A247E4" w:rsidRPr="00A247E4" w:rsidRDefault="00A247E4" w:rsidP="008F3D0B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  <w:u w:val="single"/>
        </w:rPr>
      </w:pPr>
      <w:r w:rsidRPr="00A247E4">
        <w:rPr>
          <w:color w:val="0D0D0D"/>
          <w:sz w:val="28"/>
          <w:szCs w:val="28"/>
          <w:u w:val="single"/>
        </w:rPr>
        <w:t>Подпрограмма № 1:</w:t>
      </w:r>
    </w:p>
    <w:p w14:paraId="2D3FE2E7" w14:textId="7BEE60FC" w:rsidR="00E0408F" w:rsidRDefault="00E0408F" w:rsidP="008F3D0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9584D">
        <w:rPr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8741AD">
        <w:rPr>
          <w:sz w:val="28"/>
          <w:szCs w:val="28"/>
        </w:rPr>
        <w:t>.</w:t>
      </w:r>
    </w:p>
    <w:p w14:paraId="3B5CCFF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Целевой показатель оценивается ежегодно на основе данных Территориального органа Федеральной службы государственной статистики по Калининградской области по форме федерального статистического наблюдения 1-ОПИК «Сведения об объектах культурного наследия».</w:t>
      </w:r>
    </w:p>
    <w:p w14:paraId="72A3B3C3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lastRenderedPageBreak/>
        <w:t>Показатель выражается в процентах и определяется по формуле:</w:t>
      </w:r>
    </w:p>
    <w:p w14:paraId="0D34290B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ДОКНМС = ОКНМСР / ОКНМС х 100, где</w:t>
      </w:r>
    </w:p>
    <w:p w14:paraId="25173F5F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ОКНМСР – количество объектов культурного наследия, находящихся в муниципальной собственности и требующих консервации или реставрации;</w:t>
      </w:r>
    </w:p>
    <w:p w14:paraId="07E6F815" w14:textId="77777777" w:rsidR="008741AD" w:rsidRP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ОКНМС – количество объектов культурного наследия, находящихся в муниципальной собственности.</w:t>
      </w:r>
    </w:p>
    <w:p w14:paraId="6FFA957A" w14:textId="42C7E591" w:rsidR="008741AD" w:rsidRDefault="008741AD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41AD">
        <w:rPr>
          <w:sz w:val="28"/>
          <w:szCs w:val="28"/>
        </w:rPr>
        <w:t>На текущий момент в Светлогорском городском округе отсутствуют объектов культурного наследия местного (муниципального) значения требующие консервации или реставрации.</w:t>
      </w:r>
    </w:p>
    <w:p w14:paraId="33EEB0AD" w14:textId="77777777" w:rsidR="00DF6F28" w:rsidRDefault="00DF6F28" w:rsidP="008741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392E4EA" w14:textId="2C07DAD1" w:rsidR="00A247E4" w:rsidRPr="00A247E4" w:rsidRDefault="00A247E4" w:rsidP="008F3D0B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2:</w:t>
      </w:r>
    </w:p>
    <w:p w14:paraId="06F0956F" w14:textId="5803913D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B7649CA" w14:textId="5283D105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ой</w:t>
      </w:r>
      <w:r w:rsidRPr="008741AD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ь</w:t>
      </w:r>
      <w:r w:rsidRPr="008741AD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ется</w:t>
      </w:r>
      <w:r w:rsidRPr="008741AD">
        <w:rPr>
          <w:rFonts w:ascii="Times New Roman" w:hAnsi="Times New Roman"/>
          <w:sz w:val="28"/>
          <w:szCs w:val="28"/>
        </w:rPr>
        <w:t xml:space="preserve"> ежегодно следующим образом:</w:t>
      </w:r>
    </w:p>
    <w:p w14:paraId="7FACFBD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культурно-досугового типа», №11-НК «Сведения о работе парка культуры и отдыха».</w:t>
      </w:r>
    </w:p>
    <w:p w14:paraId="2A47823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Данный показатель определен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 Министерства культуры Российской Федерации от 02.08.2017 г. № Р-965.</w:t>
      </w:r>
    </w:p>
    <w:p w14:paraId="145C2B1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определяется для каждого типа учреждения из расчета численности населения и выражается в процентах.</w:t>
      </w:r>
    </w:p>
    <w:p w14:paraId="2EEEBFE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библиотеками»:</w:t>
      </w:r>
    </w:p>
    <w:p w14:paraId="18455FA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 xml:space="preserve">Определяется минимально необходимое количество библиотек (нормативное) по формуле: БСН = Н : Нн, </w:t>
      </w:r>
    </w:p>
    <w:p w14:paraId="387470BA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615533B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нормативу;</w:t>
      </w:r>
    </w:p>
    <w:p w14:paraId="5B26D91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7C6365A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Нн - норматив численности жителей на 1 библиотеку.</w:t>
      </w:r>
    </w:p>
    <w:p w14:paraId="0C4096A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= БСФ / БСН х 100%, где:</w:t>
      </w:r>
    </w:p>
    <w:p w14:paraId="24DF9733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УФОБ - уровень фактической обеспеченности библиотеками;</w:t>
      </w:r>
    </w:p>
    <w:p w14:paraId="30B84AE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БСФ – библиотечная сеть фактическая;</w:t>
      </w:r>
    </w:p>
    <w:p w14:paraId="291E75C8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БСН - библиотечная сеть по нормативу.</w:t>
      </w:r>
    </w:p>
    <w:p w14:paraId="109948C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учреждениями клубного типа»:</w:t>
      </w:r>
    </w:p>
    <w:p w14:paraId="6389F34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Определяется минимально необходимое количество учреждений клубного типа (нормативное) по формуле: КСН = Н : Кн,</w:t>
      </w:r>
    </w:p>
    <w:p w14:paraId="3E47B839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lastRenderedPageBreak/>
        <w:t>где:</w:t>
      </w:r>
    </w:p>
    <w:p w14:paraId="6073481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нормативу;</w:t>
      </w:r>
    </w:p>
    <w:p w14:paraId="41A1449E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62D225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Кн - норматив численности жителей на 1 учреждение клубного типа.</w:t>
      </w:r>
    </w:p>
    <w:p w14:paraId="33070990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= КСФ / КСН х 100%, где:</w:t>
      </w:r>
    </w:p>
    <w:p w14:paraId="30069FD2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УФОК - уровень фактической обеспеченности учреждениями клубного типа;</w:t>
      </w:r>
    </w:p>
    <w:p w14:paraId="092E123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КСФ –фактическая сеть учреждений клубного типа;</w:t>
      </w:r>
    </w:p>
    <w:p w14:paraId="477D49B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КСН - сеть учреждений клубного типа по нормативу.</w:t>
      </w:r>
    </w:p>
    <w:p w14:paraId="2C815F0D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Показатель «Уровень фактической обеспеченности парками»:</w:t>
      </w:r>
    </w:p>
    <w:p w14:paraId="7A28355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Определяется минимально необходимое количество муниципальных парков (нормативное) по формуле: ПСН = Н : Кн,</w:t>
      </w:r>
    </w:p>
    <w:p w14:paraId="7393063F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где:</w:t>
      </w:r>
    </w:p>
    <w:p w14:paraId="6A638F3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нормативу;</w:t>
      </w:r>
    </w:p>
    <w:p w14:paraId="0879A286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Н - численность населения;</w:t>
      </w:r>
    </w:p>
    <w:p w14:paraId="3D5C9FFC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Кн - норматив численности жителей на 1 муниципальный парк.</w:t>
      </w:r>
    </w:p>
    <w:p w14:paraId="25724DF5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= ПСФ / ПСН х 100%, где:</w:t>
      </w:r>
    </w:p>
    <w:p w14:paraId="2D256774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УФОП - уровень фактической обеспеченности муниципальными парками;</w:t>
      </w:r>
    </w:p>
    <w:p w14:paraId="0EFE9081" w14:textId="77777777" w:rsidR="008741AD" w:rsidRPr="008741AD" w:rsidRDefault="008741AD" w:rsidP="008741A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ПСФ –фактическая сеть муниципальных парков;</w:t>
      </w:r>
    </w:p>
    <w:p w14:paraId="24862EEB" w14:textId="56FA63A7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ПСН - сеть муниципальных парков по нормативу.</w:t>
      </w:r>
    </w:p>
    <w:p w14:paraId="06B75E19" w14:textId="77777777" w:rsidR="00DF6F28" w:rsidRPr="00A247E4" w:rsidRDefault="00DF6F28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A16ACF" w14:textId="6A97D717" w:rsidR="00E0408F" w:rsidRDefault="00E0408F" w:rsidP="008F3D0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1325EDB4" w14:textId="024E1C1B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bookmarkStart w:id="8" w:name="_Hlk158195469"/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bookmarkEnd w:id="8"/>
    <w:p w14:paraId="653E14D1" w14:textId="77777777" w:rsidR="008741AD" w:rsidRPr="0083555D" w:rsidRDefault="008741AD" w:rsidP="008741AD">
      <w:pPr>
        <w:autoSpaceDE w:val="0"/>
        <w:autoSpaceDN w:val="0"/>
        <w:adjustRightInd w:val="0"/>
        <w:ind w:right="-1" w:firstLine="708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форме федерального статистического наблюдения № ЗП-культура «Сведения о численности и оплате труда работников сферы культуры по категориям персонала».</w:t>
      </w:r>
    </w:p>
    <w:p w14:paraId="19B17BE8" w14:textId="77777777" w:rsidR="008741AD" w:rsidRPr="0083555D" w:rsidRDefault="008741AD" w:rsidP="008741AD">
      <w:pPr>
        <w:autoSpaceDE w:val="0"/>
        <w:autoSpaceDN w:val="0"/>
        <w:adjustRightInd w:val="0"/>
        <w:ind w:right="-1" w:firstLine="709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Обеспечение уровня показателя осуществляется в рамках исполнения Указа Президента Российской Федерации от 07.05.2012 № 597 «О мероприятиях по реализации государственной социальной политики».</w:t>
      </w:r>
    </w:p>
    <w:p w14:paraId="49B54AA2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98B7CD7" w14:textId="69D51982" w:rsidR="00E0408F" w:rsidRDefault="00E0408F" w:rsidP="008741A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Увеличение числа посещений учреждений культуры по сравнению с 2019 годом (для ДК и ДШИ - число посещений культурно-массовых мероприятий; для библиотеки – число посещений библиотеки)</w:t>
      </w:r>
      <w:r w:rsidR="008741AD">
        <w:rPr>
          <w:rFonts w:ascii="Times New Roman" w:hAnsi="Times New Roman"/>
          <w:sz w:val="28"/>
          <w:szCs w:val="28"/>
        </w:rPr>
        <w:t>.</w:t>
      </w:r>
    </w:p>
    <w:p w14:paraId="56EC8BEE" w14:textId="18B879C2" w:rsidR="008741AD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41AD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64FC8B4C" w14:textId="77777777" w:rsidR="008741AD" w:rsidRPr="0083555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Источник информации: данные Территориального органа Федеральной службы государственной статистики по Калининградской области по формам федерального статистического наблюдения: №6-НК «Сведения о деятельности библиотек», №7-НК «Сведения об организации культурно-</w:t>
      </w:r>
      <w:r w:rsidRPr="0083555D">
        <w:rPr>
          <w:color w:val="0D0D0D"/>
          <w:sz w:val="28"/>
          <w:szCs w:val="28"/>
        </w:rPr>
        <w:lastRenderedPageBreak/>
        <w:t xml:space="preserve">досугового типа»; </w:t>
      </w:r>
      <w:r>
        <w:rPr>
          <w:color w:val="0D0D0D"/>
          <w:sz w:val="28"/>
          <w:szCs w:val="28"/>
        </w:rPr>
        <w:t>данные а</w:t>
      </w:r>
      <w:r w:rsidRPr="00C60116">
        <w:rPr>
          <w:color w:val="0D0D0D"/>
          <w:sz w:val="28"/>
          <w:szCs w:val="28"/>
        </w:rPr>
        <w:t>втоматизированн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информационн</w:t>
      </w:r>
      <w:r>
        <w:rPr>
          <w:color w:val="0D0D0D"/>
          <w:sz w:val="28"/>
          <w:szCs w:val="28"/>
        </w:rPr>
        <w:t>ой</w:t>
      </w:r>
      <w:r w:rsidRPr="00C60116">
        <w:rPr>
          <w:color w:val="0D0D0D"/>
          <w:sz w:val="28"/>
          <w:szCs w:val="28"/>
        </w:rPr>
        <w:t xml:space="preserve"> систем</w:t>
      </w:r>
      <w:r>
        <w:rPr>
          <w:color w:val="0D0D0D"/>
          <w:sz w:val="28"/>
          <w:szCs w:val="28"/>
        </w:rPr>
        <w:t>ы</w:t>
      </w:r>
      <w:r w:rsidRPr="00C60116">
        <w:rPr>
          <w:color w:val="0D0D0D"/>
          <w:sz w:val="28"/>
          <w:szCs w:val="28"/>
        </w:rPr>
        <w:t xml:space="preserve"> «Статистика»</w:t>
      </w:r>
      <w:r>
        <w:rPr>
          <w:color w:val="0D0D0D"/>
          <w:sz w:val="28"/>
          <w:szCs w:val="28"/>
        </w:rPr>
        <w:t xml:space="preserve"> по</w:t>
      </w:r>
      <w:r w:rsidRPr="0083555D">
        <w:rPr>
          <w:color w:val="0D0D0D"/>
          <w:sz w:val="28"/>
          <w:szCs w:val="28"/>
        </w:rPr>
        <w:t xml:space="preserve"> форм</w:t>
      </w:r>
      <w:r>
        <w:rPr>
          <w:color w:val="0D0D0D"/>
          <w:sz w:val="28"/>
          <w:szCs w:val="28"/>
        </w:rPr>
        <w:t>е</w:t>
      </w:r>
      <w:r w:rsidRPr="0083555D">
        <w:rPr>
          <w:color w:val="0D0D0D"/>
          <w:sz w:val="28"/>
          <w:szCs w:val="28"/>
        </w:rPr>
        <w:t xml:space="preserve"> 439 мониторинга 1-культура ДШИ. </w:t>
      </w:r>
    </w:p>
    <w:p w14:paraId="4778D493" w14:textId="77777777" w:rsidR="008741AD" w:rsidRDefault="008741AD" w:rsidP="008741AD">
      <w:pPr>
        <w:autoSpaceDE w:val="0"/>
        <w:autoSpaceDN w:val="0"/>
        <w:adjustRightInd w:val="0"/>
        <w:ind w:right="-1" w:firstLine="720"/>
        <w:jc w:val="both"/>
        <w:rPr>
          <w:color w:val="0D0D0D"/>
          <w:sz w:val="28"/>
          <w:szCs w:val="28"/>
        </w:rPr>
      </w:pPr>
      <w:r w:rsidRPr="0083555D">
        <w:rPr>
          <w:color w:val="0D0D0D"/>
          <w:sz w:val="28"/>
          <w:szCs w:val="28"/>
        </w:rPr>
        <w:t>Целевой показатель определяется делением показателя количество посещений учреждений культуры отчетного года на показатель количество посещений учреждений культуры 2019 года и выражается в процентах</w:t>
      </w:r>
      <w:r>
        <w:rPr>
          <w:color w:val="0D0D0D"/>
          <w:sz w:val="28"/>
          <w:szCs w:val="28"/>
        </w:rPr>
        <w:t>.</w:t>
      </w:r>
    </w:p>
    <w:p w14:paraId="0F65E1B1" w14:textId="77777777" w:rsidR="008741AD" w:rsidRPr="00A247E4" w:rsidRDefault="008741AD" w:rsidP="008741A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07D19223" w14:textId="7F26C9E9" w:rsidR="00A247E4" w:rsidRPr="00A247E4" w:rsidRDefault="00A247E4" w:rsidP="008F3D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A247E4">
        <w:rPr>
          <w:sz w:val="28"/>
          <w:szCs w:val="28"/>
          <w:u w:val="single"/>
        </w:rPr>
        <w:t>Подпрограмма № 3:</w:t>
      </w:r>
    </w:p>
    <w:p w14:paraId="4740FE53" w14:textId="2A271B4D" w:rsidR="00E0408F" w:rsidRDefault="00E0408F" w:rsidP="005A1BA1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47E4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5271D484" w14:textId="5C9ABE89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оценивается ежегодно следующим образом:</w:t>
      </w:r>
    </w:p>
    <w:p w14:paraId="47F44DF4" w14:textId="77777777" w:rsidR="005A1BA1" w:rsidRPr="005A1BA1" w:rsidRDefault="005A1BA1" w:rsidP="005A1BA1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Источник информации: сведения Министерства по культуре и туризму Калининградской области, администрации муниципального образования «Светлогорский городской округ».</w:t>
      </w:r>
    </w:p>
    <w:p w14:paraId="05A0DF0F" w14:textId="025F6AFA" w:rsidR="00186E24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BA1">
        <w:rPr>
          <w:rFonts w:ascii="Times New Roman" w:hAnsi="Times New Roman"/>
          <w:sz w:val="28"/>
          <w:szCs w:val="28"/>
        </w:rPr>
        <w:t>Целевой показатель определяется делением показателя количество учреждений культуры, здания которых находятся в аварийном состоянии или требуют капитального ремонта на показатель общее количество учреждений культуры и выражается в процентах.</w:t>
      </w:r>
    </w:p>
    <w:p w14:paraId="75BBE7F6" w14:textId="77777777" w:rsidR="005A1BA1" w:rsidRDefault="005A1BA1" w:rsidP="005A1BA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A0F1984" w14:textId="4933BC7F" w:rsidR="00EA2E5E" w:rsidRPr="00EA2E5E" w:rsidRDefault="00EA2E5E" w:rsidP="00EA2E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E5E">
        <w:rPr>
          <w:rFonts w:ascii="Times New Roman" w:hAnsi="Times New Roman"/>
          <w:b/>
          <w:bCs/>
          <w:sz w:val="28"/>
          <w:szCs w:val="28"/>
        </w:rPr>
        <w:t>8. Подпрограммы</w:t>
      </w:r>
    </w:p>
    <w:p w14:paraId="1F8C4D86" w14:textId="77777777" w:rsidR="00EA2E5E" w:rsidRDefault="00EA2E5E" w:rsidP="00E0408F">
      <w:pPr>
        <w:contextualSpacing/>
        <w:jc w:val="center"/>
        <w:rPr>
          <w:color w:val="0D0D0D"/>
          <w:sz w:val="28"/>
          <w:szCs w:val="28"/>
        </w:rPr>
      </w:pPr>
      <w:bookmarkStart w:id="9" w:name="_Hlk157078322"/>
    </w:p>
    <w:p w14:paraId="1A8C1B87" w14:textId="6486C054" w:rsidR="00E0408F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1 </w:t>
      </w:r>
    </w:p>
    <w:p w14:paraId="680E307B" w14:textId="77777777" w:rsidR="00EA2E5E" w:rsidRPr="004F09FE" w:rsidRDefault="00EA2E5E" w:rsidP="00E0408F">
      <w:pPr>
        <w:contextualSpacing/>
        <w:jc w:val="center"/>
        <w:rPr>
          <w:color w:val="0D0D0D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D41FAF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D3B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10" w:name="_Hlk151988296"/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42B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Сохранение, использование и популяризация объектов культурного наследия (далее – подпрограмма)</w:t>
            </w:r>
          </w:p>
        </w:tc>
      </w:tr>
      <w:tr w:rsidR="00E0408F" w:rsidRPr="00D5558D" w14:paraId="34C0C7F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9338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0CD09082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38447171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1A854357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B58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0918E13B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62D18EC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2F36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CC7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МАУ «Информационно-туристический центр Светлогорского городского округа»</w:t>
            </w:r>
          </w:p>
        </w:tc>
      </w:tr>
      <w:tr w:rsidR="00E0408F" w:rsidRPr="00D5558D" w14:paraId="2FA5FE78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17D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924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С</w:t>
            </w:r>
            <w:r w:rsidRPr="008626E7">
              <w:rPr>
                <w:rFonts w:ascii="Times New Roman" w:hAnsi="Times New Roman"/>
                <w:color w:val="0D0D0D"/>
                <w:sz w:val="28"/>
                <w:szCs w:val="28"/>
              </w:rPr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E0408F" w:rsidRPr="00D5558D" w14:paraId="67AE535A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16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BAA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bookmarkStart w:id="11" w:name="_Hlk157074906"/>
            <w:r>
              <w:rPr>
                <w:color w:val="0D0D0D"/>
                <w:sz w:val="28"/>
                <w:szCs w:val="28"/>
              </w:rPr>
              <w:t xml:space="preserve">Обеспечение контроля за </w:t>
            </w:r>
            <w:r w:rsidRPr="00BA7304">
              <w:rPr>
                <w:color w:val="0D0D0D"/>
                <w:sz w:val="28"/>
                <w:szCs w:val="28"/>
              </w:rPr>
              <w:t>сохранен</w:t>
            </w:r>
            <w:r>
              <w:rPr>
                <w:color w:val="0D0D0D"/>
                <w:sz w:val="28"/>
                <w:szCs w:val="28"/>
              </w:rPr>
              <w:t>ием</w:t>
            </w:r>
            <w:r w:rsidRPr="00BA7304">
              <w:rPr>
                <w:color w:val="0D0D0D"/>
                <w:sz w:val="28"/>
                <w:szCs w:val="28"/>
              </w:rPr>
              <w:t>, использов</w:t>
            </w:r>
            <w:r>
              <w:rPr>
                <w:color w:val="0D0D0D"/>
                <w:sz w:val="28"/>
                <w:szCs w:val="28"/>
              </w:rPr>
              <w:t>анием</w:t>
            </w:r>
            <w:r w:rsidRPr="00BA7304">
              <w:rPr>
                <w:color w:val="0D0D0D"/>
                <w:sz w:val="28"/>
                <w:szCs w:val="28"/>
              </w:rPr>
              <w:t xml:space="preserve"> и популяриза</w:t>
            </w:r>
            <w:r>
              <w:rPr>
                <w:color w:val="0D0D0D"/>
                <w:sz w:val="28"/>
                <w:szCs w:val="28"/>
              </w:rPr>
              <w:t>цией</w:t>
            </w:r>
            <w:r w:rsidRPr="00BA7304">
              <w:rPr>
                <w:color w:val="0D0D0D"/>
                <w:sz w:val="28"/>
                <w:szCs w:val="28"/>
              </w:rPr>
              <w:t xml:space="preserve"> объектов культурного наследия, расположенных на территории Светлогорского городского округа</w:t>
            </w:r>
            <w:bookmarkEnd w:id="11"/>
          </w:p>
        </w:tc>
      </w:tr>
      <w:tr w:rsidR="00E0408F" w:rsidRPr="00D5558D" w14:paraId="68F4847F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7F30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0D3B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BA730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  <w:tr w:rsidR="00E0408F" w:rsidRPr="00D5558D" w14:paraId="3801A5F0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E3D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19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63F80021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AEF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3911" w14:textId="77777777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>- 18,00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46C6FF24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- </w:t>
            </w:r>
            <w:r>
              <w:rPr>
                <w:color w:val="0D0D0D"/>
                <w:sz w:val="28"/>
                <w:szCs w:val="28"/>
              </w:rPr>
              <w:t>18,72</w:t>
            </w:r>
            <w:r w:rsidRPr="00A650AB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5B36EA3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- </w:t>
            </w:r>
            <w:r>
              <w:rPr>
                <w:color w:val="0D0D0D"/>
                <w:sz w:val="28"/>
                <w:szCs w:val="28"/>
              </w:rPr>
              <w:t xml:space="preserve">19,47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64C4EEB0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финансирования мероприятий подпрограммы за счет средств местного (муниципального) бюджета подлежат ежегодному утверждению.</w:t>
            </w:r>
          </w:p>
          <w:p w14:paraId="7205CF8B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>
              <w:rPr>
                <w:color w:val="0D0D0D"/>
                <w:sz w:val="28"/>
                <w:szCs w:val="28"/>
              </w:rPr>
              <w:t>56,19</w:t>
            </w:r>
            <w:r w:rsidRPr="00A650AB">
              <w:rPr>
                <w:color w:val="0D0D0D"/>
                <w:sz w:val="28"/>
                <w:szCs w:val="28"/>
              </w:rPr>
              <w:t xml:space="preserve"> 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5C036966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DCE9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B834" w14:textId="77777777" w:rsidR="00E0408F" w:rsidRPr="00A650AB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2025B">
              <w:rPr>
                <w:rFonts w:ascii="Times New Roman" w:hAnsi="Times New Roman"/>
                <w:sz w:val="28"/>
                <w:szCs w:val="28"/>
              </w:rPr>
              <w:t xml:space="preserve">Сохранение объектов культурного наследия местного (муниципального) значения в удовлетворительном техническом состоянии и поддержание целевого показателя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Pr="00BA7304">
              <w:rPr>
                <w:rFonts w:ascii="Times New Roman" w:hAnsi="Times New Roman"/>
                <w:color w:val="0D0D0D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» на уровне 0% </w:t>
            </w:r>
          </w:p>
        </w:tc>
      </w:tr>
      <w:bookmarkEnd w:id="9"/>
      <w:bookmarkEnd w:id="10"/>
    </w:tbl>
    <w:p w14:paraId="7DDB5D0D" w14:textId="77777777" w:rsidR="00E0408F" w:rsidRPr="00D85AC8" w:rsidRDefault="00E0408F" w:rsidP="009528CE">
      <w:pPr>
        <w:jc w:val="both"/>
        <w:rPr>
          <w:color w:val="0D0D0D"/>
          <w:sz w:val="28"/>
          <w:szCs w:val="28"/>
        </w:rPr>
      </w:pPr>
    </w:p>
    <w:p w14:paraId="103136A1" w14:textId="77777777" w:rsidR="00576561" w:rsidRDefault="009528CE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 w:rsidRPr="00D85AC8">
        <w:rPr>
          <w:color w:val="0D0D0D"/>
          <w:sz w:val="28"/>
          <w:szCs w:val="28"/>
        </w:rPr>
        <w:t xml:space="preserve">Достижение поставленной </w:t>
      </w:r>
      <w:r w:rsidR="00BD328A">
        <w:rPr>
          <w:color w:val="0D0D0D"/>
          <w:sz w:val="28"/>
          <w:szCs w:val="28"/>
        </w:rPr>
        <w:t xml:space="preserve">в подпрограмме </w:t>
      </w:r>
      <w:r w:rsidRPr="00D85AC8">
        <w:rPr>
          <w:color w:val="0D0D0D"/>
          <w:sz w:val="28"/>
          <w:szCs w:val="28"/>
        </w:rPr>
        <w:t>цели и решение задачи подпрограммы предполагается путем выполнения комплекса подпрограммных мероприятий</w:t>
      </w:r>
      <w:r w:rsidR="00576561">
        <w:rPr>
          <w:color w:val="0D0D0D"/>
          <w:sz w:val="28"/>
          <w:szCs w:val="28"/>
        </w:rPr>
        <w:t>.</w:t>
      </w:r>
    </w:p>
    <w:p w14:paraId="1731FFC5" w14:textId="69D02373" w:rsidR="00576561" w:rsidRDefault="00576561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Подпрограмма содержит одно основное мероприятие: «</w:t>
      </w:r>
      <w:r w:rsidRPr="00576561">
        <w:rPr>
          <w:color w:val="0D0D0D"/>
          <w:sz w:val="28"/>
          <w:szCs w:val="28"/>
        </w:rPr>
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</w:r>
      <w:r>
        <w:rPr>
          <w:color w:val="0D0D0D"/>
          <w:sz w:val="28"/>
          <w:szCs w:val="28"/>
        </w:rPr>
        <w:t>»</w:t>
      </w:r>
      <w:r w:rsidR="00AC02FC">
        <w:rPr>
          <w:color w:val="0D0D0D"/>
          <w:sz w:val="28"/>
          <w:szCs w:val="28"/>
        </w:rPr>
        <w:t>.</w:t>
      </w:r>
    </w:p>
    <w:p w14:paraId="6D9C19D4" w14:textId="77777777" w:rsidR="00576561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рамках бюджета 2024 года планируется провести</w:t>
      </w:r>
      <w:r w:rsidRPr="007C23AC">
        <w:t xml:space="preserve"> 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>становк</w:t>
      </w:r>
      <w:r>
        <w:rPr>
          <w:color w:val="0D0D0D"/>
          <w:sz w:val="28"/>
          <w:szCs w:val="28"/>
        </w:rPr>
        <w:t>у</w:t>
      </w:r>
      <w:r w:rsidRPr="007C23AC">
        <w:rPr>
          <w:color w:val="0D0D0D"/>
          <w:sz w:val="28"/>
          <w:szCs w:val="28"/>
        </w:rPr>
        <w:t xml:space="preserve"> и текущее содержание информационных конструкций с надписями и обозначениям</w:t>
      </w:r>
      <w:r>
        <w:rPr>
          <w:color w:val="0D0D0D"/>
          <w:sz w:val="28"/>
          <w:szCs w:val="28"/>
        </w:rPr>
        <w:t xml:space="preserve">и </w:t>
      </w:r>
      <w:r w:rsidRPr="007C23AC">
        <w:rPr>
          <w:color w:val="0D0D0D"/>
          <w:sz w:val="28"/>
          <w:szCs w:val="28"/>
        </w:rPr>
        <w:t>на объект</w:t>
      </w:r>
      <w:r>
        <w:rPr>
          <w:color w:val="0D0D0D"/>
          <w:sz w:val="28"/>
          <w:szCs w:val="28"/>
        </w:rPr>
        <w:t>ах</w:t>
      </w:r>
      <w:r w:rsidRPr="007C23AC">
        <w:rPr>
          <w:color w:val="0D0D0D"/>
          <w:sz w:val="28"/>
          <w:szCs w:val="28"/>
        </w:rPr>
        <w:t xml:space="preserve"> культурного наследия</w:t>
      </w:r>
      <w:r>
        <w:rPr>
          <w:color w:val="0D0D0D"/>
          <w:sz w:val="28"/>
          <w:szCs w:val="28"/>
        </w:rPr>
        <w:t xml:space="preserve">. </w:t>
      </w:r>
    </w:p>
    <w:p w14:paraId="77AB098F" w14:textId="77777777" w:rsidR="00AC02FC" w:rsidRPr="00D85AC8" w:rsidRDefault="00AC02FC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5F6978AE" w14:textId="7B3C81A9" w:rsidR="00E0408F" w:rsidRDefault="00D23C5C" w:rsidP="00256BEE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В будущих периодах по мере необходимости в подпрограмму будут включаться мероприятия, направленные на сохранение </w:t>
      </w:r>
      <w:r w:rsidRPr="00C81F3D">
        <w:rPr>
          <w:color w:val="0D0D0D"/>
          <w:sz w:val="28"/>
          <w:szCs w:val="28"/>
        </w:rPr>
        <w:t>объектов культурного наследия</w:t>
      </w:r>
      <w:r>
        <w:rPr>
          <w:color w:val="0D0D0D"/>
          <w:sz w:val="28"/>
          <w:szCs w:val="28"/>
        </w:rPr>
        <w:t xml:space="preserve"> местного (муниципального) значения в удовлетворительном техническом состоянии</w:t>
      </w:r>
      <w:r w:rsidR="009731E3">
        <w:rPr>
          <w:color w:val="0D0D0D"/>
          <w:sz w:val="28"/>
          <w:szCs w:val="28"/>
        </w:rPr>
        <w:t xml:space="preserve">, </w:t>
      </w:r>
      <w:r w:rsidR="009731E3" w:rsidRPr="009731E3">
        <w:rPr>
          <w:color w:val="0D0D0D"/>
          <w:sz w:val="28"/>
          <w:szCs w:val="28"/>
        </w:rPr>
        <w:t xml:space="preserve">на создание условий для </w:t>
      </w:r>
      <w:r w:rsidR="009731E3">
        <w:rPr>
          <w:color w:val="0D0D0D"/>
          <w:sz w:val="28"/>
          <w:szCs w:val="28"/>
        </w:rPr>
        <w:t xml:space="preserve">их </w:t>
      </w:r>
      <w:r w:rsidR="009731E3" w:rsidRPr="009731E3">
        <w:rPr>
          <w:color w:val="0D0D0D"/>
          <w:sz w:val="28"/>
          <w:szCs w:val="28"/>
        </w:rPr>
        <w:t>использования</w:t>
      </w:r>
      <w:r w:rsidR="009731E3">
        <w:rPr>
          <w:color w:val="0D0D0D"/>
          <w:sz w:val="28"/>
          <w:szCs w:val="28"/>
        </w:rPr>
        <w:t xml:space="preserve"> </w:t>
      </w:r>
      <w:r w:rsidR="009731E3" w:rsidRPr="009731E3">
        <w:rPr>
          <w:color w:val="0D0D0D"/>
          <w:sz w:val="28"/>
          <w:szCs w:val="28"/>
        </w:rPr>
        <w:t>в качестве ресурса для повышения экономической конкурентоспособности и социокультурной привлекательности Светлогорского городского округа.</w:t>
      </w:r>
    </w:p>
    <w:p w14:paraId="5470D74B" w14:textId="77777777" w:rsidR="009731E3" w:rsidRDefault="009731E3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8B4151A" w14:textId="77777777" w:rsidR="00CF6D4E" w:rsidRPr="00D85AC8" w:rsidRDefault="00CF6D4E" w:rsidP="009731E3">
      <w:pPr>
        <w:tabs>
          <w:tab w:val="left" w:pos="851"/>
          <w:tab w:val="left" w:pos="993"/>
        </w:tabs>
        <w:ind w:firstLine="709"/>
        <w:jc w:val="both"/>
        <w:rPr>
          <w:color w:val="0D0D0D"/>
          <w:sz w:val="28"/>
          <w:szCs w:val="28"/>
        </w:rPr>
      </w:pPr>
    </w:p>
    <w:p w14:paraId="4EE09BFA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lastRenderedPageBreak/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2</w:t>
      </w:r>
    </w:p>
    <w:p w14:paraId="00269F11" w14:textId="4CAE1ECE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3A0ED6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F5C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2895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A731F7">
              <w:rPr>
                <w:color w:val="0D0D0D"/>
                <w:sz w:val="28"/>
                <w:szCs w:val="28"/>
              </w:rPr>
              <w:t xml:space="preserve">Сохранение и развитие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1203B70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BC53A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1E0A4173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0A7DAA87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AB5D7D6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4BD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A3552C9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9EAF519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1F7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A8DE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1080C90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0CD6C7D5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26BCEFDA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Светлогорска;</w:t>
            </w:r>
          </w:p>
          <w:p w14:paraId="394A3DE3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МБУДО «Детско-юношеский центр</w:t>
            </w:r>
            <w:r>
              <w:rPr>
                <w:sz w:val="28"/>
                <w:szCs w:val="28"/>
              </w:rPr>
              <w:t>» Светлогорского городского округа</w:t>
            </w:r>
            <w:r w:rsidRPr="00046367">
              <w:rPr>
                <w:sz w:val="28"/>
                <w:szCs w:val="28"/>
              </w:rPr>
              <w:t>;</w:t>
            </w:r>
          </w:p>
          <w:p w14:paraId="7034F013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МАУ «Информационно-туристический центр</w:t>
            </w:r>
            <w:r>
              <w:rPr>
                <w:sz w:val="28"/>
                <w:szCs w:val="28"/>
              </w:rPr>
              <w:t xml:space="preserve"> Светлогорского городского округа</w:t>
            </w:r>
            <w:r w:rsidRPr="00046367">
              <w:rPr>
                <w:sz w:val="28"/>
                <w:szCs w:val="28"/>
              </w:rPr>
              <w:t>»</w:t>
            </w:r>
          </w:p>
        </w:tc>
      </w:tr>
      <w:tr w:rsidR="00E0408F" w:rsidRPr="00D5558D" w14:paraId="6B8ADAF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A504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bookmarkStart w:id="12" w:name="_Hlk157173175"/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3145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Сохранение и развитие культуры Светлогорского городского округа как фактора социально-экономического развития</w:t>
            </w:r>
          </w:p>
        </w:tc>
      </w:tr>
      <w:bookmarkEnd w:id="12"/>
      <w:tr w:rsidR="00E0408F" w:rsidRPr="00D5558D" w14:paraId="2B8F72A5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FB3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6EFC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1352B4">
              <w:rPr>
                <w:color w:val="0D0D0D"/>
                <w:sz w:val="28"/>
                <w:szCs w:val="28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E0408F" w:rsidRPr="00D5558D" w14:paraId="5B3DE58B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E727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9A63" w14:textId="77777777" w:rsidR="00E0408F" w:rsidRPr="0018104C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  <w:r w:rsidRPr="0018104C">
              <w:rPr>
                <w:rFonts w:ascii="Times New Roman" w:hAnsi="Times New Roman" w:cs="Courier New"/>
                <w:sz w:val="28"/>
                <w:szCs w:val="28"/>
              </w:rPr>
              <w:t>Уровень фактической обеспеченности учреждениями культуры от нормативной потребности;</w:t>
            </w:r>
          </w:p>
          <w:p w14:paraId="58748BEC" w14:textId="77777777" w:rsidR="00E0408F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>;</w:t>
            </w:r>
          </w:p>
          <w:p w14:paraId="0A28D346" w14:textId="77777777" w:rsidR="00E0408F" w:rsidRPr="001352B4" w:rsidRDefault="00E0408F" w:rsidP="00E0408F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Увеличение числа посещений учреждений культуры по сравнению с 2019 годом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(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ДК и ДШИ - число посещений культурно-массовых мероприятий;</w:t>
            </w:r>
            <w:r>
              <w:rPr>
                <w:rFonts w:ascii="Times New Roman" w:hAnsi="Times New Roman" w:cs="Courier New"/>
                <w:color w:val="0D0D0D"/>
                <w:sz w:val="28"/>
                <w:szCs w:val="28"/>
              </w:rPr>
              <w:t xml:space="preserve"> </w:t>
            </w:r>
            <w:r w:rsidRPr="001352B4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для библиотеки – число посещений библиотеки)</w:t>
            </w:r>
          </w:p>
        </w:tc>
      </w:tr>
      <w:tr w:rsidR="00E0408F" w:rsidRPr="00D5558D" w14:paraId="1B88B81D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D96A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22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подпрограмма реализуется в период 2024-2026 годы, этапы не предусмотрены</w:t>
            </w:r>
          </w:p>
        </w:tc>
      </w:tr>
      <w:tr w:rsidR="00E0408F" w:rsidRPr="00D5558D" w14:paraId="3048C4C7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E82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и источники финансирования </w:t>
            </w:r>
            <w:r w:rsidRPr="00A650AB">
              <w:rPr>
                <w:color w:val="0D0D0D"/>
                <w:sz w:val="28"/>
                <w:szCs w:val="28"/>
              </w:rPr>
              <w:lastRenderedPageBreak/>
              <w:t>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31A6" w14:textId="12B0085E" w:rsidR="00E0408F" w:rsidRPr="00FB23B6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lastRenderedPageBreak/>
              <w:t xml:space="preserve">2024 год – </w:t>
            </w:r>
            <w:r w:rsidR="00A33922" w:rsidRPr="00FB23B6">
              <w:rPr>
                <w:color w:val="0D0D0D"/>
                <w:sz w:val="28"/>
                <w:szCs w:val="28"/>
              </w:rPr>
              <w:t>50 928,91</w:t>
            </w:r>
            <w:r w:rsidRPr="00FB23B6">
              <w:rPr>
                <w:color w:val="0D0D0D"/>
                <w:sz w:val="28"/>
                <w:szCs w:val="28"/>
              </w:rPr>
              <w:t xml:space="preserve"> тыс. рублей;</w:t>
            </w:r>
          </w:p>
          <w:p w14:paraId="63DE8A37" w14:textId="66FAC62F" w:rsidR="00E0408F" w:rsidRPr="00FB23B6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2025 год – </w:t>
            </w:r>
            <w:r w:rsidR="00A33922" w:rsidRPr="00FB23B6">
              <w:rPr>
                <w:color w:val="0D0D0D"/>
                <w:sz w:val="28"/>
                <w:szCs w:val="28"/>
              </w:rPr>
              <w:t xml:space="preserve">53 208,11 </w:t>
            </w:r>
            <w:r w:rsidRPr="00FB23B6">
              <w:rPr>
                <w:color w:val="0D0D0D"/>
                <w:sz w:val="28"/>
                <w:szCs w:val="28"/>
              </w:rPr>
              <w:t>тыс. рублей;</w:t>
            </w:r>
          </w:p>
          <w:p w14:paraId="6B6942CF" w14:textId="16D69F3A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FB23B6">
              <w:rPr>
                <w:color w:val="0D0D0D"/>
                <w:sz w:val="28"/>
                <w:szCs w:val="28"/>
              </w:rPr>
              <w:t xml:space="preserve">2026 год – </w:t>
            </w:r>
            <w:r w:rsidR="00A33922" w:rsidRPr="00FB23B6">
              <w:rPr>
                <w:color w:val="0D0D0D"/>
                <w:sz w:val="28"/>
                <w:szCs w:val="28"/>
              </w:rPr>
              <w:t>54 831,10</w:t>
            </w:r>
            <w:r w:rsidRPr="00FB23B6">
              <w:rPr>
                <w:color w:val="0D0D0D"/>
                <w:sz w:val="28"/>
                <w:szCs w:val="28"/>
              </w:rPr>
              <w:t xml:space="preserve"> тыс. рублей.</w:t>
            </w:r>
          </w:p>
          <w:p w14:paraId="4034EF71" w14:textId="73152F61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49D29FC9" w14:textId="073E829E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подпрограммы – </w:t>
            </w:r>
            <w:r w:rsidR="00A33922">
              <w:rPr>
                <w:color w:val="0D0D0D"/>
                <w:sz w:val="28"/>
                <w:szCs w:val="28"/>
              </w:rPr>
              <w:t xml:space="preserve">158 968,12 </w:t>
            </w:r>
            <w:r w:rsidRPr="00A650AB">
              <w:rPr>
                <w:color w:val="0D0D0D"/>
                <w:sz w:val="28"/>
                <w:szCs w:val="28"/>
              </w:rPr>
              <w:t>тыс. руб</w:t>
            </w:r>
            <w:r>
              <w:rPr>
                <w:color w:val="0D0D0D"/>
                <w:sz w:val="28"/>
                <w:szCs w:val="28"/>
              </w:rPr>
              <w:t>лей</w:t>
            </w:r>
          </w:p>
        </w:tc>
      </w:tr>
      <w:tr w:rsidR="00E0408F" w:rsidRPr="00D5558D" w14:paraId="1B817330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C93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B199" w14:textId="77777777" w:rsidR="00E0408F" w:rsidRPr="00B77B91" w:rsidRDefault="00E0408F" w:rsidP="00D11765">
            <w:pPr>
              <w:pStyle w:val="a3"/>
              <w:tabs>
                <w:tab w:val="left" w:pos="272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>аксимально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е</w:t>
            </w:r>
            <w:r w:rsidRPr="001352B4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вовлечение населения Светлогорского </w:t>
            </w:r>
            <w:r w:rsidRPr="00B77B91">
              <w:rPr>
                <w:rFonts w:ascii="Times New Roman" w:hAnsi="Times New Roman"/>
                <w:sz w:val="28"/>
                <w:szCs w:val="28"/>
              </w:rPr>
              <w:t>городского округа в культурный процесс округа и достижение следующих значений целевых показателей:</w:t>
            </w:r>
          </w:p>
          <w:p w14:paraId="492A0F07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Уровень фактической обеспеченности учреждениями культуры от нормативной потребности клубами и учреждениями клубного типа, библиотеками, парками культуры и отдыха – 100%;</w:t>
            </w:r>
          </w:p>
          <w:p w14:paraId="6D8F4E37" w14:textId="77777777" w:rsidR="00E0408F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– 51420,00 рублей</w:t>
            </w:r>
            <w:r>
              <w:rPr>
                <w:sz w:val="28"/>
                <w:szCs w:val="28"/>
              </w:rPr>
              <w:t>;</w:t>
            </w:r>
          </w:p>
          <w:p w14:paraId="2DB8898B" w14:textId="77777777" w:rsidR="00E0408F" w:rsidRPr="00B77B91" w:rsidRDefault="00E0408F" w:rsidP="00E0408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89" w:firstLine="449"/>
              <w:jc w:val="both"/>
              <w:rPr>
                <w:sz w:val="28"/>
                <w:szCs w:val="28"/>
              </w:rPr>
            </w:pPr>
            <w:r w:rsidRPr="00B77B91">
              <w:rPr>
                <w:sz w:val="28"/>
                <w:szCs w:val="28"/>
              </w:rPr>
              <w:t>Увеличение числа посещений учреждений культуры по сравнению с 2019 годом на 1,9%.</w:t>
            </w:r>
          </w:p>
        </w:tc>
      </w:tr>
    </w:tbl>
    <w:p w14:paraId="502CBC2C" w14:textId="77777777" w:rsidR="00E0408F" w:rsidRDefault="00E0408F" w:rsidP="00E0408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14:paraId="151783D6" w14:textId="6B6CCBEF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</w:rPr>
        <w:t xml:space="preserve">Реализация поставленной подпрограммой задачи осуществляется через систему следующих </w:t>
      </w:r>
      <w:r>
        <w:rPr>
          <w:color w:val="0D0D0D"/>
          <w:spacing w:val="-1"/>
          <w:sz w:val="28"/>
          <w:szCs w:val="28"/>
        </w:rPr>
        <w:t xml:space="preserve">основных </w:t>
      </w:r>
      <w:r w:rsidRPr="00405F5B">
        <w:rPr>
          <w:color w:val="0D0D0D"/>
          <w:spacing w:val="-1"/>
          <w:sz w:val="28"/>
          <w:szCs w:val="28"/>
        </w:rPr>
        <w:t>мероприятий:</w:t>
      </w:r>
    </w:p>
    <w:p w14:paraId="0541D44E" w14:textId="58C41D9A" w:rsidR="00405F5B" w:rsidRDefault="00405F5B" w:rsidP="00256BEE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405F5B">
        <w:rPr>
          <w:color w:val="0D0D0D"/>
          <w:spacing w:val="-1"/>
          <w:sz w:val="28"/>
          <w:szCs w:val="28"/>
          <w:u w:val="single"/>
        </w:rPr>
        <w:t>Основное мероприятие 01:</w:t>
      </w:r>
      <w:r w:rsidR="00F502B3">
        <w:rPr>
          <w:color w:val="0D0D0D"/>
          <w:spacing w:val="-1"/>
          <w:sz w:val="28"/>
          <w:szCs w:val="28"/>
          <w:u w:val="single"/>
        </w:rPr>
        <w:t xml:space="preserve"> </w:t>
      </w:r>
      <w:r>
        <w:rPr>
          <w:color w:val="0D0D0D"/>
          <w:spacing w:val="-1"/>
          <w:sz w:val="28"/>
          <w:szCs w:val="28"/>
          <w:u w:val="single"/>
        </w:rPr>
        <w:t>«</w:t>
      </w:r>
      <w:r w:rsidRPr="00405F5B">
        <w:rPr>
          <w:color w:val="0D0D0D"/>
          <w:spacing w:val="-1"/>
          <w:sz w:val="28"/>
          <w:szCs w:val="28"/>
        </w:rPr>
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</w:r>
      <w:r>
        <w:rPr>
          <w:color w:val="0D0D0D"/>
          <w:spacing w:val="-1"/>
          <w:sz w:val="28"/>
          <w:szCs w:val="28"/>
        </w:rPr>
        <w:t>».</w:t>
      </w:r>
    </w:p>
    <w:p w14:paraId="0438106A" w14:textId="00FBE1D7" w:rsidR="00405F5B" w:rsidRP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Данное основное мероприятие включает в себя проведение в Светлогорском городском округе в течение года культурно-массовых мероприятий для всех категорий населения, в том числе ежегодных: День взятия Раушена, День Победы, День памяти и скорби, День защитника Отечества, Международный женский День, Открытие курортного сезона, День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рыбака, День военно-морского флота, Новогодняя развлекательная программа </w:t>
      </w:r>
      <w:r w:rsidR="00F502B3" w:rsidRPr="00F502B3">
        <w:rPr>
          <w:rFonts w:ascii="Times New Roman" w:hAnsi="Times New Roman"/>
          <w:color w:val="0D0D0D"/>
          <w:spacing w:val="-1"/>
          <w:sz w:val="28"/>
          <w:szCs w:val="28"/>
        </w:rPr>
        <w:t>«Новогодние каникулы в Светлогорске»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, День защиты детей, День матери, Масленица, Международный день семьи, Всемирный фестиваль уличного кино,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Праздничная программа «Звуки весны»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, Международный кинофестиваль «Балтийские дебюты», Творческий фестиваль молодых художников «Море внутри», Фестиваль «Музыкальный ландшафт»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6086CE5" w14:textId="29D017CA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F502B3"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>Основное мероприятие 02:</w:t>
      </w: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t xml:space="preserve"> </w:t>
      </w:r>
      <w:r w:rsidRPr="00F502B3">
        <w:rPr>
          <w:rFonts w:ascii="Times New Roman" w:hAnsi="Times New Roman"/>
          <w:color w:val="0D0D0D"/>
          <w:spacing w:val="-1"/>
          <w:sz w:val="28"/>
          <w:szCs w:val="28"/>
        </w:rPr>
        <w:t>«Развитие библиотечного дела в муниципальном образовании «Светлогорский городской округ»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A7F0601" w14:textId="3E7259B1" w:rsidR="00F502B3" w:rsidRP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мероприятий, направленных на развитие библиотечного дел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а: к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омплектование библиотек новыми книжными фондами, издание литературных произведений писателей Светлогорского городского округа, работа выездной библиотеки, проведение конкурсов и акций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10CB9F35" w14:textId="04A4309B" w:rsidR="00405F5B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  <w:u w:val="single"/>
        </w:rPr>
        <w:lastRenderedPageBreak/>
        <w:t>Основное мероприятие 03: «</w:t>
      </w:r>
      <w:r w:rsidR="00405F5B" w:rsidRPr="00405F5B">
        <w:rPr>
          <w:rFonts w:ascii="Times New Roman" w:hAnsi="Times New Roman"/>
          <w:color w:val="0D0D0D"/>
          <w:spacing w:val="-1"/>
          <w:sz w:val="28"/>
          <w:szCs w:val="28"/>
        </w:rPr>
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».</w:t>
      </w:r>
    </w:p>
    <w:p w14:paraId="77A3267E" w14:textId="5331575B" w:rsidR="00F502B3" w:rsidRDefault="00F502B3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>
        <w:rPr>
          <w:rFonts w:ascii="Times New Roman" w:hAnsi="Times New Roman"/>
          <w:color w:val="0D0D0D"/>
          <w:spacing w:val="-1"/>
          <w:sz w:val="28"/>
          <w:szCs w:val="28"/>
        </w:rPr>
        <w:t>П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роведение  международных, областны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муниципальны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х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конкур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сов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 xml:space="preserve">направленных на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выявлени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е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и поддерж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ку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талантливых детей и молодежи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: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Международный конкурс фортепианного и художественного мастерства имени А. Т. Гречанинова; Областной конкурс «За роялем», Открытый конкурс педагогического творчества  «И Мастерство, и Вдохновенье…», Областной детский конкурс вокальной камерной музыки «Радуга», Муниципальные конкурсы детского художественного творчества:  «Родные просторы» и  «Россия в сердце навсегда»</w:t>
      </w:r>
      <w:r>
        <w:rPr>
          <w:rFonts w:ascii="Times New Roman" w:hAnsi="Times New Roman"/>
          <w:color w:val="0D0D0D"/>
          <w:spacing w:val="-1"/>
          <w:sz w:val="28"/>
          <w:szCs w:val="28"/>
        </w:rPr>
        <w:t>.</w:t>
      </w:r>
    </w:p>
    <w:p w14:paraId="59D5C626" w14:textId="77777777" w:rsidR="005B0DB9" w:rsidRPr="00D85AC8" w:rsidRDefault="005B0DB9" w:rsidP="005B0DB9">
      <w:pPr>
        <w:shd w:val="clear" w:color="auto" w:fill="FFFFFF"/>
        <w:ind w:firstLine="709"/>
        <w:jc w:val="both"/>
        <w:rPr>
          <w:color w:val="0D0D0D"/>
          <w:spacing w:val="-1"/>
          <w:sz w:val="28"/>
          <w:szCs w:val="28"/>
        </w:rPr>
      </w:pPr>
      <w:r w:rsidRPr="00D85AC8">
        <w:rPr>
          <w:color w:val="0D0D0D"/>
          <w:spacing w:val="-1"/>
          <w:sz w:val="28"/>
          <w:szCs w:val="28"/>
        </w:rPr>
        <w:t>Перечень подпрограммных мероприятий</w:t>
      </w:r>
      <w:r>
        <w:rPr>
          <w:color w:val="0D0D0D"/>
          <w:spacing w:val="-1"/>
          <w:sz w:val="28"/>
          <w:szCs w:val="28"/>
        </w:rPr>
        <w:t xml:space="preserve"> </w:t>
      </w:r>
      <w:r w:rsidRPr="00D85AC8">
        <w:rPr>
          <w:color w:val="0D0D0D"/>
          <w:spacing w:val="-1"/>
          <w:sz w:val="28"/>
          <w:szCs w:val="28"/>
        </w:rPr>
        <w:t xml:space="preserve">представлен в приложении №1 к муниципальной программе. </w:t>
      </w:r>
    </w:p>
    <w:p w14:paraId="30EEE287" w14:textId="0FD94596" w:rsidR="00405F5B" w:rsidRDefault="00405F5B" w:rsidP="00256BE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pacing w:val="-1"/>
          <w:sz w:val="28"/>
          <w:szCs w:val="28"/>
        </w:rPr>
      </w:pP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Спектр услуг в сфере культуры будет ежегодно расширяться за счет проведения новых мероприятий. Подпрограмма позволит максимально вовлечь жителей и гостей Светлогорского городского округа в 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 xml:space="preserve">активную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культурн</w:t>
      </w:r>
      <w:r w:rsidR="009E42C7">
        <w:rPr>
          <w:rFonts w:ascii="Times New Roman" w:hAnsi="Times New Roman"/>
          <w:color w:val="0D0D0D"/>
          <w:spacing w:val="-1"/>
          <w:sz w:val="28"/>
          <w:szCs w:val="28"/>
        </w:rPr>
        <w:t>ую жизнь и процессы творческой самореализации, сформирует единое культурное пространство на территории округа</w:t>
      </w:r>
      <w:r w:rsidR="00833A19">
        <w:rPr>
          <w:rFonts w:ascii="Times New Roman" w:hAnsi="Times New Roman"/>
          <w:color w:val="0D0D0D"/>
          <w:spacing w:val="-1"/>
          <w:sz w:val="28"/>
          <w:szCs w:val="28"/>
        </w:rPr>
        <w:t>,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 xml:space="preserve"> сделать его более комфортным и привлекательным для проживания и отдыха, повысит </w:t>
      </w:r>
      <w:r w:rsidR="00EE0FA3">
        <w:rPr>
          <w:rFonts w:ascii="Times New Roman" w:hAnsi="Times New Roman"/>
          <w:color w:val="0D0D0D"/>
          <w:spacing w:val="-1"/>
          <w:sz w:val="28"/>
          <w:szCs w:val="28"/>
        </w:rPr>
        <w:t xml:space="preserve">его </w:t>
      </w:r>
      <w:r w:rsidRPr="00405F5B">
        <w:rPr>
          <w:rFonts w:ascii="Times New Roman" w:hAnsi="Times New Roman"/>
          <w:color w:val="0D0D0D"/>
          <w:spacing w:val="-1"/>
          <w:sz w:val="28"/>
          <w:szCs w:val="28"/>
        </w:rPr>
        <w:t>престиж.</w:t>
      </w:r>
    </w:p>
    <w:p w14:paraId="27665934" w14:textId="77777777" w:rsidR="00E0408F" w:rsidRDefault="00E0408F" w:rsidP="00256BEE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4A6335AE" w14:textId="77777777" w:rsidR="00EA2E5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>ПАСПОРТ ПО</w:t>
      </w:r>
      <w:r>
        <w:rPr>
          <w:color w:val="0D0D0D"/>
          <w:sz w:val="28"/>
          <w:szCs w:val="28"/>
        </w:rPr>
        <w:t>Д</w:t>
      </w:r>
      <w:r w:rsidRPr="004F09FE">
        <w:rPr>
          <w:color w:val="0D0D0D"/>
          <w:sz w:val="28"/>
          <w:szCs w:val="28"/>
        </w:rPr>
        <w:t xml:space="preserve">ПРОГРАММЫ № </w:t>
      </w:r>
      <w:r>
        <w:rPr>
          <w:color w:val="0D0D0D"/>
          <w:sz w:val="28"/>
          <w:szCs w:val="28"/>
        </w:rPr>
        <w:t>3</w:t>
      </w:r>
    </w:p>
    <w:p w14:paraId="09E1387B" w14:textId="5B82F7A4" w:rsidR="00E0408F" w:rsidRPr="004F09FE" w:rsidRDefault="00E0408F" w:rsidP="00E0408F">
      <w:pPr>
        <w:contextualSpacing/>
        <w:jc w:val="center"/>
        <w:rPr>
          <w:color w:val="0D0D0D"/>
          <w:sz w:val="28"/>
          <w:szCs w:val="28"/>
        </w:rPr>
      </w:pPr>
      <w:r w:rsidRPr="004F09FE">
        <w:rPr>
          <w:color w:val="0D0D0D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40"/>
      </w:tblGrid>
      <w:tr w:rsidR="00E0408F" w:rsidRPr="00D5558D" w14:paraId="12CE9105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782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AC0E" w14:textId="77777777" w:rsidR="00E0408F" w:rsidRPr="00A650AB" w:rsidRDefault="00E0408F" w:rsidP="00D11765">
            <w:pPr>
              <w:contextualSpacing/>
              <w:rPr>
                <w:color w:val="0D0D0D"/>
                <w:sz w:val="28"/>
                <w:szCs w:val="28"/>
              </w:rPr>
            </w:pPr>
            <w:r w:rsidRPr="00EA1BCF">
              <w:rPr>
                <w:color w:val="0D0D0D"/>
                <w:sz w:val="28"/>
                <w:szCs w:val="28"/>
              </w:rPr>
              <w:t xml:space="preserve">Укрепление материально-технической базы учреждений культуры </w:t>
            </w:r>
            <w:r w:rsidRPr="00A650AB">
              <w:rPr>
                <w:color w:val="0D0D0D"/>
                <w:sz w:val="28"/>
                <w:szCs w:val="28"/>
              </w:rPr>
              <w:t>(далее – подпрограмма)</w:t>
            </w:r>
          </w:p>
        </w:tc>
      </w:tr>
      <w:tr w:rsidR="00E0408F" w:rsidRPr="00D5558D" w14:paraId="5D7D0214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30EE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40" w:type="dxa"/>
            <w:shd w:val="clear" w:color="auto" w:fill="auto"/>
          </w:tcPr>
          <w:p w14:paraId="64C7D235" w14:textId="77777777" w:rsidR="00E0408F" w:rsidRPr="00A650AB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Отдел по культуре, спорту и делам молодежи администрации муниципального образования «Светлогорский городской округ»</w:t>
            </w:r>
          </w:p>
          <w:p w14:paraId="60D81A7C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</w:p>
        </w:tc>
      </w:tr>
      <w:tr w:rsidR="00E0408F" w:rsidRPr="00D5558D" w14:paraId="6D76C1DB" w14:textId="77777777" w:rsidTr="00B83211">
        <w:trPr>
          <w:trHeight w:val="8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CD9" w14:textId="77777777" w:rsidR="00E0408F" w:rsidRPr="00A650AB" w:rsidRDefault="00E0408F" w:rsidP="00D11765">
            <w:pPr>
              <w:pStyle w:val="ConsPlusCell"/>
              <w:widowControl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40" w:type="dxa"/>
            <w:shd w:val="clear" w:color="auto" w:fill="auto"/>
          </w:tcPr>
          <w:p w14:paraId="7B1EF3AA" w14:textId="77777777" w:rsidR="00E0408F" w:rsidRPr="00A650AB" w:rsidRDefault="00E0408F" w:rsidP="00D11765">
            <w:pPr>
              <w:pStyle w:val="ConsPlusCell"/>
              <w:rPr>
                <w:color w:val="0D0D0D"/>
                <w:sz w:val="28"/>
                <w:szCs w:val="28"/>
              </w:rPr>
            </w:pPr>
            <w:r w:rsidRPr="00A650AB">
              <w:rPr>
                <w:sz w:val="28"/>
                <w:szCs w:val="28"/>
              </w:rPr>
              <w:t>Не предусмотрены</w:t>
            </w:r>
          </w:p>
        </w:tc>
      </w:tr>
      <w:tr w:rsidR="00E0408F" w:rsidRPr="00D5558D" w14:paraId="384E2C9A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ED8F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82A7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 «Дом культуры п. Приморье»;</w:t>
            </w:r>
          </w:p>
          <w:p w14:paraId="68DE3CAC" w14:textId="77777777" w:rsidR="00E0408F" w:rsidRPr="0004636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МБУК «Светлогорская централизованная библиотечная система»;</w:t>
            </w:r>
          </w:p>
          <w:p w14:paraId="30CA83ED" w14:textId="77777777" w:rsidR="00E0408F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 xml:space="preserve">МБУДО «Детская школа искусств им. Гречанинова А.Т.»  </w:t>
            </w:r>
          </w:p>
          <w:p w14:paraId="6433F516" w14:textId="77777777" w:rsidR="00E0408F" w:rsidRPr="00A731F7" w:rsidRDefault="00E0408F" w:rsidP="00D11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6367">
              <w:rPr>
                <w:sz w:val="28"/>
                <w:szCs w:val="28"/>
              </w:rPr>
              <w:t>г. Светлогорска</w:t>
            </w:r>
          </w:p>
        </w:tc>
      </w:tr>
      <w:tr w:rsidR="00E0408F" w:rsidRPr="00D5558D" w14:paraId="798D855F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E118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24B2" w14:textId="77777777" w:rsidR="00E0408F" w:rsidRPr="00A650AB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Устойчивое функционирование учреждений культуры</w:t>
            </w:r>
          </w:p>
        </w:tc>
      </w:tr>
      <w:tr w:rsidR="00E0408F" w:rsidRPr="00D5558D" w14:paraId="18E8AEF1" w14:textId="77777777" w:rsidTr="00B83211">
        <w:trPr>
          <w:trHeight w:val="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D0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  <w:highlight w:val="yellow"/>
              </w:rPr>
            </w:pPr>
            <w:r w:rsidRPr="00A650AB">
              <w:rPr>
                <w:color w:val="0D0D0D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73FE" w14:textId="77777777" w:rsidR="00E0408F" w:rsidRPr="00A650AB" w:rsidRDefault="00E0408F" w:rsidP="00D11765">
            <w:pPr>
              <w:pStyle w:val="Default"/>
              <w:jc w:val="both"/>
              <w:rPr>
                <w:color w:val="0D0D0D"/>
                <w:sz w:val="28"/>
                <w:szCs w:val="28"/>
              </w:rPr>
            </w:pPr>
            <w:r w:rsidRPr="00742A9B">
              <w:rPr>
                <w:color w:val="0D0D0D"/>
                <w:sz w:val="28"/>
                <w:szCs w:val="28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E0408F" w:rsidRPr="00D5558D" w14:paraId="1459434A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1AF5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6D0" w14:textId="77777777" w:rsidR="00E0408F" w:rsidRPr="001352B4" w:rsidRDefault="00E0408F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Courier New"/>
                <w:color w:val="0D0D0D"/>
                <w:sz w:val="28"/>
                <w:szCs w:val="28"/>
              </w:rPr>
            </w:pPr>
            <w:r w:rsidRPr="00742A9B">
              <w:rPr>
                <w:rFonts w:ascii="Times New Roman" w:hAnsi="Times New Roman" w:cs="Courier New"/>
                <w:color w:val="0D0D0D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E0408F" w:rsidRPr="00D5558D" w14:paraId="592B1F99" w14:textId="77777777" w:rsidTr="00B83211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CAC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A490" w14:textId="06A0393F" w:rsidR="00E0408F" w:rsidRPr="00A650AB" w:rsidRDefault="00C825C4" w:rsidP="00D1176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</w:t>
            </w:r>
            <w:r w:rsidR="00E0408F" w:rsidRPr="00A650AB">
              <w:rPr>
                <w:rFonts w:ascii="Times New Roman" w:hAnsi="Times New Roman"/>
                <w:color w:val="0D0D0D"/>
                <w:sz w:val="28"/>
                <w:szCs w:val="28"/>
              </w:rPr>
              <w:t>одпрограмма реализуется в период 2024-2026 годы, этапы не предусмотрены</w:t>
            </w:r>
          </w:p>
        </w:tc>
      </w:tr>
      <w:tr w:rsidR="00E0408F" w:rsidRPr="00D5558D" w14:paraId="7DB1DA62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103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Объемы и источники финансирования подпрограммы по годам ее реализации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9787" w14:textId="0881DCF9" w:rsidR="00E0408F" w:rsidRPr="00A650AB" w:rsidRDefault="00E0408F" w:rsidP="00D11765">
            <w:pPr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2024 год </w:t>
            </w:r>
            <w:r>
              <w:rPr>
                <w:color w:val="0D0D0D"/>
                <w:sz w:val="28"/>
                <w:szCs w:val="28"/>
              </w:rPr>
              <w:t xml:space="preserve">– </w:t>
            </w:r>
            <w:r w:rsidR="00B81844">
              <w:rPr>
                <w:color w:val="0D0D0D"/>
                <w:sz w:val="28"/>
                <w:szCs w:val="28"/>
              </w:rPr>
              <w:t xml:space="preserve">4 512,08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57FEDE0C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2025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576,35 </w:t>
            </w:r>
            <w:r w:rsidRPr="00A650AB">
              <w:rPr>
                <w:color w:val="0D0D0D"/>
                <w:sz w:val="28"/>
                <w:szCs w:val="28"/>
              </w:rPr>
              <w:t>тыс. рублей;</w:t>
            </w:r>
          </w:p>
          <w:p w14:paraId="6799618D" w14:textId="77777777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2026 год </w:t>
            </w:r>
            <w:r>
              <w:rPr>
                <w:color w:val="0D0D0D"/>
                <w:sz w:val="28"/>
                <w:szCs w:val="28"/>
              </w:rPr>
              <w:t>–</w:t>
            </w:r>
            <w:r w:rsidRPr="00A650AB">
              <w:rPr>
                <w:color w:val="0D0D0D"/>
                <w:sz w:val="28"/>
                <w:szCs w:val="28"/>
              </w:rPr>
              <w:t xml:space="preserve"> </w:t>
            </w:r>
            <w:r>
              <w:rPr>
                <w:color w:val="0D0D0D"/>
                <w:sz w:val="28"/>
                <w:szCs w:val="28"/>
              </w:rPr>
              <w:t xml:space="preserve">   598,36 </w:t>
            </w:r>
            <w:r w:rsidRPr="00A650AB">
              <w:rPr>
                <w:color w:val="0D0D0D"/>
                <w:sz w:val="28"/>
                <w:szCs w:val="28"/>
              </w:rPr>
              <w:t>тыс. рублей</w:t>
            </w:r>
            <w:r>
              <w:rPr>
                <w:color w:val="0D0D0D"/>
                <w:sz w:val="28"/>
                <w:szCs w:val="28"/>
              </w:rPr>
              <w:t>.</w:t>
            </w:r>
          </w:p>
          <w:p w14:paraId="02404D58" w14:textId="62A31532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Объемы финансирования мероприятий подпрограммы за счет средств </w:t>
            </w:r>
            <w:r w:rsidR="00186E24">
              <w:rPr>
                <w:color w:val="0D0D0D"/>
                <w:sz w:val="28"/>
                <w:szCs w:val="28"/>
              </w:rPr>
              <w:t xml:space="preserve">областного и </w:t>
            </w:r>
            <w:r w:rsidRPr="00A650AB">
              <w:rPr>
                <w:color w:val="0D0D0D"/>
                <w:sz w:val="28"/>
                <w:szCs w:val="28"/>
              </w:rPr>
              <w:t>местного (муниципального) бюджета подлежат ежегодному утверждению.</w:t>
            </w:r>
          </w:p>
          <w:p w14:paraId="77E3EAC1" w14:textId="70D93743" w:rsidR="00E0408F" w:rsidRPr="00A650AB" w:rsidRDefault="00E0408F" w:rsidP="00D11765">
            <w:pPr>
              <w:pStyle w:val="ConsPlusCell"/>
              <w:jc w:val="both"/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3766C">
              <w:rPr>
                <w:color w:val="0D0D0D"/>
                <w:sz w:val="28"/>
                <w:szCs w:val="28"/>
              </w:rPr>
              <w:t xml:space="preserve">подпрограммы </w:t>
            </w:r>
            <w:r w:rsidRPr="00B81844">
              <w:rPr>
                <w:color w:val="0D0D0D"/>
                <w:sz w:val="28"/>
                <w:szCs w:val="28"/>
              </w:rPr>
              <w:t>– 5</w:t>
            </w:r>
            <w:r w:rsidR="00B81844" w:rsidRPr="00B81844">
              <w:rPr>
                <w:color w:val="0D0D0D"/>
                <w:sz w:val="28"/>
                <w:szCs w:val="28"/>
              </w:rPr>
              <w:t> 686</w:t>
            </w:r>
            <w:r w:rsidR="00B81844">
              <w:rPr>
                <w:color w:val="0D0D0D"/>
                <w:sz w:val="28"/>
                <w:szCs w:val="28"/>
              </w:rPr>
              <w:t>,79</w:t>
            </w:r>
            <w:r w:rsidRPr="0013766C">
              <w:rPr>
                <w:color w:val="0D0D0D"/>
                <w:sz w:val="28"/>
                <w:szCs w:val="28"/>
              </w:rPr>
              <w:t xml:space="preserve"> тыс. рублей</w:t>
            </w:r>
          </w:p>
        </w:tc>
      </w:tr>
      <w:tr w:rsidR="00E0408F" w:rsidRPr="00D5558D" w14:paraId="56C1B18D" w14:textId="77777777" w:rsidTr="00B8321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E481" w14:textId="77777777" w:rsidR="00E0408F" w:rsidRPr="00A650AB" w:rsidRDefault="00E0408F" w:rsidP="00D11765">
            <w:pPr>
              <w:rPr>
                <w:color w:val="0D0D0D"/>
                <w:sz w:val="28"/>
                <w:szCs w:val="28"/>
              </w:rPr>
            </w:pPr>
            <w:r w:rsidRPr="00A650AB">
              <w:rPr>
                <w:color w:val="0D0D0D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E8EE" w14:textId="77777777" w:rsidR="00E0408F" w:rsidRPr="00B77B91" w:rsidRDefault="00E0408F" w:rsidP="00D117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доступности, качества и комфортности услуг, предоставляемых учреждениями культуры Светлогорского городского округа и сохранение целевого показателя «</w:t>
            </w:r>
            <w:r w:rsidRPr="00193452">
              <w:rPr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rPr>
                <w:sz w:val="28"/>
                <w:szCs w:val="28"/>
              </w:rPr>
              <w:t>» в размере 0%</w:t>
            </w:r>
          </w:p>
        </w:tc>
      </w:tr>
    </w:tbl>
    <w:p w14:paraId="0CBCEB6C" w14:textId="1BB10A2D" w:rsidR="00E0408F" w:rsidRDefault="00E0408F" w:rsidP="00B7331D">
      <w:pPr>
        <w:jc w:val="both"/>
        <w:rPr>
          <w:sz w:val="28"/>
          <w:szCs w:val="28"/>
        </w:rPr>
      </w:pPr>
      <w:r>
        <w:t xml:space="preserve"> </w:t>
      </w:r>
    </w:p>
    <w:p w14:paraId="71EB18A6" w14:textId="628ABDF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Реализация подпрограммы осуществляется через следующие основные мероприятия:</w:t>
      </w:r>
    </w:p>
    <w:p w14:paraId="26482DAE" w14:textId="725D5854" w:rsidR="00256BEE" w:rsidRDefault="00256BEE" w:rsidP="00E0408F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256BEE">
        <w:rPr>
          <w:color w:val="0D0D0D"/>
          <w:sz w:val="28"/>
          <w:szCs w:val="28"/>
          <w:u w:val="single"/>
        </w:rPr>
        <w:t>Основное мероприятие 01</w:t>
      </w:r>
      <w:r>
        <w:rPr>
          <w:color w:val="0D0D0D"/>
          <w:sz w:val="28"/>
          <w:szCs w:val="28"/>
        </w:rPr>
        <w:t>: «</w:t>
      </w:r>
      <w:r w:rsidRPr="00256BEE">
        <w:rPr>
          <w:color w:val="0D0D0D"/>
          <w:sz w:val="28"/>
          <w:szCs w:val="28"/>
        </w:rPr>
        <w:t xml:space="preserve">Проведение мероприятий </w:t>
      </w:r>
      <w:bookmarkStart w:id="13" w:name="_Hlk158373276"/>
      <w:r w:rsidRPr="00256BEE">
        <w:rPr>
          <w:color w:val="0D0D0D"/>
          <w:sz w:val="28"/>
          <w:szCs w:val="28"/>
        </w:rPr>
        <w:t>по укреплению материально-технической базы учреждений культуры Светлогорского городского округа»</w:t>
      </w:r>
      <w:r>
        <w:rPr>
          <w:color w:val="0D0D0D"/>
          <w:sz w:val="28"/>
          <w:szCs w:val="28"/>
        </w:rPr>
        <w:t>.</w:t>
      </w:r>
    </w:p>
    <w:bookmarkEnd w:id="13"/>
    <w:p w14:paraId="2B19F3BE" w14:textId="77777777" w:rsidR="0052248B" w:rsidRDefault="0052248B" w:rsidP="0052248B">
      <w:pPr>
        <w:ind w:firstLine="709"/>
        <w:jc w:val="both"/>
        <w:rPr>
          <w:sz w:val="28"/>
          <w:szCs w:val="28"/>
        </w:rPr>
      </w:pPr>
      <w:r w:rsidRPr="0052248B">
        <w:rPr>
          <w:sz w:val="28"/>
          <w:szCs w:val="28"/>
        </w:rPr>
        <w:t>Все потребности муниципальных учреждений в ремонтах, приобретении основных средств и материальных запасов учитываются муниципалитетом и своевременно включаются в мероприятия муниципальной подпрограммы для их дальнейшей реализации.</w:t>
      </w:r>
    </w:p>
    <w:p w14:paraId="37E96678" w14:textId="77777777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 2024 году запланированы мероприятия по укреплению материально-технической базы учреждений культуры:</w:t>
      </w:r>
    </w:p>
    <w:p w14:paraId="5442EF5E" w14:textId="328FA22A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МБУДО «Детская школа искусств им. Гречанинова А.Т.» г. Светлогорска: ремонт концертного зала, приобретение музыкальных инструментов, учебного оборудования, мебели, монтаж </w:t>
      </w:r>
      <w:r w:rsidRPr="0052248B">
        <w:rPr>
          <w:color w:val="0D0D0D"/>
          <w:sz w:val="28"/>
          <w:szCs w:val="28"/>
        </w:rPr>
        <w:t>системы контроля и управления доступом</w:t>
      </w:r>
      <w:r>
        <w:rPr>
          <w:color w:val="0D0D0D"/>
          <w:sz w:val="28"/>
          <w:szCs w:val="28"/>
        </w:rPr>
        <w:t>, монтаж с</w:t>
      </w:r>
      <w:r w:rsidRPr="0052248B">
        <w:rPr>
          <w:color w:val="0D0D0D"/>
          <w:sz w:val="28"/>
          <w:szCs w:val="28"/>
        </w:rPr>
        <w:t>истемы охранной сигнализации</w:t>
      </w:r>
      <w:r>
        <w:rPr>
          <w:color w:val="0D0D0D"/>
          <w:sz w:val="28"/>
          <w:szCs w:val="28"/>
        </w:rPr>
        <w:t>, м</w:t>
      </w:r>
      <w:r w:rsidRPr="0052248B">
        <w:rPr>
          <w:color w:val="0D0D0D"/>
          <w:sz w:val="28"/>
          <w:szCs w:val="28"/>
        </w:rPr>
        <w:t>онтаж системы видеонаблюдения</w:t>
      </w:r>
      <w:r>
        <w:rPr>
          <w:color w:val="0D0D0D"/>
          <w:sz w:val="28"/>
          <w:szCs w:val="28"/>
        </w:rPr>
        <w:t>.</w:t>
      </w:r>
    </w:p>
    <w:p w14:paraId="59920A17" w14:textId="25FCC433" w:rsidR="0052248B" w:rsidRDefault="0052248B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МБУК «Светлогорская централизованная библиотечная система»: </w:t>
      </w:r>
      <w:r w:rsidR="005B0DB9">
        <w:rPr>
          <w:color w:val="0D0D0D"/>
          <w:sz w:val="28"/>
          <w:szCs w:val="28"/>
        </w:rPr>
        <w:t>у</w:t>
      </w:r>
      <w:r w:rsidR="005B0DB9" w:rsidRPr="005B0DB9">
        <w:rPr>
          <w:color w:val="0D0D0D"/>
          <w:sz w:val="28"/>
          <w:szCs w:val="28"/>
        </w:rPr>
        <w:t xml:space="preserve">становка системы голосового оповещения о </w:t>
      </w:r>
      <w:r w:rsidR="005B0DB9">
        <w:rPr>
          <w:color w:val="0D0D0D"/>
          <w:sz w:val="28"/>
          <w:szCs w:val="28"/>
        </w:rPr>
        <w:t>чрезвычайных ситуациях.</w:t>
      </w:r>
    </w:p>
    <w:p w14:paraId="27ACDA5C" w14:textId="0499DBCB" w:rsidR="005B0DB9" w:rsidRDefault="005B0DB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МБУ «Дом культуры п. Приморье»: поставка и монтаж светового оборудования, приобретение акустического оборудования, р</w:t>
      </w:r>
      <w:r w:rsidRPr="005B0DB9">
        <w:rPr>
          <w:color w:val="0D0D0D"/>
          <w:sz w:val="28"/>
          <w:szCs w:val="28"/>
        </w:rPr>
        <w:t>азработка документации по пожарной безопасности</w:t>
      </w:r>
      <w:r>
        <w:rPr>
          <w:color w:val="0D0D0D"/>
          <w:sz w:val="28"/>
          <w:szCs w:val="28"/>
        </w:rPr>
        <w:t>.</w:t>
      </w:r>
    </w:p>
    <w:p w14:paraId="42696AC7" w14:textId="604998AD" w:rsidR="00893439" w:rsidRDefault="00893439" w:rsidP="0052248B">
      <w:pPr>
        <w:shd w:val="clear" w:color="auto" w:fill="FFFFFF"/>
        <w:ind w:firstLine="709"/>
        <w:jc w:val="both"/>
        <w:rPr>
          <w:color w:val="0D0D0D"/>
          <w:sz w:val="28"/>
          <w:szCs w:val="28"/>
        </w:rPr>
      </w:pPr>
      <w:r w:rsidRPr="00893439">
        <w:rPr>
          <w:color w:val="0D0D0D"/>
          <w:sz w:val="28"/>
          <w:szCs w:val="28"/>
          <w:u w:val="single"/>
        </w:rPr>
        <w:t>Основное мероприятие А3:</w:t>
      </w:r>
      <w:r>
        <w:rPr>
          <w:color w:val="0D0D0D"/>
          <w:sz w:val="28"/>
          <w:szCs w:val="28"/>
        </w:rPr>
        <w:t xml:space="preserve"> «</w:t>
      </w:r>
      <w:r w:rsidRPr="00893439">
        <w:rPr>
          <w:color w:val="0D0D0D"/>
          <w:sz w:val="28"/>
          <w:szCs w:val="28"/>
        </w:rPr>
        <w:t xml:space="preserve">Региональный проект </w:t>
      </w:r>
      <w:r>
        <w:rPr>
          <w:color w:val="0D0D0D"/>
          <w:sz w:val="28"/>
          <w:szCs w:val="28"/>
        </w:rPr>
        <w:t>«</w:t>
      </w:r>
      <w:r w:rsidRPr="00893439">
        <w:rPr>
          <w:color w:val="0D0D0D"/>
          <w:sz w:val="28"/>
          <w:szCs w:val="28"/>
        </w:rPr>
        <w:t>Цифровая культура</w:t>
      </w:r>
      <w:r>
        <w:rPr>
          <w:color w:val="0D0D0D"/>
          <w:sz w:val="28"/>
          <w:szCs w:val="28"/>
        </w:rPr>
        <w:t>».</w:t>
      </w:r>
    </w:p>
    <w:p w14:paraId="15C5FC62" w14:textId="74A9F1A9" w:rsidR="00893439" w:rsidRPr="00EE0FA3" w:rsidRDefault="00893439" w:rsidP="00EE0FA3">
      <w:pPr>
        <w:ind w:firstLine="709"/>
        <w:jc w:val="both"/>
        <w:rPr>
          <w:sz w:val="28"/>
          <w:szCs w:val="28"/>
        </w:rPr>
      </w:pPr>
      <w:r w:rsidRPr="00EE0FA3">
        <w:rPr>
          <w:sz w:val="28"/>
          <w:szCs w:val="28"/>
        </w:rPr>
        <w:t>В рамках Регионального проекта «Цифровая культура» планируется создать виртуальный концертный зал в МБУДО «Детская школа искусств</w:t>
      </w:r>
      <w:r w:rsidR="00E53A9A" w:rsidRPr="00EE0FA3">
        <w:rPr>
          <w:sz w:val="28"/>
          <w:szCs w:val="28"/>
        </w:rPr>
        <w:t xml:space="preserve"> им. </w:t>
      </w:r>
      <w:r w:rsidR="00E53A9A" w:rsidRPr="00EE0FA3">
        <w:rPr>
          <w:sz w:val="28"/>
          <w:szCs w:val="28"/>
        </w:rPr>
        <w:lastRenderedPageBreak/>
        <w:t>Гречанинова А.Т.</w:t>
      </w:r>
      <w:r w:rsidRPr="00EE0FA3">
        <w:rPr>
          <w:sz w:val="28"/>
          <w:szCs w:val="28"/>
        </w:rPr>
        <w:t>»</w:t>
      </w:r>
      <w:r w:rsidR="00E53A9A" w:rsidRPr="00EE0FA3">
        <w:rPr>
          <w:sz w:val="28"/>
          <w:szCs w:val="28"/>
        </w:rPr>
        <w:t xml:space="preserve"> г. Светлогорска. </w:t>
      </w:r>
      <w:r w:rsidRPr="00EE0FA3">
        <w:rPr>
          <w:sz w:val="28"/>
          <w:szCs w:val="28"/>
        </w:rPr>
        <w:t xml:space="preserve"> За счет средств регионального и местного бюджетов будет закуплено оборудование для технического оснащения виртуального концертного зала.</w:t>
      </w:r>
      <w:r w:rsidR="00E53A9A" w:rsidRPr="00EE0FA3">
        <w:rPr>
          <w:sz w:val="28"/>
          <w:szCs w:val="28"/>
        </w:rPr>
        <w:t xml:space="preserve"> </w:t>
      </w:r>
    </w:p>
    <w:p w14:paraId="098BC0E7" w14:textId="777D46E4" w:rsidR="00E53A9A" w:rsidRPr="00EE0FA3" w:rsidRDefault="00E53A9A" w:rsidP="00EE0FA3">
      <w:pPr>
        <w:ind w:firstLine="709"/>
        <w:jc w:val="both"/>
        <w:rPr>
          <w:sz w:val="28"/>
          <w:szCs w:val="28"/>
        </w:rPr>
      </w:pPr>
      <w:bookmarkStart w:id="14" w:name="_Hlk158373397"/>
      <w:r w:rsidRPr="00EE0FA3">
        <w:rPr>
          <w:sz w:val="28"/>
          <w:szCs w:val="28"/>
        </w:rPr>
        <w:t>Реализация мероприятий по укреплению материально-технической базы учреждений культуры «Светлогорского округа» позволит улучшить качество, комфортность и доступность услуг в сфере культуры для все слоев населения.</w:t>
      </w:r>
    </w:p>
    <w:bookmarkEnd w:id="14"/>
    <w:p w14:paraId="11E7DD4C" w14:textId="77777777" w:rsidR="00E0408F" w:rsidRPr="00EE0FA3" w:rsidRDefault="00E0408F" w:rsidP="00EE0FA3">
      <w:pPr>
        <w:ind w:firstLine="709"/>
        <w:jc w:val="both"/>
        <w:rPr>
          <w:sz w:val="28"/>
          <w:szCs w:val="28"/>
        </w:rPr>
      </w:pPr>
    </w:p>
    <w:p w14:paraId="40B979C4" w14:textId="77777777" w:rsidR="00E0408F" w:rsidRPr="00D85AC8" w:rsidRDefault="00E0408F" w:rsidP="00E0408F">
      <w:pPr>
        <w:shd w:val="clear" w:color="auto" w:fill="FFFFFF"/>
        <w:ind w:firstLine="709"/>
        <w:jc w:val="center"/>
        <w:rPr>
          <w:b/>
          <w:bCs/>
          <w:color w:val="0D0D0D"/>
          <w:spacing w:val="-1"/>
          <w:sz w:val="28"/>
          <w:szCs w:val="28"/>
        </w:rPr>
      </w:pPr>
    </w:p>
    <w:p w14:paraId="541C881B" w14:textId="77777777" w:rsidR="00E0408F" w:rsidRDefault="00E0408F" w:rsidP="00E0408F">
      <w:pPr>
        <w:autoSpaceDE w:val="0"/>
        <w:autoSpaceDN w:val="0"/>
        <w:adjustRightInd w:val="0"/>
        <w:ind w:right="-1" w:firstLine="1068"/>
        <w:jc w:val="both"/>
        <w:rPr>
          <w:color w:val="0D0D0D"/>
          <w:sz w:val="28"/>
          <w:szCs w:val="28"/>
        </w:rPr>
      </w:pPr>
    </w:p>
    <w:p w14:paraId="7891131A" w14:textId="77777777" w:rsidR="00E0408F" w:rsidRDefault="00E0408F" w:rsidP="000349AA">
      <w:pPr>
        <w:tabs>
          <w:tab w:val="left" w:pos="567"/>
        </w:tabs>
        <w:jc w:val="both"/>
        <w:rPr>
          <w:sz w:val="28"/>
          <w:szCs w:val="28"/>
        </w:rPr>
        <w:sectPr w:rsidR="00E0408F" w:rsidSect="001828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B28341" w14:textId="77777777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lastRenderedPageBreak/>
        <w:t>Приложение № 1</w:t>
      </w:r>
    </w:p>
    <w:p w14:paraId="306235F2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4F440705" w14:textId="77777777" w:rsidR="00E0408F" w:rsidRPr="001B32B2" w:rsidRDefault="00E0408F" w:rsidP="00E0408F">
      <w:pPr>
        <w:autoSpaceDE w:val="0"/>
        <w:autoSpaceDN w:val="0"/>
        <w:adjustRightInd w:val="0"/>
        <w:jc w:val="both"/>
      </w:pPr>
    </w:p>
    <w:p w14:paraId="7FCE1824" w14:textId="77777777" w:rsidR="00E0408F" w:rsidRPr="003A37E0" w:rsidRDefault="00E0408F" w:rsidP="00E0408F">
      <w:pPr>
        <w:pStyle w:val="ConsPlusNormal"/>
        <w:jc w:val="center"/>
        <w:outlineLvl w:val="2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СВЕДЕНИЯ</w:t>
      </w:r>
    </w:p>
    <w:p w14:paraId="2081084E" w14:textId="77777777" w:rsidR="00E0408F" w:rsidRPr="003A37E0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 xml:space="preserve">о целевых показателях (индикаторах) достижения целей МП, </w:t>
      </w:r>
    </w:p>
    <w:p w14:paraId="1128491E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  <w:r w:rsidRPr="003A37E0">
        <w:rPr>
          <w:b/>
          <w:sz w:val="28"/>
          <w:szCs w:val="28"/>
        </w:rPr>
        <w:t>перечне основных и отдельных (основных) мероприятий муниципальной программы</w:t>
      </w:r>
    </w:p>
    <w:p w14:paraId="5189C0E4" w14:textId="77777777" w:rsidR="00E0408F" w:rsidRDefault="00E0408F" w:rsidP="00E0408F">
      <w:pPr>
        <w:pStyle w:val="ConsPlusNormal"/>
        <w:jc w:val="center"/>
        <w:rPr>
          <w:b/>
          <w:sz w:val="28"/>
          <w:szCs w:val="28"/>
        </w:rPr>
      </w:pPr>
    </w:p>
    <w:tbl>
      <w:tblPr>
        <w:tblW w:w="140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1895"/>
        <w:gridCol w:w="16"/>
        <w:gridCol w:w="65"/>
        <w:gridCol w:w="1814"/>
        <w:gridCol w:w="1020"/>
        <w:gridCol w:w="1008"/>
        <w:gridCol w:w="993"/>
        <w:gridCol w:w="992"/>
        <w:gridCol w:w="992"/>
        <w:gridCol w:w="1134"/>
        <w:gridCol w:w="2405"/>
      </w:tblGrid>
      <w:tr w:rsidR="00F07E4B" w:rsidRPr="001B32B2" w14:paraId="290C3279" w14:textId="77777777" w:rsidTr="00F07E4B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BF20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both"/>
            </w:pPr>
            <w:r>
              <w:t>Номер задачи/основн</w:t>
            </w:r>
            <w:r w:rsidRPr="001B32B2">
              <w:t>ого мероприятия муниципальной программы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F5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5" w:name="Par309"/>
            <w:bookmarkEnd w:id="15"/>
            <w:r w:rsidRPr="001B32B2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A3A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C04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9DE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6" w:name="Par312"/>
            <w:bookmarkEnd w:id="16"/>
            <w:r w:rsidRPr="001B32B2">
              <w:t>Базовое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7" w:name="Par313"/>
            <w:bookmarkStart w:id="18" w:name="Par314"/>
            <w:bookmarkEnd w:id="17"/>
            <w:bookmarkEnd w:id="18"/>
            <w:r>
              <w:t>2024</w:t>
            </w:r>
          </w:p>
          <w:p w14:paraId="679ED6A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CD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1B32B2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B013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bookmarkStart w:id="19" w:name="Par316"/>
            <w:bookmarkEnd w:id="19"/>
            <w:r>
              <w:t>2026</w:t>
            </w:r>
            <w:r w:rsidRPr="001B32B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F4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Целевое значение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36D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Ответственный исполнитель/соисполнитель</w:t>
            </w:r>
          </w:p>
        </w:tc>
      </w:tr>
      <w:tr w:rsidR="00F07E4B" w:rsidRPr="001B32B2" w14:paraId="43A59FFF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66F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F4C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A76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1F05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79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980" w14:textId="20A1C565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1E8" w14:textId="2076B6A1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A53E" w14:textId="5C600C6A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BB2" w14:textId="136B3F3B" w:rsidR="00F07E4B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9324" w14:textId="1632C769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  <w:r w:rsidR="00CD1C1E">
              <w:t>0</w:t>
            </w:r>
          </w:p>
        </w:tc>
      </w:tr>
      <w:tr w:rsidR="00CD1C1E" w:rsidRPr="001B32B2" w14:paraId="338D7478" w14:textId="77777777" w:rsidTr="002506D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C6D" w14:textId="6838D836" w:rsidR="00CD1C1E" w:rsidRPr="001B32B2" w:rsidRDefault="00CD1C1E" w:rsidP="00CD1C1E">
            <w:pPr>
              <w:jc w:val="center"/>
            </w:pPr>
            <w:r w:rsidRPr="00C72354">
              <w:t xml:space="preserve">Подпрограмма </w:t>
            </w:r>
            <w:r>
              <w:t>№</w:t>
            </w:r>
            <w:r w:rsidRPr="00C72354">
              <w:t>1 «Сохранение, использование и популяризация объектов культурного наследия»</w:t>
            </w:r>
          </w:p>
        </w:tc>
      </w:tr>
      <w:tr w:rsidR="00CD1C1E" w:rsidRPr="001B32B2" w14:paraId="74C83B90" w14:textId="77777777" w:rsidTr="00495DE1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DD08" w14:textId="0056D29E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966" w14:textId="38F5C063" w:rsidR="00CD1C1E" w:rsidRPr="001B32B2" w:rsidRDefault="00CD1C1E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Задача</w:t>
            </w:r>
            <w:r>
              <w:t>: С</w:t>
            </w:r>
            <w:r w:rsidRPr="00C72354">
              <w:t>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</w:tc>
      </w:tr>
      <w:tr w:rsidR="00F07E4B" w:rsidRPr="001B32B2" w14:paraId="0D59A1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1C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B30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6D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1B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90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9A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0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32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95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Отдел по культуре, спорту и делам молодежи</w:t>
            </w:r>
          </w:p>
        </w:tc>
      </w:tr>
      <w:tr w:rsidR="00F07E4B" w:rsidRPr="001B32B2" w14:paraId="2471DD2A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137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lastRenderedPageBreak/>
              <w:t xml:space="preserve">01 </w:t>
            </w:r>
          </w:p>
          <w:p w14:paraId="41E37FF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(основное мероприятие</w:t>
            </w:r>
            <w:r w:rsidRPr="008809CC"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F1EA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Организация и проведение </w:t>
            </w:r>
            <w:bookmarkStart w:id="20" w:name="_Hlk157075223"/>
            <w:r w:rsidRPr="002B37C4">
              <w:t xml:space="preserve">мероприятий по сохранению, использованию и популяризации объектов культурного наследия, </w:t>
            </w:r>
            <w:bookmarkEnd w:id="20"/>
            <w:r w:rsidRPr="002B37C4">
              <w:t>расположенных на территории Светлогорского городского округа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7226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 xml:space="preserve">Количество разработанных мероприятий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B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Ед</w:t>
            </w:r>
            <w:r>
              <w:t>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BB5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59BE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82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339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C94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24F" w14:textId="77777777" w:rsidR="00F07E4B" w:rsidRPr="000B256D" w:rsidRDefault="00F07E4B" w:rsidP="00D1176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Отдел по культуре, спорту и делам молодежи</w:t>
            </w:r>
          </w:p>
        </w:tc>
      </w:tr>
      <w:tr w:rsidR="00835F40" w:rsidRPr="001B32B2" w14:paraId="147428B6" w14:textId="77777777" w:rsidTr="00177F4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87883" w14:textId="391639F4" w:rsidR="00835F40" w:rsidRPr="007432DD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Подпрограмма № 2 «</w:t>
            </w:r>
            <w:r w:rsidRPr="00C72354">
              <w:t>Сохранение и развитие культуры</w:t>
            </w:r>
            <w:r>
              <w:t>»</w:t>
            </w:r>
          </w:p>
        </w:tc>
      </w:tr>
      <w:tr w:rsidR="00835F40" w:rsidRPr="001B32B2" w14:paraId="73DDA2AE" w14:textId="77777777" w:rsidTr="00AB1A43"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25BB" w14:textId="3365F9B9" w:rsidR="00835F40" w:rsidRPr="008809CC" w:rsidRDefault="00835F40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922" w14:textId="77E523A2" w:rsidR="00835F40" w:rsidRDefault="00835F40" w:rsidP="00835F40">
            <w:pPr>
              <w:jc w:val="center"/>
            </w:pPr>
            <w:r>
              <w:t>Задача:</w:t>
            </w:r>
          </w:p>
          <w:p w14:paraId="2EEDCCFC" w14:textId="2CBF36C8" w:rsidR="00835F40" w:rsidRPr="007432DD" w:rsidRDefault="00835F40" w:rsidP="00835F40">
            <w:pPr>
              <w:autoSpaceDE w:val="0"/>
              <w:autoSpaceDN w:val="0"/>
              <w:adjustRightInd w:val="0"/>
              <w:jc w:val="center"/>
            </w:pPr>
            <w:r w:rsidRPr="001352B4"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</w:tc>
      </w:tr>
      <w:tr w:rsidR="00F07E4B" w:rsidRPr="001B32B2" w14:paraId="7C972E6E" w14:textId="77777777" w:rsidTr="00F07E4B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550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23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EB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6B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B0C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2F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1E7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A4E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7E3B4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7B98130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1B1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ED7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клубами и учреждениями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B6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F1DB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6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1AE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4D8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3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7A5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5CF722AD" w14:textId="77777777" w:rsidTr="00F07E4B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FC373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1A5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библиотеками;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9A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24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0D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4F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C12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C0D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8BC9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345BE15C" w14:textId="77777777" w:rsidTr="00F07E4B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76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5F9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E5578">
              <w:t>- парками культуры и отдыха.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613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9149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D8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C75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6EC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D11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D24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E4B" w:rsidRPr="001B32B2" w14:paraId="0A134B0C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3BF" w14:textId="77777777" w:rsidR="00F07E4B" w:rsidRPr="00C03B7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C03B7C">
              <w:lastRenderedPageBreak/>
              <w:t>01</w:t>
            </w:r>
          </w:p>
          <w:p w14:paraId="3656B19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4BD" w14:textId="77777777" w:rsidR="00F07E4B" w:rsidRPr="007432DD" w:rsidRDefault="00F07E4B" w:rsidP="00D11765">
            <w:pPr>
              <w:autoSpaceDE w:val="0"/>
              <w:autoSpaceDN w:val="0"/>
              <w:adjustRightInd w:val="0"/>
            </w:pPr>
            <w:r w:rsidRPr="007432DD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30D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8809CC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BC6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A1A7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1E4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E10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8DC7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FC6" w14:textId="77777777" w:rsidR="00F07E4B" w:rsidRPr="009A25F3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9A25F3">
              <w:t>34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8AA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FF1BE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C20F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809CC">
              <w:t>2.2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3DB" w14:textId="77777777" w:rsidR="00F07E4B" w:rsidRPr="008809CC" w:rsidRDefault="00F07E4B" w:rsidP="00D11765">
            <w:pPr>
              <w:autoSpaceDE w:val="0"/>
              <w:autoSpaceDN w:val="0"/>
              <w:adjustRightInd w:val="0"/>
            </w:pPr>
            <w:r w:rsidRPr="002B37C4">
              <w:t xml:space="preserve">Среднемесячная номинальная начисленная заработная плата </w:t>
            </w:r>
            <w:r w:rsidRPr="002B37C4">
              <w:lastRenderedPageBreak/>
              <w:t>работников муниципальных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A31" w14:textId="77777777" w:rsidR="00F07E4B" w:rsidRPr="008809CC" w:rsidRDefault="00F07E4B" w:rsidP="00D11765">
            <w:r w:rsidRPr="009B08EB">
              <w:lastRenderedPageBreak/>
              <w:t>рублей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E81" w14:textId="77777777" w:rsidR="00F07E4B" w:rsidRPr="008809CC" w:rsidRDefault="00F07E4B" w:rsidP="00D11765">
            <w:r w:rsidRPr="009B08EB">
              <w:t>41189,00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5F9" w14:textId="77777777" w:rsidR="00F07E4B" w:rsidRPr="008809CC" w:rsidRDefault="00F07E4B" w:rsidP="00D11765">
            <w:r w:rsidRPr="009B08EB">
              <w:t>44672,00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472D" w14:textId="77777777" w:rsidR="00F07E4B" w:rsidRPr="008809CC" w:rsidRDefault="00F07E4B" w:rsidP="00D11765">
            <w:r w:rsidRPr="009B08EB">
              <w:t>47920,00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702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7F1" w14:textId="77777777" w:rsidR="00F07E4B" w:rsidRPr="008809CC" w:rsidRDefault="00F07E4B" w:rsidP="00D11765">
            <w:r w:rsidRPr="009B08EB">
              <w:t>51420,00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B595" w14:textId="77777777" w:rsidR="00F07E4B" w:rsidRPr="008809CC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BD4FF1E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615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02</w:t>
            </w:r>
          </w:p>
          <w:p w14:paraId="5FE894E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23D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2B37C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AA9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9A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  <w:p w14:paraId="3A9E59A1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FED" w14:textId="77777777" w:rsidR="00F07E4B" w:rsidRPr="00296096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29609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8F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9DD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93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407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0FB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4CBD65E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F05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2.3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6FD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Увеличение числа посещений учреждений культуры по сравнению с 2019 годом</w:t>
            </w:r>
          </w:p>
          <w:p w14:paraId="708BDDE3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(для ДК и ДШИ - число посещений культурно-массовых мероприятий;</w:t>
            </w:r>
          </w:p>
          <w:p w14:paraId="40CC2F79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для библиотеки – число посещений библиотеки)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EE9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153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3A5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0C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1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829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876657">
              <w:t>1,9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AA4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348FD98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36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03</w:t>
            </w:r>
          </w:p>
          <w:p w14:paraId="64C1F6AC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66B" w14:textId="77777777" w:rsidR="00F07E4B" w:rsidRPr="00273A9E" w:rsidRDefault="00F07E4B" w:rsidP="00D11765">
            <w:pPr>
              <w:autoSpaceDE w:val="0"/>
              <w:autoSpaceDN w:val="0"/>
              <w:adjustRightInd w:val="0"/>
              <w:rPr>
                <w:highlight w:val="magenta"/>
              </w:rPr>
            </w:pPr>
            <w:r w:rsidRPr="002B37C4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9DC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F3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7E" w14:textId="77777777" w:rsidR="00F07E4B" w:rsidRPr="00382711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38271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E3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C6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F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3F1" w14:textId="77777777" w:rsidR="00F07E4B" w:rsidRPr="001B32B2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CE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905827" w:rsidRPr="001B32B2" w14:paraId="6144B773" w14:textId="77777777" w:rsidTr="006A7F0B"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3BA" w14:textId="1119E40A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lastRenderedPageBreak/>
              <w:t>Подпрограмма № 3 «Укрепление материально-технической базы учреждений культуры»</w:t>
            </w:r>
          </w:p>
        </w:tc>
      </w:tr>
      <w:tr w:rsidR="00905827" w:rsidRPr="001B32B2" w14:paraId="4271CCA7" w14:textId="77777777" w:rsidTr="007D6F1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3DE" w14:textId="243EB1A9" w:rsidR="00905827" w:rsidRDefault="00905827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42A" w14:textId="6B700A6B" w:rsidR="00905827" w:rsidRPr="007432DD" w:rsidRDefault="00905827" w:rsidP="00D11765">
            <w:pPr>
              <w:autoSpaceDE w:val="0"/>
              <w:autoSpaceDN w:val="0"/>
              <w:adjustRightInd w:val="0"/>
              <w:jc w:val="center"/>
            </w:pPr>
            <w:r w:rsidRPr="00905827">
              <w:t>Задача: Сохранение объектов сферы культуры, создание условий гражданам для пользования учреждениями культуры</w:t>
            </w:r>
          </w:p>
        </w:tc>
      </w:tr>
      <w:tr w:rsidR="00F07E4B" w:rsidRPr="001B32B2" w14:paraId="62C7BA94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F41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8D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>
              <w:t xml:space="preserve">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FD6" w14:textId="77777777" w:rsidR="00F07E4B" w:rsidRPr="00B33F69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34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B7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DC3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A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14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D2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1ABFE8BB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B11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01</w:t>
            </w:r>
          </w:p>
          <w:p w14:paraId="75A862D8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(основное мероприятие)</w:t>
            </w:r>
          </w:p>
          <w:p w14:paraId="57E4F719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307" w14:textId="77777777" w:rsidR="00F07E4B" w:rsidRPr="00B33F69" w:rsidRDefault="00F07E4B" w:rsidP="00D11765">
            <w:pPr>
              <w:autoSpaceDE w:val="0"/>
              <w:autoSpaceDN w:val="0"/>
              <w:adjustRightInd w:val="0"/>
            </w:pPr>
            <w:r w:rsidRPr="008E2446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7F5" w14:textId="77777777" w:rsidR="00F07E4B" w:rsidRPr="001B32B2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67C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C8" w14:textId="77777777" w:rsidR="00F07E4B" w:rsidRPr="00EE0107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EE0107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39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  <w:p w14:paraId="6855F87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8B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646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934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E90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  <w:tr w:rsidR="00F07E4B" w:rsidRPr="001B32B2" w14:paraId="2D8CDDF7" w14:textId="77777777" w:rsidTr="00F07E4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D2D" w14:textId="77777777" w:rsidR="00F07E4B" w:rsidRPr="007432DD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А3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84" w14:textId="77777777" w:rsidR="00F07E4B" w:rsidRPr="008E2446" w:rsidRDefault="00F07E4B" w:rsidP="00D11765">
            <w:pPr>
              <w:autoSpaceDE w:val="0"/>
              <w:autoSpaceDN w:val="0"/>
              <w:adjustRightInd w:val="0"/>
            </w:pPr>
            <w:r w:rsidRPr="007432DD">
              <w:t>Региональный проект "Цифровая культура"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9672" w14:textId="77777777" w:rsidR="00F07E4B" w:rsidRPr="00E61BE4" w:rsidRDefault="00F07E4B" w:rsidP="00D11765">
            <w:pPr>
              <w:autoSpaceDE w:val="0"/>
              <w:autoSpaceDN w:val="0"/>
              <w:adjustRightInd w:val="0"/>
            </w:pPr>
            <w:r w:rsidRPr="00E61BE4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6EB" w14:textId="77777777" w:rsidR="00F07E4B" w:rsidRDefault="00F07E4B" w:rsidP="00D11765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79A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007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E5E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D1C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785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5F8" w14:textId="77777777" w:rsidR="00F07E4B" w:rsidRDefault="00F07E4B" w:rsidP="00D11765">
            <w:pPr>
              <w:autoSpaceDE w:val="0"/>
              <w:autoSpaceDN w:val="0"/>
              <w:adjustRightInd w:val="0"/>
              <w:jc w:val="center"/>
            </w:pPr>
            <w:r w:rsidRPr="007432DD">
              <w:t>Отдел по культуре, спорту и делам молодежи</w:t>
            </w:r>
          </w:p>
        </w:tc>
      </w:tr>
    </w:tbl>
    <w:p w14:paraId="102C2287" w14:textId="77777777" w:rsidR="00E0408F" w:rsidRDefault="00E0408F" w:rsidP="00E0408F">
      <w:pPr>
        <w:pStyle w:val="ConsPlusNormal"/>
        <w:rPr>
          <w:b/>
          <w:sz w:val="28"/>
          <w:szCs w:val="28"/>
        </w:rPr>
      </w:pPr>
    </w:p>
    <w:p w14:paraId="3A159FD5" w14:textId="77777777" w:rsidR="00E0408F" w:rsidRDefault="00E0408F" w:rsidP="00E0408F">
      <w:pPr>
        <w:tabs>
          <w:tab w:val="left" w:pos="709"/>
        </w:tabs>
        <w:jc w:val="right"/>
        <w:rPr>
          <w:bCs/>
        </w:rPr>
      </w:pPr>
    </w:p>
    <w:p w14:paraId="083547B3" w14:textId="7A2F26CB" w:rsidR="00E0408F" w:rsidRPr="00D00991" w:rsidRDefault="00E0408F" w:rsidP="00E0408F">
      <w:pPr>
        <w:tabs>
          <w:tab w:val="left" w:pos="709"/>
        </w:tabs>
        <w:jc w:val="right"/>
        <w:rPr>
          <w:bCs/>
        </w:rPr>
      </w:pPr>
      <w:r w:rsidRPr="00D00991">
        <w:rPr>
          <w:bCs/>
        </w:rPr>
        <w:t>Приложение №2</w:t>
      </w:r>
    </w:p>
    <w:p w14:paraId="7F0C4968" w14:textId="77777777" w:rsidR="00E0408F" w:rsidRPr="001B32B2" w:rsidRDefault="00E0408F" w:rsidP="00E0408F">
      <w:pPr>
        <w:tabs>
          <w:tab w:val="left" w:pos="709"/>
        </w:tabs>
        <w:jc w:val="right"/>
      </w:pPr>
      <w:r w:rsidRPr="00035A88">
        <w:rPr>
          <w:bCs/>
        </w:rPr>
        <w:t xml:space="preserve">к </w:t>
      </w:r>
      <w:r>
        <w:rPr>
          <w:bCs/>
        </w:rPr>
        <w:t>муниципальной программе</w:t>
      </w:r>
    </w:p>
    <w:p w14:paraId="7D371C1D" w14:textId="77777777" w:rsidR="00E0408F" w:rsidRPr="001B32B2" w:rsidRDefault="00E0408F" w:rsidP="00E0408F">
      <w:pPr>
        <w:autoSpaceDE w:val="0"/>
        <w:autoSpaceDN w:val="0"/>
        <w:adjustRightInd w:val="0"/>
        <w:jc w:val="right"/>
      </w:pPr>
    </w:p>
    <w:p w14:paraId="463E84F6" w14:textId="77777777" w:rsidR="00E0408F" w:rsidRPr="00225D4C" w:rsidRDefault="00E0408F" w:rsidP="00E0408F">
      <w:pPr>
        <w:pStyle w:val="ConsPlusNormal"/>
        <w:jc w:val="center"/>
        <w:outlineLvl w:val="2"/>
        <w:rPr>
          <w:b/>
          <w:bCs/>
          <w:sz w:val="28"/>
          <w:szCs w:val="28"/>
        </w:rPr>
      </w:pPr>
      <w:r w:rsidRPr="00225D4C">
        <w:rPr>
          <w:b/>
          <w:bCs/>
          <w:sz w:val="28"/>
          <w:szCs w:val="28"/>
        </w:rPr>
        <w:t>Сведения</w:t>
      </w:r>
    </w:p>
    <w:p w14:paraId="677FB817" w14:textId="77777777" w:rsidR="00E0408F" w:rsidRPr="00225D4C" w:rsidRDefault="00E0408F" w:rsidP="00E0408F">
      <w:pPr>
        <w:autoSpaceDE w:val="0"/>
        <w:autoSpaceDN w:val="0"/>
        <w:adjustRightInd w:val="0"/>
        <w:jc w:val="center"/>
        <w:rPr>
          <w:b/>
          <w:bCs/>
        </w:rPr>
      </w:pPr>
      <w:r w:rsidRPr="00225D4C">
        <w:rPr>
          <w:b/>
          <w:bCs/>
        </w:rPr>
        <w:t xml:space="preserve"> о финансовом обеспечении</w:t>
      </w:r>
      <w:r>
        <w:rPr>
          <w:b/>
          <w:bCs/>
        </w:rPr>
        <w:t xml:space="preserve"> </w:t>
      </w:r>
      <w:bookmarkStart w:id="21" w:name="Par461"/>
      <w:bookmarkEnd w:id="21"/>
      <w:r w:rsidRPr="00225D4C">
        <w:rPr>
          <w:b/>
          <w:bCs/>
        </w:rPr>
        <w:t xml:space="preserve">выполнения основных мероприятий муниципальной программы 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560"/>
        <w:gridCol w:w="1842"/>
        <w:gridCol w:w="1560"/>
        <w:gridCol w:w="1701"/>
      </w:tblGrid>
      <w:tr w:rsidR="00E0408F" w:rsidRPr="00C312BD" w14:paraId="680354FA" w14:textId="77777777" w:rsidTr="00D11765">
        <w:tc>
          <w:tcPr>
            <w:tcW w:w="1559" w:type="dxa"/>
            <w:vMerge w:val="restart"/>
          </w:tcPr>
          <w:p w14:paraId="29C64BA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Номер основного мероприятия</w:t>
            </w:r>
          </w:p>
        </w:tc>
        <w:tc>
          <w:tcPr>
            <w:tcW w:w="5528" w:type="dxa"/>
            <w:vMerge w:val="restart"/>
          </w:tcPr>
          <w:p w14:paraId="37523FA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2" w:name="Par465"/>
            <w:bookmarkEnd w:id="22"/>
            <w:r w:rsidRPr="001B32B2"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14:paraId="6961DE8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Источники финансирования</w:t>
            </w:r>
          </w:p>
        </w:tc>
        <w:tc>
          <w:tcPr>
            <w:tcW w:w="5103" w:type="dxa"/>
            <w:gridSpan w:val="3"/>
          </w:tcPr>
          <w:p w14:paraId="6AA21B6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Объемы финансового обеспечения, тыс. руб.</w:t>
            </w:r>
          </w:p>
        </w:tc>
      </w:tr>
      <w:tr w:rsidR="00E0408F" w:rsidRPr="00C312BD" w14:paraId="5E45C50D" w14:textId="77777777" w:rsidTr="00D11765">
        <w:tc>
          <w:tcPr>
            <w:tcW w:w="1559" w:type="dxa"/>
            <w:vMerge/>
          </w:tcPr>
          <w:p w14:paraId="62DFEAFC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</w:tcPr>
          <w:p w14:paraId="4346C287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14:paraId="0CA18DF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14:paraId="2CD0C75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3" w:name="Par468"/>
            <w:bookmarkEnd w:id="23"/>
            <w:r w:rsidRPr="00C312BD">
              <w:t xml:space="preserve">2024 </w:t>
            </w:r>
          </w:p>
          <w:p w14:paraId="607B9FA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  <w:tc>
          <w:tcPr>
            <w:tcW w:w="1560" w:type="dxa"/>
          </w:tcPr>
          <w:p w14:paraId="01A7D39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 xml:space="preserve">2025 </w:t>
            </w:r>
          </w:p>
          <w:p w14:paraId="1E6CCAC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  <w:tc>
          <w:tcPr>
            <w:tcW w:w="1701" w:type="dxa"/>
          </w:tcPr>
          <w:p w14:paraId="4EAC115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bookmarkStart w:id="24" w:name="Par470"/>
            <w:bookmarkEnd w:id="24"/>
            <w:r w:rsidRPr="00C312BD">
              <w:t>2026</w:t>
            </w:r>
          </w:p>
          <w:p w14:paraId="3A22A5F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год</w:t>
            </w:r>
          </w:p>
        </w:tc>
      </w:tr>
      <w:tr w:rsidR="00E0408F" w:rsidRPr="00C312BD" w14:paraId="0EA2644D" w14:textId="77777777" w:rsidTr="00D11765">
        <w:tc>
          <w:tcPr>
            <w:tcW w:w="1559" w:type="dxa"/>
          </w:tcPr>
          <w:p w14:paraId="35A57923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1</w:t>
            </w:r>
          </w:p>
        </w:tc>
        <w:tc>
          <w:tcPr>
            <w:tcW w:w="5528" w:type="dxa"/>
          </w:tcPr>
          <w:p w14:paraId="2824FF65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1B32B2">
              <w:t>2</w:t>
            </w:r>
          </w:p>
        </w:tc>
        <w:tc>
          <w:tcPr>
            <w:tcW w:w="1560" w:type="dxa"/>
          </w:tcPr>
          <w:p w14:paraId="2E668AB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3</w:t>
            </w:r>
          </w:p>
        </w:tc>
        <w:tc>
          <w:tcPr>
            <w:tcW w:w="1842" w:type="dxa"/>
          </w:tcPr>
          <w:p w14:paraId="2EE3DA0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4</w:t>
            </w:r>
          </w:p>
        </w:tc>
        <w:tc>
          <w:tcPr>
            <w:tcW w:w="1560" w:type="dxa"/>
          </w:tcPr>
          <w:p w14:paraId="7630390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5</w:t>
            </w:r>
          </w:p>
        </w:tc>
        <w:tc>
          <w:tcPr>
            <w:tcW w:w="1701" w:type="dxa"/>
          </w:tcPr>
          <w:p w14:paraId="330980E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  <w:r w:rsidRPr="00C312BD">
              <w:t>6</w:t>
            </w:r>
          </w:p>
        </w:tc>
      </w:tr>
      <w:tr w:rsidR="007A11F8" w:rsidRPr="00C312BD" w14:paraId="234FAA39" w14:textId="77777777" w:rsidTr="00D11765">
        <w:tc>
          <w:tcPr>
            <w:tcW w:w="7087" w:type="dxa"/>
            <w:gridSpan w:val="2"/>
            <w:vMerge w:val="restart"/>
          </w:tcPr>
          <w:p w14:paraId="06EE9DAA" w14:textId="77777777" w:rsidR="007A11F8" w:rsidRPr="001B32B2" w:rsidRDefault="007A11F8" w:rsidP="007A11F8">
            <w:pPr>
              <w:autoSpaceDE w:val="0"/>
              <w:autoSpaceDN w:val="0"/>
              <w:adjustRightInd w:val="0"/>
            </w:pPr>
            <w:r w:rsidRPr="001B32B2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</w:tcPr>
          <w:p w14:paraId="0B23455F" w14:textId="77777777" w:rsidR="007A11F8" w:rsidRPr="00C312BD" w:rsidRDefault="007A11F8" w:rsidP="007A11F8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358" w14:textId="3443D7E1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55 458,99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BE6" w14:textId="6A81933B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53 803,18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3BB" w14:textId="24D7952F" w:rsidR="007A11F8" w:rsidRPr="00E06E63" w:rsidRDefault="007A11F8" w:rsidP="007A11F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55 448,93</w:t>
            </w:r>
          </w:p>
        </w:tc>
      </w:tr>
      <w:tr w:rsidR="00E0408F" w:rsidRPr="00C312BD" w14:paraId="3D408C9E" w14:textId="77777777" w:rsidTr="00D11765">
        <w:tc>
          <w:tcPr>
            <w:tcW w:w="7087" w:type="dxa"/>
            <w:gridSpan w:val="2"/>
            <w:vMerge/>
          </w:tcPr>
          <w:p w14:paraId="424205A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9DFB34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96C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D37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87C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59117369" w14:textId="77777777" w:rsidTr="00D11765">
        <w:tc>
          <w:tcPr>
            <w:tcW w:w="7087" w:type="dxa"/>
            <w:gridSpan w:val="2"/>
            <w:vMerge/>
          </w:tcPr>
          <w:p w14:paraId="705F684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72F842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78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55 309,47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B14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53 653,66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A61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55 299,41</w:t>
            </w:r>
          </w:p>
        </w:tc>
      </w:tr>
      <w:tr w:rsidR="00E0408F" w:rsidRPr="00C312BD" w14:paraId="1BB0B6E7" w14:textId="77777777" w:rsidTr="00D11765">
        <w:tc>
          <w:tcPr>
            <w:tcW w:w="7087" w:type="dxa"/>
            <w:gridSpan w:val="2"/>
            <w:vMerge/>
          </w:tcPr>
          <w:p w14:paraId="0D856AE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263A92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8A65" w14:textId="65E8F8D1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323D" w14:textId="0DB4A34A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1710" w14:textId="66DB7F6F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00F635C7" w14:textId="77777777" w:rsidTr="00D11765">
        <w:tc>
          <w:tcPr>
            <w:tcW w:w="13750" w:type="dxa"/>
            <w:gridSpan w:val="6"/>
          </w:tcPr>
          <w:p w14:paraId="65657995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C312BD" w14:paraId="75DD3C70" w14:textId="77777777" w:rsidTr="00D11765">
        <w:tc>
          <w:tcPr>
            <w:tcW w:w="1559" w:type="dxa"/>
            <w:vMerge w:val="restart"/>
          </w:tcPr>
          <w:p w14:paraId="0079D54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CF8EC2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002B4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548858D6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F1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83F8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8DE" w14:textId="77777777" w:rsidR="00E0408F" w:rsidRPr="00F64A0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19,47</w:t>
            </w:r>
          </w:p>
        </w:tc>
      </w:tr>
      <w:tr w:rsidR="00E0408F" w:rsidRPr="00C312BD" w14:paraId="38CC1609" w14:textId="77777777" w:rsidTr="00D11765">
        <w:tc>
          <w:tcPr>
            <w:tcW w:w="1559" w:type="dxa"/>
            <w:vMerge/>
          </w:tcPr>
          <w:p w14:paraId="4364953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4BC401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F24F5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EC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468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1F1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FE519DA" w14:textId="77777777" w:rsidTr="00D11765">
        <w:tc>
          <w:tcPr>
            <w:tcW w:w="1559" w:type="dxa"/>
            <w:vMerge/>
          </w:tcPr>
          <w:p w14:paraId="087633F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B40BE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B3A7FB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F8D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A29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18,72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EA5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19,47</w:t>
            </w:r>
          </w:p>
        </w:tc>
      </w:tr>
      <w:tr w:rsidR="00E0408F" w:rsidRPr="00C312BD" w14:paraId="0CBEDF25" w14:textId="77777777" w:rsidTr="00D11765">
        <w:tc>
          <w:tcPr>
            <w:tcW w:w="1559" w:type="dxa"/>
            <w:vMerge/>
          </w:tcPr>
          <w:p w14:paraId="331D83C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E55635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CD1496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98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D28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BF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49B797F" w14:textId="77777777" w:rsidTr="00D11765">
        <w:tc>
          <w:tcPr>
            <w:tcW w:w="13750" w:type="dxa"/>
            <w:gridSpan w:val="6"/>
          </w:tcPr>
          <w:p w14:paraId="11834930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2 «Сохранение и развитие культуры»</w:t>
            </w:r>
          </w:p>
        </w:tc>
      </w:tr>
      <w:tr w:rsidR="00E0408F" w:rsidRPr="00C312BD" w14:paraId="4B2E834F" w14:textId="77777777" w:rsidTr="00D11765">
        <w:tc>
          <w:tcPr>
            <w:tcW w:w="1559" w:type="dxa"/>
            <w:vMerge w:val="restart"/>
          </w:tcPr>
          <w:p w14:paraId="0B90ECC9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1D8810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002B4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</w:t>
            </w:r>
            <w:r w:rsidRPr="006002B4">
              <w:lastRenderedPageBreak/>
              <w:t>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79DA0716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D4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9 873,30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D7A9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10 096,65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ED5" w14:textId="77777777" w:rsidR="00E0408F" w:rsidRPr="00EC24EA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10 433,29</w:t>
            </w:r>
          </w:p>
        </w:tc>
      </w:tr>
      <w:tr w:rsidR="00E0408F" w:rsidRPr="00C312BD" w14:paraId="1B6384B3" w14:textId="77777777" w:rsidTr="00D11765">
        <w:tc>
          <w:tcPr>
            <w:tcW w:w="1559" w:type="dxa"/>
            <w:vMerge/>
          </w:tcPr>
          <w:p w14:paraId="5270570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8500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1B33998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4B4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61B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A16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149,52</w:t>
            </w:r>
          </w:p>
        </w:tc>
      </w:tr>
      <w:tr w:rsidR="00E0408F" w:rsidRPr="00C312BD" w14:paraId="07B9C31C" w14:textId="77777777" w:rsidTr="00D11765">
        <w:tc>
          <w:tcPr>
            <w:tcW w:w="1559" w:type="dxa"/>
            <w:vMerge/>
          </w:tcPr>
          <w:p w14:paraId="53E674C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B1C025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C938979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98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9 723,78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8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9 947,13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D8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10 283,77</w:t>
            </w:r>
          </w:p>
        </w:tc>
      </w:tr>
      <w:tr w:rsidR="00E0408F" w:rsidRPr="00C312BD" w14:paraId="22BAD798" w14:textId="77777777" w:rsidTr="00D11765">
        <w:tc>
          <w:tcPr>
            <w:tcW w:w="1559" w:type="dxa"/>
            <w:vMerge/>
          </w:tcPr>
          <w:p w14:paraId="7C7EB2D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39F6EE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66F099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70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50C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96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47E618C" w14:textId="77777777" w:rsidTr="00D11765">
        <w:tc>
          <w:tcPr>
            <w:tcW w:w="1559" w:type="dxa"/>
            <w:vMerge w:val="restart"/>
          </w:tcPr>
          <w:p w14:paraId="74EDA700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528" w:type="dxa"/>
            <w:vMerge w:val="restart"/>
          </w:tcPr>
          <w:p w14:paraId="5C2CA17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565D20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73B0C73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976C9" w14:textId="77777777" w:rsidR="00E0408F" w:rsidRPr="00F358A5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E325" w14:textId="77777777" w:rsidR="00E0408F" w:rsidRPr="004C4814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F275" w14:textId="77777777" w:rsidR="00E0408F" w:rsidRPr="004C4814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8 133,39</w:t>
            </w:r>
          </w:p>
        </w:tc>
      </w:tr>
      <w:tr w:rsidR="00E0408F" w:rsidRPr="00C312BD" w14:paraId="68450B22" w14:textId="77777777" w:rsidTr="00D11765">
        <w:tc>
          <w:tcPr>
            <w:tcW w:w="1559" w:type="dxa"/>
            <w:vMerge/>
          </w:tcPr>
          <w:p w14:paraId="0F71190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0DA850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2E22B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1FF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5447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34C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06F83AF" w14:textId="77777777" w:rsidTr="00D11765">
        <w:tc>
          <w:tcPr>
            <w:tcW w:w="1559" w:type="dxa"/>
            <w:vMerge/>
          </w:tcPr>
          <w:p w14:paraId="3BC8FF9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19DA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E09845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607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758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3696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8 133,39</w:t>
            </w:r>
          </w:p>
        </w:tc>
      </w:tr>
      <w:tr w:rsidR="00E0408F" w:rsidRPr="00C312BD" w14:paraId="025AE10E" w14:textId="77777777" w:rsidTr="00D11765">
        <w:tc>
          <w:tcPr>
            <w:tcW w:w="1559" w:type="dxa"/>
            <w:vMerge/>
          </w:tcPr>
          <w:p w14:paraId="011BC6B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1A4055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C6ED6A5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D41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A31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B15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6E63" w:rsidRPr="00C312BD" w14:paraId="539E2DF0" w14:textId="77777777" w:rsidTr="00214E5C">
        <w:tc>
          <w:tcPr>
            <w:tcW w:w="1559" w:type="dxa"/>
            <w:vMerge w:val="restart"/>
          </w:tcPr>
          <w:p w14:paraId="73788643" w14:textId="77777777" w:rsidR="00E06E63" w:rsidRPr="001B32B2" w:rsidRDefault="00E06E63" w:rsidP="00E06E6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71C3BE82" w14:textId="77777777" w:rsidR="00E06E63" w:rsidRPr="001B32B2" w:rsidRDefault="00E06E63" w:rsidP="00E06E63">
            <w:pPr>
              <w:autoSpaceDE w:val="0"/>
              <w:autoSpaceDN w:val="0"/>
              <w:adjustRightInd w:val="0"/>
            </w:pPr>
            <w:r w:rsidRPr="00565D2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7D7076EF" w14:textId="77777777" w:rsidR="00E06E63" w:rsidRPr="008B55D9" w:rsidRDefault="00E06E63" w:rsidP="00E06E63">
            <w:r w:rsidRPr="008B55D9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FBCD0" w14:textId="44765C2A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597E" w14:textId="10CD2D34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52020" w14:textId="3BF0B30B" w:rsidR="00E06E63" w:rsidRPr="00E06E63" w:rsidRDefault="00E06E63" w:rsidP="00E06E6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E06E63">
              <w:rPr>
                <w:b/>
                <w:bCs/>
                <w:color w:val="0D0D0D"/>
              </w:rPr>
              <w:t>36 264,42</w:t>
            </w:r>
          </w:p>
        </w:tc>
      </w:tr>
      <w:tr w:rsidR="00E0408F" w:rsidRPr="00C312BD" w14:paraId="4D4256AE" w14:textId="77777777" w:rsidTr="00D11765">
        <w:tc>
          <w:tcPr>
            <w:tcW w:w="1559" w:type="dxa"/>
            <w:vMerge/>
          </w:tcPr>
          <w:p w14:paraId="7655208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ACD10A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8042F54" w14:textId="77777777" w:rsidR="00E0408F" w:rsidRPr="008B55D9" w:rsidRDefault="00E0408F" w:rsidP="00D11765">
            <w:r w:rsidRPr="008B55D9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89BD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017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209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387F3D2B" w14:textId="77777777" w:rsidTr="00D11765">
        <w:tc>
          <w:tcPr>
            <w:tcW w:w="1559" w:type="dxa"/>
            <w:vMerge/>
          </w:tcPr>
          <w:p w14:paraId="050442A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7DDAA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6A3A3EA3" w14:textId="77777777" w:rsidR="00E0408F" w:rsidRPr="008B55D9" w:rsidRDefault="00E0408F" w:rsidP="00D11765">
            <w:r w:rsidRPr="008B55D9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1EAB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6B08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FAF9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36 264,42</w:t>
            </w:r>
          </w:p>
        </w:tc>
      </w:tr>
      <w:tr w:rsidR="00E0408F" w:rsidRPr="00C312BD" w14:paraId="5C453DE1" w14:textId="77777777" w:rsidTr="00D11765">
        <w:tc>
          <w:tcPr>
            <w:tcW w:w="1559" w:type="dxa"/>
            <w:vMerge/>
          </w:tcPr>
          <w:p w14:paraId="045A7F4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D091E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7AABC7" w14:textId="77777777" w:rsidR="00E0408F" w:rsidRDefault="00E0408F" w:rsidP="00D11765">
            <w:r w:rsidRPr="008B55D9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CCF1A" w14:textId="53A26B48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022C" w14:textId="14106293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A10DA" w14:textId="359E46D6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</w:p>
        </w:tc>
      </w:tr>
      <w:tr w:rsidR="00E0408F" w:rsidRPr="00C312BD" w14:paraId="7BC525B9" w14:textId="77777777" w:rsidTr="00D11765">
        <w:tc>
          <w:tcPr>
            <w:tcW w:w="13750" w:type="dxa"/>
            <w:gridSpan w:val="6"/>
          </w:tcPr>
          <w:p w14:paraId="6763D3E7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02B4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E0408F" w:rsidRPr="00C312BD" w14:paraId="55B1A613" w14:textId="77777777" w:rsidTr="00D11765">
        <w:tc>
          <w:tcPr>
            <w:tcW w:w="1559" w:type="dxa"/>
            <w:vMerge w:val="restart"/>
          </w:tcPr>
          <w:p w14:paraId="55451E1F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7A1651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</w:tc>
        <w:tc>
          <w:tcPr>
            <w:tcW w:w="1560" w:type="dxa"/>
          </w:tcPr>
          <w:p w14:paraId="65B0681D" w14:textId="77777777" w:rsidR="00E0408F" w:rsidRPr="00357EA2" w:rsidRDefault="00E0408F" w:rsidP="00D11765">
            <w:r w:rsidRPr="00357EA2"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204A" w14:textId="77777777" w:rsidR="00E0408F" w:rsidRPr="00F358A5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3 833,52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851C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54EED" w14:textId="77777777" w:rsidR="00E0408F" w:rsidRPr="0004354B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598,36</w:t>
            </w:r>
          </w:p>
        </w:tc>
      </w:tr>
      <w:tr w:rsidR="00E0408F" w:rsidRPr="00C312BD" w14:paraId="61B70951" w14:textId="77777777" w:rsidTr="00D11765">
        <w:tc>
          <w:tcPr>
            <w:tcW w:w="1559" w:type="dxa"/>
            <w:vMerge/>
          </w:tcPr>
          <w:p w14:paraId="1B3D07C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F607E8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3E349C8" w14:textId="77777777" w:rsidR="00E0408F" w:rsidRPr="00357EA2" w:rsidRDefault="00E0408F" w:rsidP="00D11765">
            <w:r w:rsidRPr="00357EA2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2225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708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1BE1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5E939A5" w14:textId="77777777" w:rsidTr="00D11765">
        <w:tc>
          <w:tcPr>
            <w:tcW w:w="1559" w:type="dxa"/>
            <w:vMerge/>
          </w:tcPr>
          <w:p w14:paraId="45ED5DC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E32ECE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B79623" w14:textId="77777777" w:rsidR="00E0408F" w:rsidRPr="00357EA2" w:rsidRDefault="00E0408F" w:rsidP="00D11765">
            <w:r w:rsidRPr="00357EA2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7A15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3 833,52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584A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E289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598,36</w:t>
            </w:r>
          </w:p>
        </w:tc>
      </w:tr>
      <w:tr w:rsidR="00E0408F" w:rsidRPr="00C312BD" w14:paraId="250232FD" w14:textId="77777777" w:rsidTr="00D11765">
        <w:tc>
          <w:tcPr>
            <w:tcW w:w="1559" w:type="dxa"/>
            <w:vMerge/>
          </w:tcPr>
          <w:p w14:paraId="6F555FB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458AC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E8EC73" w14:textId="77777777" w:rsidR="00E0408F" w:rsidRDefault="00E0408F" w:rsidP="00D11765">
            <w:r w:rsidRPr="00357EA2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3C58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0E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F2F9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107777C8" w14:textId="77777777" w:rsidTr="00D11765">
        <w:tc>
          <w:tcPr>
            <w:tcW w:w="1559" w:type="dxa"/>
            <w:vMerge w:val="restart"/>
          </w:tcPr>
          <w:p w14:paraId="606ADA0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А3</w:t>
            </w:r>
          </w:p>
        </w:tc>
        <w:tc>
          <w:tcPr>
            <w:tcW w:w="5528" w:type="dxa"/>
            <w:vMerge w:val="restart"/>
          </w:tcPr>
          <w:p w14:paraId="7E3BB26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2F61" w14:textId="77777777" w:rsidR="00E0408F" w:rsidRPr="00357EA2" w:rsidRDefault="00E0408F" w:rsidP="00D11765">
            <w:r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B7B2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262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272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643F5975" w14:textId="77777777" w:rsidTr="00D11765">
        <w:tc>
          <w:tcPr>
            <w:tcW w:w="1559" w:type="dxa"/>
            <w:vMerge/>
          </w:tcPr>
          <w:p w14:paraId="523AF61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B00BB2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DAB4" w14:textId="77777777" w:rsidR="00E0408F" w:rsidRPr="00357EA2" w:rsidRDefault="00E0408F" w:rsidP="00D11765">
            <w:r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F7D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1F14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12CC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3610C4E" w14:textId="77777777" w:rsidTr="00D11765">
        <w:tc>
          <w:tcPr>
            <w:tcW w:w="1559" w:type="dxa"/>
            <w:vMerge/>
          </w:tcPr>
          <w:p w14:paraId="6D57B9D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980585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1F70" w14:textId="77777777" w:rsidR="00E0408F" w:rsidRPr="00357EA2" w:rsidRDefault="00E0408F" w:rsidP="00D11765">
            <w:r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C6E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929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0419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40E860C5" w14:textId="77777777" w:rsidTr="00D11765">
        <w:tc>
          <w:tcPr>
            <w:tcW w:w="1559" w:type="dxa"/>
            <w:vMerge/>
          </w:tcPr>
          <w:p w14:paraId="1D21ECF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98DB24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2342" w14:textId="77777777" w:rsidR="00E0408F" w:rsidRPr="00357EA2" w:rsidRDefault="00E0408F" w:rsidP="00D11765">
            <w:r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64E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E30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6E1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156AA4" w:rsidRPr="00C312BD" w14:paraId="475AE218" w14:textId="77777777" w:rsidTr="00663C73">
        <w:tc>
          <w:tcPr>
            <w:tcW w:w="7087" w:type="dxa"/>
            <w:gridSpan w:val="2"/>
            <w:vMerge w:val="restart"/>
            <w:vAlign w:val="center"/>
          </w:tcPr>
          <w:p w14:paraId="2DD549F9" w14:textId="55B7912F" w:rsidR="00156AA4" w:rsidRPr="00126629" w:rsidRDefault="00156AA4" w:rsidP="00156AA4">
            <w:pPr>
              <w:autoSpaceDE w:val="0"/>
              <w:autoSpaceDN w:val="0"/>
              <w:adjustRightInd w:val="0"/>
              <w:rPr>
                <w:b/>
              </w:rPr>
            </w:pPr>
            <w:r w:rsidRPr="00156AA4">
              <w:rPr>
                <w:b/>
              </w:rPr>
              <w:t>Муниципальное учреждение "Отдел по бюджету и финансам Светлогорского городского округа"</w:t>
            </w:r>
          </w:p>
        </w:tc>
        <w:tc>
          <w:tcPr>
            <w:tcW w:w="1560" w:type="dxa"/>
          </w:tcPr>
          <w:p w14:paraId="6A839837" w14:textId="77777777" w:rsidR="00156AA4" w:rsidRPr="00C312BD" w:rsidRDefault="00156AA4" w:rsidP="00156AA4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5573701D" w14:textId="3313E45D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156AA4">
              <w:rPr>
                <w:b/>
                <w:bCs/>
                <w:color w:val="0D0D0D"/>
              </w:rPr>
              <w:t>54 767,09</w:t>
            </w:r>
          </w:p>
        </w:tc>
        <w:tc>
          <w:tcPr>
            <w:tcW w:w="1560" w:type="dxa"/>
          </w:tcPr>
          <w:p w14:paraId="48A0E539" w14:textId="525A63CC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156AA4">
              <w:rPr>
                <w:b/>
                <w:bCs/>
                <w:color w:val="0D0D0D"/>
              </w:rPr>
              <w:t>53 104,78</w:t>
            </w:r>
          </w:p>
        </w:tc>
        <w:tc>
          <w:tcPr>
            <w:tcW w:w="1701" w:type="dxa"/>
          </w:tcPr>
          <w:p w14:paraId="5F8689A1" w14:textId="2F7CF835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D0D0D"/>
              </w:rPr>
            </w:pPr>
            <w:r w:rsidRPr="00156AA4">
              <w:rPr>
                <w:b/>
                <w:bCs/>
                <w:color w:val="0D0D0D"/>
              </w:rPr>
              <w:t>54 722,59</w:t>
            </w:r>
          </w:p>
        </w:tc>
      </w:tr>
      <w:tr w:rsidR="00156AA4" w:rsidRPr="00C312BD" w14:paraId="4B643F1E" w14:textId="77777777" w:rsidTr="00663C73">
        <w:tc>
          <w:tcPr>
            <w:tcW w:w="7087" w:type="dxa"/>
            <w:gridSpan w:val="2"/>
            <w:vMerge/>
          </w:tcPr>
          <w:p w14:paraId="04A08F2F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EA1B719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</w:tcPr>
          <w:p w14:paraId="3CF9F653" w14:textId="17D510FC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149,52</w:t>
            </w:r>
          </w:p>
        </w:tc>
        <w:tc>
          <w:tcPr>
            <w:tcW w:w="1560" w:type="dxa"/>
          </w:tcPr>
          <w:p w14:paraId="5C6BA97D" w14:textId="70232073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149,52</w:t>
            </w:r>
          </w:p>
        </w:tc>
        <w:tc>
          <w:tcPr>
            <w:tcW w:w="1701" w:type="dxa"/>
          </w:tcPr>
          <w:p w14:paraId="29520A5C" w14:textId="48C5A4BA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149,52</w:t>
            </w:r>
          </w:p>
        </w:tc>
      </w:tr>
      <w:tr w:rsidR="00156AA4" w:rsidRPr="00C312BD" w14:paraId="740DAF1F" w14:textId="77777777" w:rsidTr="00663C73">
        <w:tc>
          <w:tcPr>
            <w:tcW w:w="7087" w:type="dxa"/>
            <w:gridSpan w:val="2"/>
            <w:vMerge/>
          </w:tcPr>
          <w:p w14:paraId="5FD6379D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8207A72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</w:tcPr>
          <w:p w14:paraId="51063D48" w14:textId="6FE70C90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54 617,57</w:t>
            </w:r>
          </w:p>
        </w:tc>
        <w:tc>
          <w:tcPr>
            <w:tcW w:w="1560" w:type="dxa"/>
          </w:tcPr>
          <w:p w14:paraId="7769D323" w14:textId="78385FCF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52 955,26</w:t>
            </w:r>
          </w:p>
        </w:tc>
        <w:tc>
          <w:tcPr>
            <w:tcW w:w="1701" w:type="dxa"/>
          </w:tcPr>
          <w:p w14:paraId="31D5D9B4" w14:textId="663AC95E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color w:val="0D0D0D"/>
              </w:rPr>
            </w:pPr>
            <w:r w:rsidRPr="00156AA4">
              <w:rPr>
                <w:color w:val="0D0D0D"/>
              </w:rPr>
              <w:t>54 573,07</w:t>
            </w:r>
          </w:p>
        </w:tc>
      </w:tr>
      <w:tr w:rsidR="00E0408F" w:rsidRPr="00C312BD" w14:paraId="4D3622F4" w14:textId="77777777" w:rsidTr="00D11765">
        <w:tc>
          <w:tcPr>
            <w:tcW w:w="7087" w:type="dxa"/>
            <w:gridSpan w:val="2"/>
            <w:vMerge/>
          </w:tcPr>
          <w:p w14:paraId="4C042535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14404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61F32F2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49649D9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3FEB36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49A26F3D" w14:textId="77777777" w:rsidTr="00D11765">
        <w:tc>
          <w:tcPr>
            <w:tcW w:w="13750" w:type="dxa"/>
            <w:gridSpan w:val="6"/>
          </w:tcPr>
          <w:p w14:paraId="30E7D9FC" w14:textId="77777777" w:rsidR="00E0408F" w:rsidRPr="00384E25" w:rsidRDefault="00E0408F" w:rsidP="00D11765">
            <w:pPr>
              <w:jc w:val="center"/>
              <w:rPr>
                <w:b/>
                <w:sz w:val="22"/>
                <w:szCs w:val="22"/>
              </w:rPr>
            </w:pPr>
            <w:r w:rsidRPr="003F7FE5">
              <w:rPr>
                <w:b/>
                <w:sz w:val="22"/>
                <w:szCs w:val="22"/>
              </w:rPr>
              <w:t>Подпрограмма № 1 «Сохранение, использование и популяризация объектов культурного наследия»</w:t>
            </w:r>
          </w:p>
        </w:tc>
      </w:tr>
      <w:tr w:rsidR="00E0408F" w:rsidRPr="00C312BD" w14:paraId="481E9520" w14:textId="77777777" w:rsidTr="00D11765">
        <w:tc>
          <w:tcPr>
            <w:tcW w:w="1559" w:type="dxa"/>
            <w:vMerge w:val="restart"/>
          </w:tcPr>
          <w:p w14:paraId="77925711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4423143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1A38E4"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560" w:type="dxa"/>
          </w:tcPr>
          <w:p w14:paraId="10CAA718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</w:tcPr>
          <w:p w14:paraId="497910E5" w14:textId="77777777" w:rsidR="00E0408F" w:rsidRPr="00156AA4" w:rsidRDefault="00E0408F" w:rsidP="00D11765">
            <w:pPr>
              <w:jc w:val="right"/>
              <w:rPr>
                <w:b/>
                <w:color w:val="000000"/>
              </w:rPr>
            </w:pPr>
            <w:r w:rsidRPr="00156AA4">
              <w:rPr>
                <w:b/>
              </w:rPr>
              <w:t>18,0</w:t>
            </w:r>
          </w:p>
        </w:tc>
        <w:tc>
          <w:tcPr>
            <w:tcW w:w="1560" w:type="dxa"/>
          </w:tcPr>
          <w:p w14:paraId="4489FE7A" w14:textId="77777777" w:rsidR="00E0408F" w:rsidRPr="00156AA4" w:rsidRDefault="00E0408F" w:rsidP="00D11765">
            <w:pPr>
              <w:jc w:val="right"/>
              <w:rPr>
                <w:b/>
                <w:color w:val="000000"/>
              </w:rPr>
            </w:pPr>
            <w:r w:rsidRPr="00156AA4">
              <w:rPr>
                <w:b/>
              </w:rPr>
              <w:t>18,72</w:t>
            </w:r>
          </w:p>
        </w:tc>
        <w:tc>
          <w:tcPr>
            <w:tcW w:w="1701" w:type="dxa"/>
          </w:tcPr>
          <w:p w14:paraId="7CF46DA0" w14:textId="77777777" w:rsidR="00E0408F" w:rsidRPr="00156AA4" w:rsidRDefault="00E0408F" w:rsidP="00D11765">
            <w:pPr>
              <w:jc w:val="right"/>
              <w:rPr>
                <w:b/>
              </w:rPr>
            </w:pPr>
            <w:r w:rsidRPr="00156AA4">
              <w:rPr>
                <w:b/>
              </w:rPr>
              <w:t>19,47</w:t>
            </w:r>
          </w:p>
        </w:tc>
      </w:tr>
      <w:tr w:rsidR="00E0408F" w:rsidRPr="00C312BD" w14:paraId="59C275CF" w14:textId="77777777" w:rsidTr="00D11765">
        <w:tc>
          <w:tcPr>
            <w:tcW w:w="1559" w:type="dxa"/>
            <w:vMerge/>
          </w:tcPr>
          <w:p w14:paraId="584BCC28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EE40B1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D89AB00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6571E368" w14:textId="77777777" w:rsidR="00E0408F" w:rsidRPr="00156AA4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156AA4">
              <w:t>0,0</w:t>
            </w:r>
          </w:p>
        </w:tc>
        <w:tc>
          <w:tcPr>
            <w:tcW w:w="1560" w:type="dxa"/>
            <w:vAlign w:val="center"/>
          </w:tcPr>
          <w:p w14:paraId="5D2E06C3" w14:textId="77777777" w:rsidR="00E0408F" w:rsidRPr="00156AA4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156AA4">
              <w:t>0,0</w:t>
            </w:r>
          </w:p>
        </w:tc>
        <w:tc>
          <w:tcPr>
            <w:tcW w:w="1701" w:type="dxa"/>
            <w:vAlign w:val="center"/>
          </w:tcPr>
          <w:p w14:paraId="49C65BF4" w14:textId="77777777" w:rsidR="00E0408F" w:rsidRPr="00156AA4" w:rsidRDefault="00E0408F" w:rsidP="00D11765">
            <w:pPr>
              <w:autoSpaceDE w:val="0"/>
              <w:autoSpaceDN w:val="0"/>
              <w:adjustRightInd w:val="0"/>
              <w:jc w:val="right"/>
            </w:pPr>
            <w:r w:rsidRPr="00156AA4">
              <w:t>0,0</w:t>
            </w:r>
          </w:p>
        </w:tc>
      </w:tr>
      <w:tr w:rsidR="00E0408F" w:rsidRPr="00C312BD" w14:paraId="4CE10043" w14:textId="77777777" w:rsidTr="00D11765">
        <w:tc>
          <w:tcPr>
            <w:tcW w:w="1559" w:type="dxa"/>
            <w:vMerge/>
          </w:tcPr>
          <w:p w14:paraId="142E5B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18078C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A7591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</w:tcPr>
          <w:p w14:paraId="5710C009" w14:textId="77777777" w:rsidR="00E0408F" w:rsidRPr="00156AA4" w:rsidRDefault="00E0408F" w:rsidP="00D11765">
            <w:pPr>
              <w:jc w:val="right"/>
              <w:rPr>
                <w:color w:val="000000"/>
              </w:rPr>
            </w:pPr>
            <w:r w:rsidRPr="00156AA4">
              <w:t>18,0</w:t>
            </w:r>
          </w:p>
        </w:tc>
        <w:tc>
          <w:tcPr>
            <w:tcW w:w="1560" w:type="dxa"/>
          </w:tcPr>
          <w:p w14:paraId="38A3F176" w14:textId="77777777" w:rsidR="00E0408F" w:rsidRPr="00156AA4" w:rsidRDefault="00E0408F" w:rsidP="00D11765">
            <w:pPr>
              <w:jc w:val="right"/>
              <w:rPr>
                <w:color w:val="000000"/>
              </w:rPr>
            </w:pPr>
            <w:r w:rsidRPr="00156AA4">
              <w:t>18,72</w:t>
            </w:r>
          </w:p>
        </w:tc>
        <w:tc>
          <w:tcPr>
            <w:tcW w:w="1701" w:type="dxa"/>
          </w:tcPr>
          <w:p w14:paraId="04730DB1" w14:textId="77777777" w:rsidR="00E0408F" w:rsidRPr="00156AA4" w:rsidRDefault="00E0408F" w:rsidP="00D11765">
            <w:pPr>
              <w:jc w:val="right"/>
            </w:pPr>
            <w:r w:rsidRPr="00156AA4">
              <w:t>19,47</w:t>
            </w:r>
          </w:p>
        </w:tc>
      </w:tr>
      <w:tr w:rsidR="00E0408F" w:rsidRPr="00C312BD" w14:paraId="2378CE21" w14:textId="77777777" w:rsidTr="00D11765">
        <w:tc>
          <w:tcPr>
            <w:tcW w:w="1559" w:type="dxa"/>
            <w:vMerge/>
          </w:tcPr>
          <w:p w14:paraId="6ED3F6A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4AB8A7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3EAD60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7322E27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1C56504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3652D9C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4FD4DDC6" w14:textId="77777777" w:rsidTr="00D11765">
        <w:tc>
          <w:tcPr>
            <w:tcW w:w="13750" w:type="dxa"/>
            <w:gridSpan w:val="6"/>
          </w:tcPr>
          <w:p w14:paraId="6C889BFB" w14:textId="77777777" w:rsidR="00E0408F" w:rsidRPr="007C3DA6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FE5">
              <w:rPr>
                <w:b/>
              </w:rPr>
              <w:t>Подпрограмма № 2 «Сохранение и развитие культуры»</w:t>
            </w:r>
          </w:p>
        </w:tc>
      </w:tr>
      <w:tr w:rsidR="00156AA4" w:rsidRPr="00C312BD" w14:paraId="7AEC4664" w14:textId="77777777" w:rsidTr="00C04D69">
        <w:tc>
          <w:tcPr>
            <w:tcW w:w="1559" w:type="dxa"/>
            <w:vMerge w:val="restart"/>
          </w:tcPr>
          <w:p w14:paraId="344CDCDB" w14:textId="77777777" w:rsidR="00156AA4" w:rsidRPr="001B32B2" w:rsidRDefault="00156AA4" w:rsidP="00156AA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03C194EE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  <w:r w:rsidRPr="001A38E4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1560" w:type="dxa"/>
          </w:tcPr>
          <w:p w14:paraId="347B19FF" w14:textId="77777777" w:rsidR="00156AA4" w:rsidRPr="00C312BD" w:rsidRDefault="00156AA4" w:rsidP="00156AA4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1391" w14:textId="0438CF6A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9 181,40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89E7" w14:textId="64D2A0B5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9 398,25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F2FDE" w14:textId="763A930B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9 706,95</w:t>
            </w:r>
          </w:p>
        </w:tc>
      </w:tr>
      <w:tr w:rsidR="00156AA4" w:rsidRPr="00C312BD" w14:paraId="2E495454" w14:textId="77777777" w:rsidTr="00C04D69">
        <w:tc>
          <w:tcPr>
            <w:tcW w:w="1559" w:type="dxa"/>
            <w:vMerge/>
          </w:tcPr>
          <w:p w14:paraId="55555600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D11897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1A9237D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32297" w14:textId="5C35E7C6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149,52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2CCD3" w14:textId="53DEEB3F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149,52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BB62" w14:textId="0597A12A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149,52</w:t>
            </w:r>
          </w:p>
        </w:tc>
      </w:tr>
      <w:tr w:rsidR="00156AA4" w:rsidRPr="00C312BD" w14:paraId="3E64C2A1" w14:textId="77777777" w:rsidTr="00C04D69">
        <w:tc>
          <w:tcPr>
            <w:tcW w:w="1559" w:type="dxa"/>
            <w:vMerge/>
          </w:tcPr>
          <w:p w14:paraId="4E34D70F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C2B2B4C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F28DC12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F9A18" w14:textId="3A6DED49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9 031,88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778C9" w14:textId="541D47F3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9 248,73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1B0B4" w14:textId="6E489A21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A42EA3">
              <w:t>9 557,43</w:t>
            </w:r>
          </w:p>
        </w:tc>
      </w:tr>
      <w:tr w:rsidR="00E0408F" w:rsidRPr="00C312BD" w14:paraId="487BBE9A" w14:textId="77777777" w:rsidTr="00D11765">
        <w:tc>
          <w:tcPr>
            <w:tcW w:w="1559" w:type="dxa"/>
            <w:vMerge/>
          </w:tcPr>
          <w:p w14:paraId="3A8B812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4E6161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9E9A221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B3E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EF6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B07E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5188A639" w14:textId="77777777" w:rsidTr="00D11765">
        <w:tc>
          <w:tcPr>
            <w:tcW w:w="1559" w:type="dxa"/>
            <w:vMerge w:val="restart"/>
          </w:tcPr>
          <w:p w14:paraId="2738D858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5528" w:type="dxa"/>
            <w:vMerge w:val="restart"/>
          </w:tcPr>
          <w:p w14:paraId="4AD0715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1A38E4">
              <w:t>Развитие библиотечного дела в муниципальном образовании "Светлогорский городской округ"</w:t>
            </w:r>
          </w:p>
        </w:tc>
        <w:tc>
          <w:tcPr>
            <w:tcW w:w="1560" w:type="dxa"/>
          </w:tcPr>
          <w:p w14:paraId="39985053" w14:textId="77777777" w:rsidR="00E0408F" w:rsidRPr="00C312BD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4B75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1900A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7C83" w14:textId="77777777" w:rsidR="00E0408F" w:rsidRPr="00D8411D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8 133,39</w:t>
            </w:r>
          </w:p>
        </w:tc>
      </w:tr>
      <w:tr w:rsidR="00E0408F" w:rsidRPr="00C312BD" w14:paraId="6DC68961" w14:textId="77777777" w:rsidTr="00D11765">
        <w:tc>
          <w:tcPr>
            <w:tcW w:w="1559" w:type="dxa"/>
            <w:vMerge/>
          </w:tcPr>
          <w:p w14:paraId="025DC3A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226D90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76167DF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9D9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AF6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A3B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6AC79E06" w14:textId="77777777" w:rsidTr="00D11765">
        <w:tc>
          <w:tcPr>
            <w:tcW w:w="1559" w:type="dxa"/>
            <w:vMerge/>
          </w:tcPr>
          <w:p w14:paraId="74914FA3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5A914B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28D0EC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D58D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7 519,86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FFF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7 820,57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BE5B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8 133,39</w:t>
            </w:r>
          </w:p>
        </w:tc>
      </w:tr>
      <w:tr w:rsidR="00E0408F" w:rsidRPr="00C312BD" w14:paraId="076DE5F3" w14:textId="77777777" w:rsidTr="00D11765">
        <w:trPr>
          <w:trHeight w:val="263"/>
        </w:trPr>
        <w:tc>
          <w:tcPr>
            <w:tcW w:w="1559" w:type="dxa"/>
            <w:vMerge/>
          </w:tcPr>
          <w:p w14:paraId="07064D8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7D83B7C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D6ED3EB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05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57A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43E1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156AA4" w:rsidRPr="00C312BD" w14:paraId="47D40EF6" w14:textId="77777777" w:rsidTr="00213390">
        <w:trPr>
          <w:trHeight w:val="341"/>
        </w:trPr>
        <w:tc>
          <w:tcPr>
            <w:tcW w:w="1559" w:type="dxa"/>
            <w:vMerge w:val="restart"/>
          </w:tcPr>
          <w:p w14:paraId="1E1B519A" w14:textId="77777777" w:rsidR="00156AA4" w:rsidRPr="001B32B2" w:rsidRDefault="00156AA4" w:rsidP="00156AA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528" w:type="dxa"/>
            <w:vMerge w:val="restart"/>
          </w:tcPr>
          <w:p w14:paraId="19164EE0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  <w:r w:rsidRPr="003F7FE5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560" w:type="dxa"/>
          </w:tcPr>
          <w:p w14:paraId="07DC9742" w14:textId="77777777" w:rsidR="00156AA4" w:rsidRPr="00C312BD" w:rsidRDefault="00156AA4" w:rsidP="00156AA4">
            <w:pPr>
              <w:autoSpaceDE w:val="0"/>
              <w:autoSpaceDN w:val="0"/>
              <w:adjustRightInd w:val="0"/>
              <w:rPr>
                <w:b/>
              </w:rPr>
            </w:pPr>
            <w:r w:rsidRPr="00C312BD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7513" w14:textId="512798A3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33 535,75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3948" w14:textId="5BA8AB4D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35 290,89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8821" w14:textId="241C7A99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36 264,42</w:t>
            </w:r>
          </w:p>
        </w:tc>
      </w:tr>
      <w:tr w:rsidR="00156AA4" w:rsidRPr="00C312BD" w14:paraId="563683A1" w14:textId="77777777" w:rsidTr="00213390">
        <w:trPr>
          <w:trHeight w:val="349"/>
        </w:trPr>
        <w:tc>
          <w:tcPr>
            <w:tcW w:w="1559" w:type="dxa"/>
            <w:vMerge/>
          </w:tcPr>
          <w:p w14:paraId="2D4EDD51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458D401F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6E1BAFB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013B" w14:textId="73981107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A4E" w14:textId="2BD22464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BF4" w14:textId="37CAEB11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</w:tr>
      <w:tr w:rsidR="00156AA4" w:rsidRPr="00C312BD" w14:paraId="7BD287A8" w14:textId="77777777" w:rsidTr="00213390">
        <w:trPr>
          <w:trHeight w:val="357"/>
        </w:trPr>
        <w:tc>
          <w:tcPr>
            <w:tcW w:w="1559" w:type="dxa"/>
            <w:vMerge/>
          </w:tcPr>
          <w:p w14:paraId="0464983A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230894B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0FB9C5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84E5" w14:textId="2B6A1E53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891042">
              <w:t>33 535,75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639" w14:textId="03A1C11B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891042">
              <w:t>35 290,89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3B29" w14:textId="31832881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891042">
              <w:t>36 264,42</w:t>
            </w:r>
          </w:p>
        </w:tc>
      </w:tr>
      <w:tr w:rsidR="00E0408F" w:rsidRPr="00C312BD" w14:paraId="65D889A0" w14:textId="77777777" w:rsidTr="00D11765">
        <w:trPr>
          <w:trHeight w:val="351"/>
        </w:trPr>
        <w:tc>
          <w:tcPr>
            <w:tcW w:w="1559" w:type="dxa"/>
            <w:vMerge/>
          </w:tcPr>
          <w:p w14:paraId="56AB2A3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F7F9FA6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E1CA66D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9F0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C96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08D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7CF86BC6" w14:textId="77777777" w:rsidTr="00D11765">
        <w:trPr>
          <w:trHeight w:val="493"/>
        </w:trPr>
        <w:tc>
          <w:tcPr>
            <w:tcW w:w="13750" w:type="dxa"/>
            <w:gridSpan w:val="6"/>
            <w:tcBorders>
              <w:right w:val="single" w:sz="4" w:space="0" w:color="auto"/>
            </w:tcBorders>
          </w:tcPr>
          <w:p w14:paraId="3F24AC72" w14:textId="77777777" w:rsidR="00E0408F" w:rsidRPr="003F7FE5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7FE5">
              <w:rPr>
                <w:b/>
                <w:bCs/>
              </w:rPr>
              <w:t>Подпрограмма № 3 «Укрепление материально-технической базы учреждений культуры»</w:t>
            </w:r>
          </w:p>
        </w:tc>
      </w:tr>
      <w:tr w:rsidR="00156AA4" w:rsidRPr="00C312BD" w14:paraId="7E5221CF" w14:textId="77777777" w:rsidTr="002167D2">
        <w:trPr>
          <w:trHeight w:val="386"/>
        </w:trPr>
        <w:tc>
          <w:tcPr>
            <w:tcW w:w="1559" w:type="dxa"/>
            <w:vMerge w:val="restart"/>
          </w:tcPr>
          <w:p w14:paraId="6D0ABEBA" w14:textId="77777777" w:rsidR="00156AA4" w:rsidRPr="001B32B2" w:rsidRDefault="00156AA4" w:rsidP="00156AA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5043D00B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  <w:r w:rsidRPr="00B418A9">
              <w:t>Проведение мероприятий по укреплению материально-технической базы учреждений культуры</w:t>
            </w:r>
          </w:p>
        </w:tc>
        <w:tc>
          <w:tcPr>
            <w:tcW w:w="1560" w:type="dxa"/>
          </w:tcPr>
          <w:p w14:paraId="5491142E" w14:textId="77777777" w:rsidR="00156AA4" w:rsidRPr="00E3317E" w:rsidRDefault="00156AA4" w:rsidP="00156AA4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0EE9" w14:textId="707B7667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3 833,52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78E" w14:textId="2C06B545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576,35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E68B" w14:textId="74113DE8" w:rsidR="00156AA4" w:rsidRPr="00156AA4" w:rsidRDefault="00156AA4" w:rsidP="00156AA4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156AA4">
              <w:rPr>
                <w:b/>
                <w:bCs/>
              </w:rPr>
              <w:t>598,36</w:t>
            </w:r>
          </w:p>
        </w:tc>
      </w:tr>
      <w:tr w:rsidR="00156AA4" w:rsidRPr="00C312BD" w14:paraId="433EEBE7" w14:textId="77777777" w:rsidTr="002167D2">
        <w:trPr>
          <w:trHeight w:val="352"/>
        </w:trPr>
        <w:tc>
          <w:tcPr>
            <w:tcW w:w="1559" w:type="dxa"/>
            <w:vMerge/>
          </w:tcPr>
          <w:p w14:paraId="2FE7EEB2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6FBCFD1A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046B180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45A6E" w14:textId="5480E5C4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337B" w14:textId="6FFB6D09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E9E5" w14:textId="1B92F47F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</w:p>
        </w:tc>
      </w:tr>
      <w:tr w:rsidR="00156AA4" w:rsidRPr="00C312BD" w14:paraId="1F10FD75" w14:textId="77777777" w:rsidTr="002167D2">
        <w:trPr>
          <w:trHeight w:val="346"/>
        </w:trPr>
        <w:tc>
          <w:tcPr>
            <w:tcW w:w="1559" w:type="dxa"/>
            <w:vMerge/>
          </w:tcPr>
          <w:p w14:paraId="5FECE478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E05AA7C" w14:textId="77777777" w:rsidR="00156AA4" w:rsidRPr="001B32B2" w:rsidRDefault="00156AA4" w:rsidP="00156AA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A6A172F" w14:textId="77777777" w:rsidR="00156AA4" w:rsidRPr="00C312BD" w:rsidRDefault="00156AA4" w:rsidP="00156AA4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27F" w14:textId="5FF22DAA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7B29F9">
              <w:t>3 833,52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A59B" w14:textId="60100997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7B29F9">
              <w:t>576,35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127D" w14:textId="39A17074" w:rsidR="00156AA4" w:rsidRPr="00C312BD" w:rsidRDefault="00156AA4" w:rsidP="00156AA4">
            <w:pPr>
              <w:autoSpaceDE w:val="0"/>
              <w:autoSpaceDN w:val="0"/>
              <w:adjustRightInd w:val="0"/>
              <w:jc w:val="right"/>
            </w:pPr>
            <w:r w:rsidRPr="007B29F9">
              <w:t>598,36</w:t>
            </w:r>
          </w:p>
        </w:tc>
      </w:tr>
      <w:tr w:rsidR="00E0408F" w:rsidRPr="00C312BD" w14:paraId="525ED956" w14:textId="77777777" w:rsidTr="00D11765">
        <w:trPr>
          <w:trHeight w:val="212"/>
        </w:trPr>
        <w:tc>
          <w:tcPr>
            <w:tcW w:w="1559" w:type="dxa"/>
            <w:vMerge/>
          </w:tcPr>
          <w:p w14:paraId="69D8463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290BC970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43B8C67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2688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0474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48FD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039F2204" w14:textId="77777777" w:rsidTr="00D11765">
        <w:trPr>
          <w:trHeight w:val="290"/>
        </w:trPr>
        <w:tc>
          <w:tcPr>
            <w:tcW w:w="1559" w:type="dxa"/>
            <w:vMerge w:val="restart"/>
          </w:tcPr>
          <w:p w14:paraId="1BC494D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А3</w:t>
            </w:r>
          </w:p>
        </w:tc>
        <w:tc>
          <w:tcPr>
            <w:tcW w:w="5528" w:type="dxa"/>
            <w:vMerge w:val="restart"/>
          </w:tcPr>
          <w:p w14:paraId="5F8F5C8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686CD0">
              <w:t>Региональный проект "Цифровая культура"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0E52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158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257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49F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D0D0D"/>
              </w:rPr>
              <w:t>0,00</w:t>
            </w:r>
          </w:p>
        </w:tc>
      </w:tr>
      <w:tr w:rsidR="00E0408F" w:rsidRPr="00C312BD" w14:paraId="56CC2BE9" w14:textId="77777777" w:rsidTr="00D11765">
        <w:trPr>
          <w:trHeight w:val="211"/>
        </w:trPr>
        <w:tc>
          <w:tcPr>
            <w:tcW w:w="1559" w:type="dxa"/>
            <w:vMerge/>
          </w:tcPr>
          <w:p w14:paraId="0AE8A24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19A6922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1AE8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ОБ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01AD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3020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132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0C6C8FC6" w14:textId="77777777" w:rsidTr="00D11765">
        <w:trPr>
          <w:trHeight w:val="289"/>
        </w:trPr>
        <w:tc>
          <w:tcPr>
            <w:tcW w:w="1559" w:type="dxa"/>
            <w:vMerge/>
          </w:tcPr>
          <w:p w14:paraId="71BD6FB2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0B72E8A4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A17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МБ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FDF1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F5F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08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0,00</w:t>
            </w:r>
          </w:p>
        </w:tc>
      </w:tr>
      <w:tr w:rsidR="00E0408F" w:rsidRPr="00C312BD" w14:paraId="3767B488" w14:textId="77777777" w:rsidTr="00D11765">
        <w:trPr>
          <w:trHeight w:val="211"/>
        </w:trPr>
        <w:tc>
          <w:tcPr>
            <w:tcW w:w="1559" w:type="dxa"/>
            <w:vMerge/>
          </w:tcPr>
          <w:p w14:paraId="3BD461FE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C0168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11C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41C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6A5C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FBD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42AE33A3" w14:textId="77777777" w:rsidTr="00D11765">
        <w:trPr>
          <w:trHeight w:val="353"/>
        </w:trPr>
        <w:tc>
          <w:tcPr>
            <w:tcW w:w="7087" w:type="dxa"/>
            <w:gridSpan w:val="2"/>
            <w:vMerge w:val="restart"/>
          </w:tcPr>
          <w:p w14:paraId="67DE6181" w14:textId="77777777" w:rsidR="00E0408F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  <w:p w14:paraId="594F8D58" w14:textId="77777777" w:rsidR="00E0408F" w:rsidRPr="00C91E3A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«Светлогорский городской округ»</w:t>
            </w:r>
          </w:p>
        </w:tc>
        <w:tc>
          <w:tcPr>
            <w:tcW w:w="1560" w:type="dxa"/>
          </w:tcPr>
          <w:p w14:paraId="5BEE4FF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vAlign w:val="center"/>
          </w:tcPr>
          <w:p w14:paraId="607FBA1C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691,92</w:t>
            </w:r>
          </w:p>
        </w:tc>
        <w:tc>
          <w:tcPr>
            <w:tcW w:w="1560" w:type="dxa"/>
            <w:vAlign w:val="center"/>
          </w:tcPr>
          <w:p w14:paraId="1F13A129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698,4</w:t>
            </w:r>
          </w:p>
        </w:tc>
        <w:tc>
          <w:tcPr>
            <w:tcW w:w="1701" w:type="dxa"/>
            <w:vAlign w:val="center"/>
          </w:tcPr>
          <w:p w14:paraId="4F1A6554" w14:textId="77777777" w:rsidR="00E0408F" w:rsidRPr="001654D1" w:rsidRDefault="00E0408F" w:rsidP="00F02E52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654D1">
              <w:rPr>
                <w:b/>
              </w:rPr>
              <w:t>726,34</w:t>
            </w:r>
          </w:p>
        </w:tc>
      </w:tr>
      <w:tr w:rsidR="00E0408F" w:rsidRPr="00C312BD" w14:paraId="51FC5FD2" w14:textId="77777777" w:rsidTr="00D11765">
        <w:trPr>
          <w:trHeight w:val="220"/>
        </w:trPr>
        <w:tc>
          <w:tcPr>
            <w:tcW w:w="7087" w:type="dxa"/>
            <w:gridSpan w:val="2"/>
            <w:vMerge/>
          </w:tcPr>
          <w:p w14:paraId="2FFFD22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42ED9A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vAlign w:val="center"/>
          </w:tcPr>
          <w:p w14:paraId="14606BDB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560" w:type="dxa"/>
            <w:vAlign w:val="center"/>
          </w:tcPr>
          <w:p w14:paraId="52166D06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41616F6C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E0408F" w:rsidRPr="00C312BD" w14:paraId="3C33FDD3" w14:textId="77777777" w:rsidTr="00D11765">
        <w:trPr>
          <w:trHeight w:val="298"/>
        </w:trPr>
        <w:tc>
          <w:tcPr>
            <w:tcW w:w="7087" w:type="dxa"/>
            <w:gridSpan w:val="2"/>
            <w:vMerge/>
          </w:tcPr>
          <w:p w14:paraId="59F4D01B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1FE08D54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vAlign w:val="center"/>
          </w:tcPr>
          <w:p w14:paraId="049A8A1D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691,92</w:t>
            </w:r>
          </w:p>
        </w:tc>
        <w:tc>
          <w:tcPr>
            <w:tcW w:w="1560" w:type="dxa"/>
            <w:vAlign w:val="center"/>
          </w:tcPr>
          <w:p w14:paraId="37B12FA9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698,4</w:t>
            </w:r>
          </w:p>
        </w:tc>
        <w:tc>
          <w:tcPr>
            <w:tcW w:w="1701" w:type="dxa"/>
            <w:vAlign w:val="center"/>
          </w:tcPr>
          <w:p w14:paraId="237E37EB" w14:textId="77777777" w:rsidR="00E0408F" w:rsidRPr="00C312BD" w:rsidRDefault="00E0408F" w:rsidP="00F02E52">
            <w:pPr>
              <w:autoSpaceDE w:val="0"/>
              <w:autoSpaceDN w:val="0"/>
              <w:adjustRightInd w:val="0"/>
              <w:jc w:val="right"/>
            </w:pPr>
            <w:r>
              <w:t>726,34</w:t>
            </w:r>
          </w:p>
        </w:tc>
      </w:tr>
      <w:tr w:rsidR="00E0408F" w:rsidRPr="00C312BD" w14:paraId="6751FC03" w14:textId="77777777" w:rsidTr="00D11765">
        <w:trPr>
          <w:trHeight w:val="347"/>
        </w:trPr>
        <w:tc>
          <w:tcPr>
            <w:tcW w:w="7087" w:type="dxa"/>
            <w:gridSpan w:val="2"/>
            <w:vMerge/>
          </w:tcPr>
          <w:p w14:paraId="319D5E1F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7D309643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vAlign w:val="center"/>
          </w:tcPr>
          <w:p w14:paraId="4C0181B9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14:paraId="70DA79EF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14:paraId="0884BCF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08F" w:rsidRPr="00C312BD" w14:paraId="14BA7CFD" w14:textId="77777777" w:rsidTr="00D11765">
        <w:trPr>
          <w:trHeight w:val="493"/>
        </w:trPr>
        <w:tc>
          <w:tcPr>
            <w:tcW w:w="13750" w:type="dxa"/>
            <w:gridSpan w:val="6"/>
          </w:tcPr>
          <w:p w14:paraId="4F3DE657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18A9">
              <w:rPr>
                <w:b/>
              </w:rPr>
              <w:t>Подпрограмма № 2 «Сохранение и развитие культуры»</w:t>
            </w:r>
          </w:p>
        </w:tc>
      </w:tr>
      <w:tr w:rsidR="00E0408F" w:rsidRPr="00C312BD" w14:paraId="3F445052" w14:textId="77777777" w:rsidTr="00D11765">
        <w:trPr>
          <w:trHeight w:val="210"/>
        </w:trPr>
        <w:tc>
          <w:tcPr>
            <w:tcW w:w="1559" w:type="dxa"/>
            <w:vMerge w:val="restart"/>
          </w:tcPr>
          <w:p w14:paraId="5159A02B" w14:textId="77777777" w:rsidR="00E0408F" w:rsidRPr="001B32B2" w:rsidRDefault="00E0408F" w:rsidP="00D117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528" w:type="dxa"/>
            <w:vMerge w:val="restart"/>
          </w:tcPr>
          <w:p w14:paraId="76627C8A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  <w:r w:rsidRPr="00B418A9"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развитии и популяризации культурного наследия народов, проживающих на территории Светлогорского городского округа, содействие в их межкультурной коммуникации</w:t>
            </w:r>
          </w:p>
        </w:tc>
        <w:tc>
          <w:tcPr>
            <w:tcW w:w="1560" w:type="dxa"/>
          </w:tcPr>
          <w:p w14:paraId="3B50C20E" w14:textId="77777777" w:rsidR="00E0408F" w:rsidRPr="00E3317E" w:rsidRDefault="00E0408F" w:rsidP="00D11765">
            <w:pPr>
              <w:autoSpaceDE w:val="0"/>
              <w:autoSpaceDN w:val="0"/>
              <w:adjustRightInd w:val="0"/>
              <w:rPr>
                <w:b/>
              </w:rPr>
            </w:pPr>
            <w:r w:rsidRPr="00E3317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59BF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B2E1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727F2" w14:textId="77777777" w:rsidR="00E0408F" w:rsidRPr="001654D1" w:rsidRDefault="00E0408F" w:rsidP="00D1176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bCs/>
                <w:color w:val="0D0D0D"/>
              </w:rPr>
              <w:t>726,34</w:t>
            </w:r>
          </w:p>
        </w:tc>
      </w:tr>
      <w:tr w:rsidR="00E0408F" w:rsidRPr="00C312BD" w14:paraId="06F93DAE" w14:textId="77777777" w:rsidTr="00D11765">
        <w:trPr>
          <w:trHeight w:val="288"/>
        </w:trPr>
        <w:tc>
          <w:tcPr>
            <w:tcW w:w="1559" w:type="dxa"/>
            <w:vMerge/>
          </w:tcPr>
          <w:p w14:paraId="3ACA38B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7AEEF05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B8813DA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ОБ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539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511B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2C95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  <w:tr w:rsidR="00E0408F" w:rsidRPr="00C312BD" w14:paraId="216ECD87" w14:textId="77777777" w:rsidTr="00D11765">
        <w:trPr>
          <w:trHeight w:val="209"/>
        </w:trPr>
        <w:tc>
          <w:tcPr>
            <w:tcW w:w="1559" w:type="dxa"/>
            <w:vMerge/>
          </w:tcPr>
          <w:p w14:paraId="22BFDEC1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35D161D7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CA332C6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МБ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F9C36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691,90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8ABFE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0A1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726,34</w:t>
            </w:r>
          </w:p>
        </w:tc>
      </w:tr>
      <w:tr w:rsidR="00E0408F" w:rsidRPr="00C312BD" w14:paraId="17D8A30A" w14:textId="77777777" w:rsidTr="00D11765">
        <w:trPr>
          <w:trHeight w:val="429"/>
        </w:trPr>
        <w:tc>
          <w:tcPr>
            <w:tcW w:w="1559" w:type="dxa"/>
            <w:vMerge/>
          </w:tcPr>
          <w:p w14:paraId="32CF7E39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</w:tcPr>
          <w:p w14:paraId="5D2A23CD" w14:textId="77777777" w:rsidR="00E0408F" w:rsidRPr="001B32B2" w:rsidRDefault="00E0408F" w:rsidP="00D11765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4AC5A2C" w14:textId="77777777" w:rsidR="00E0408F" w:rsidRPr="00C312BD" w:rsidRDefault="00E0408F" w:rsidP="00D11765">
            <w:pPr>
              <w:autoSpaceDE w:val="0"/>
              <w:autoSpaceDN w:val="0"/>
              <w:adjustRightInd w:val="0"/>
            </w:pPr>
            <w:r w:rsidRPr="00C312BD">
              <w:t>ПП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C16A3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3E17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A7CA" w14:textId="77777777" w:rsidR="00E0408F" w:rsidRPr="00C312BD" w:rsidRDefault="00E0408F" w:rsidP="00D11765">
            <w:pPr>
              <w:autoSpaceDE w:val="0"/>
              <w:autoSpaceDN w:val="0"/>
              <w:adjustRightInd w:val="0"/>
              <w:jc w:val="right"/>
            </w:pPr>
            <w:r>
              <w:rPr>
                <w:color w:val="0D0D0D"/>
              </w:rPr>
              <w:t> </w:t>
            </w:r>
          </w:p>
        </w:tc>
      </w:tr>
    </w:tbl>
    <w:p w14:paraId="6CF36204" w14:textId="77777777" w:rsidR="00E0408F" w:rsidRDefault="00E0408F" w:rsidP="00E0408F">
      <w:pPr>
        <w:tabs>
          <w:tab w:val="left" w:pos="709"/>
        </w:tabs>
        <w:rPr>
          <w:bCs/>
          <w:sz w:val="28"/>
          <w:szCs w:val="28"/>
        </w:rPr>
      </w:pPr>
    </w:p>
    <w:sectPr w:rsidR="00E0408F" w:rsidSect="001828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540" w:hanging="360"/>
      </w:pPr>
      <w:rPr>
        <w:rFonts w:ascii="Symbol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03E8A"/>
    <w:multiLevelType w:val="hybridMultilevel"/>
    <w:tmpl w:val="8D6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153"/>
    <w:multiLevelType w:val="hybridMultilevel"/>
    <w:tmpl w:val="273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B98"/>
    <w:multiLevelType w:val="hybridMultilevel"/>
    <w:tmpl w:val="A404B6AC"/>
    <w:lvl w:ilvl="0" w:tplc="AD460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5864CD"/>
    <w:multiLevelType w:val="hybridMultilevel"/>
    <w:tmpl w:val="A394E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469"/>
    <w:multiLevelType w:val="hybridMultilevel"/>
    <w:tmpl w:val="7328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4886"/>
    <w:multiLevelType w:val="hybridMultilevel"/>
    <w:tmpl w:val="0CC66EDE"/>
    <w:lvl w:ilvl="0" w:tplc="D8665D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AB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8ED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2F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6CE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4A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E5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A35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8C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2735"/>
    <w:multiLevelType w:val="hybridMultilevel"/>
    <w:tmpl w:val="6BFAE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69D6"/>
    <w:multiLevelType w:val="hybridMultilevel"/>
    <w:tmpl w:val="C0B0AD62"/>
    <w:lvl w:ilvl="0" w:tplc="A4F84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0B6DD8"/>
    <w:multiLevelType w:val="hybridMultilevel"/>
    <w:tmpl w:val="2752D2A6"/>
    <w:lvl w:ilvl="0" w:tplc="B7548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D510B3"/>
    <w:multiLevelType w:val="hybridMultilevel"/>
    <w:tmpl w:val="C35AECC0"/>
    <w:lvl w:ilvl="0" w:tplc="05D6247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C5A4B1C" w:tentative="1">
      <w:start w:val="1"/>
      <w:numFmt w:val="bullet"/>
      <w:lvlText w:val="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C8E666A" w:tentative="1">
      <w:start w:val="1"/>
      <w:numFmt w:val="bullet"/>
      <w:lvlText w:val="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51BAA3A8" w:tentative="1">
      <w:start w:val="1"/>
      <w:numFmt w:val="bullet"/>
      <w:lvlText w:val="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5141544" w:tentative="1">
      <w:start w:val="1"/>
      <w:numFmt w:val="bullet"/>
      <w:lvlText w:val="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2B10711A" w:tentative="1">
      <w:start w:val="1"/>
      <w:numFmt w:val="bullet"/>
      <w:lvlText w:val="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37E2F4C" w:tentative="1">
      <w:start w:val="1"/>
      <w:numFmt w:val="bullet"/>
      <w:lvlText w:val="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FF9A718E" w:tentative="1">
      <w:start w:val="1"/>
      <w:numFmt w:val="bullet"/>
      <w:lvlText w:val="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F012A6A6" w:tentative="1">
      <w:start w:val="1"/>
      <w:numFmt w:val="bullet"/>
      <w:lvlText w:val="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C182C26"/>
    <w:multiLevelType w:val="hybridMultilevel"/>
    <w:tmpl w:val="B88696CC"/>
    <w:lvl w:ilvl="0" w:tplc="3ED4D7D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41F7"/>
    <w:multiLevelType w:val="hybridMultilevel"/>
    <w:tmpl w:val="406A7172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D71BD3"/>
    <w:multiLevelType w:val="hybridMultilevel"/>
    <w:tmpl w:val="572ED3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9455F"/>
    <w:multiLevelType w:val="hybridMultilevel"/>
    <w:tmpl w:val="BD004260"/>
    <w:lvl w:ilvl="0" w:tplc="C9E878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4A8F1779"/>
    <w:multiLevelType w:val="multilevel"/>
    <w:tmpl w:val="652E15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C3D777D"/>
    <w:multiLevelType w:val="hybridMultilevel"/>
    <w:tmpl w:val="7A3A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564"/>
    <w:multiLevelType w:val="hybridMultilevel"/>
    <w:tmpl w:val="37CC1EDE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ED35BE"/>
    <w:multiLevelType w:val="hybridMultilevel"/>
    <w:tmpl w:val="D89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52626"/>
    <w:multiLevelType w:val="hybridMultilevel"/>
    <w:tmpl w:val="6F989374"/>
    <w:lvl w:ilvl="0" w:tplc="3ECA2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4AC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807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D9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1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0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4E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6A2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25B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B4D72"/>
    <w:multiLevelType w:val="hybridMultilevel"/>
    <w:tmpl w:val="4A2C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0145"/>
    <w:multiLevelType w:val="hybridMultilevel"/>
    <w:tmpl w:val="EF543310"/>
    <w:lvl w:ilvl="0" w:tplc="A74C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95BFC"/>
    <w:multiLevelType w:val="multilevel"/>
    <w:tmpl w:val="5DC021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4042D18"/>
    <w:multiLevelType w:val="hybridMultilevel"/>
    <w:tmpl w:val="55C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48E9"/>
    <w:multiLevelType w:val="hybridMultilevel"/>
    <w:tmpl w:val="6C58D7CC"/>
    <w:lvl w:ilvl="0" w:tplc="756E92BA">
      <w:start w:val="1"/>
      <w:numFmt w:val="decimal"/>
      <w:lvlText w:val="%1."/>
      <w:lvlJc w:val="left"/>
      <w:pPr>
        <w:ind w:left="362" w:hanging="360"/>
      </w:pPr>
      <w:rPr>
        <w:rFonts w:ascii="Calibri" w:hAnsi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6" w15:restartNumberingAfterBreak="0">
    <w:nsid w:val="6CF65834"/>
    <w:multiLevelType w:val="multilevel"/>
    <w:tmpl w:val="F6DE695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 w15:restartNumberingAfterBreak="0">
    <w:nsid w:val="71174F31"/>
    <w:multiLevelType w:val="hybridMultilevel"/>
    <w:tmpl w:val="90628B20"/>
    <w:lvl w:ilvl="0" w:tplc="A8D69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B32F13"/>
    <w:multiLevelType w:val="hybridMultilevel"/>
    <w:tmpl w:val="1C22B350"/>
    <w:lvl w:ilvl="0" w:tplc="75E8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AE3DB2"/>
    <w:multiLevelType w:val="hybridMultilevel"/>
    <w:tmpl w:val="BC7C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224"/>
    <w:multiLevelType w:val="hybridMultilevel"/>
    <w:tmpl w:val="D4F43B28"/>
    <w:lvl w:ilvl="0" w:tplc="6BA29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9A3CD5"/>
    <w:multiLevelType w:val="hybridMultilevel"/>
    <w:tmpl w:val="0B0E6354"/>
    <w:lvl w:ilvl="0" w:tplc="E68C3D6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37CAB"/>
    <w:multiLevelType w:val="hybridMultilevel"/>
    <w:tmpl w:val="3BFA61A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BA4F1F"/>
    <w:multiLevelType w:val="hybridMultilevel"/>
    <w:tmpl w:val="230AA93A"/>
    <w:lvl w:ilvl="0" w:tplc="B60EA4B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8BE43058" w:tentative="1">
      <w:start w:val="1"/>
      <w:numFmt w:val="bullet"/>
      <w:lvlText w:val="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6AC3BD4" w:tentative="1">
      <w:start w:val="1"/>
      <w:numFmt w:val="bullet"/>
      <w:lvlText w:val="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81C0208A" w:tentative="1">
      <w:start w:val="1"/>
      <w:numFmt w:val="bullet"/>
      <w:lvlText w:val="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D9B6DDC0" w:tentative="1">
      <w:start w:val="1"/>
      <w:numFmt w:val="bullet"/>
      <w:lvlText w:val="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B66D5FC" w:tentative="1">
      <w:start w:val="1"/>
      <w:numFmt w:val="bullet"/>
      <w:lvlText w:val="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C952DDEC" w:tentative="1">
      <w:start w:val="1"/>
      <w:numFmt w:val="bullet"/>
      <w:lvlText w:val="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65D872B0" w:tentative="1">
      <w:start w:val="1"/>
      <w:numFmt w:val="bullet"/>
      <w:lvlText w:val="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486EF5C8" w:tentative="1">
      <w:start w:val="1"/>
      <w:numFmt w:val="bullet"/>
      <w:lvlText w:val="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CA7778C"/>
    <w:multiLevelType w:val="hybridMultilevel"/>
    <w:tmpl w:val="2BE8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A2AD6"/>
    <w:multiLevelType w:val="hybridMultilevel"/>
    <w:tmpl w:val="F6163652"/>
    <w:lvl w:ilvl="0" w:tplc="A308D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5553523">
    <w:abstractNumId w:val="32"/>
  </w:num>
  <w:num w:numId="2" w16cid:durableId="1509363708">
    <w:abstractNumId w:val="4"/>
  </w:num>
  <w:num w:numId="3" w16cid:durableId="1810856973">
    <w:abstractNumId w:val="23"/>
  </w:num>
  <w:num w:numId="4" w16cid:durableId="1359697901">
    <w:abstractNumId w:val="31"/>
  </w:num>
  <w:num w:numId="5" w16cid:durableId="1999923492">
    <w:abstractNumId w:val="0"/>
  </w:num>
  <w:num w:numId="6" w16cid:durableId="1354262359">
    <w:abstractNumId w:val="14"/>
  </w:num>
  <w:num w:numId="7" w16cid:durableId="820266613">
    <w:abstractNumId w:val="11"/>
  </w:num>
  <w:num w:numId="8" w16cid:durableId="1162504876">
    <w:abstractNumId w:val="33"/>
  </w:num>
  <w:num w:numId="9" w16cid:durableId="644120433">
    <w:abstractNumId w:val="20"/>
  </w:num>
  <w:num w:numId="10" w16cid:durableId="1902398873">
    <w:abstractNumId w:val="7"/>
  </w:num>
  <w:num w:numId="11" w16cid:durableId="933854169">
    <w:abstractNumId w:val="34"/>
  </w:num>
  <w:num w:numId="12" w16cid:durableId="1994991540">
    <w:abstractNumId w:val="2"/>
  </w:num>
  <w:num w:numId="13" w16cid:durableId="1405027034">
    <w:abstractNumId w:val="5"/>
  </w:num>
  <w:num w:numId="14" w16cid:durableId="413354228">
    <w:abstractNumId w:val="10"/>
  </w:num>
  <w:num w:numId="15" w16cid:durableId="2116560067">
    <w:abstractNumId w:val="15"/>
  </w:num>
  <w:num w:numId="16" w16cid:durableId="2116366089">
    <w:abstractNumId w:val="24"/>
  </w:num>
  <w:num w:numId="17" w16cid:durableId="524175484">
    <w:abstractNumId w:val="29"/>
  </w:num>
  <w:num w:numId="18" w16cid:durableId="1916813064">
    <w:abstractNumId w:val="6"/>
  </w:num>
  <w:num w:numId="19" w16cid:durableId="1311446637">
    <w:abstractNumId w:val="30"/>
  </w:num>
  <w:num w:numId="20" w16cid:durableId="2043893233">
    <w:abstractNumId w:val="18"/>
  </w:num>
  <w:num w:numId="21" w16cid:durableId="1410805130">
    <w:abstractNumId w:val="13"/>
  </w:num>
  <w:num w:numId="22" w16cid:durableId="907618065">
    <w:abstractNumId w:val="19"/>
  </w:num>
  <w:num w:numId="23" w16cid:durableId="1783069987">
    <w:abstractNumId w:val="17"/>
  </w:num>
  <w:num w:numId="24" w16cid:durableId="225645875">
    <w:abstractNumId w:val="1"/>
  </w:num>
  <w:num w:numId="25" w16cid:durableId="2146073970">
    <w:abstractNumId w:val="26"/>
  </w:num>
  <w:num w:numId="26" w16cid:durableId="1370910780">
    <w:abstractNumId w:val="16"/>
  </w:num>
  <w:num w:numId="27" w16cid:durableId="1848864807">
    <w:abstractNumId w:val="22"/>
  </w:num>
  <w:num w:numId="28" w16cid:durableId="1643577797">
    <w:abstractNumId w:val="35"/>
  </w:num>
  <w:num w:numId="29" w16cid:durableId="489639281">
    <w:abstractNumId w:val="8"/>
  </w:num>
  <w:num w:numId="30" w16cid:durableId="113521187">
    <w:abstractNumId w:val="21"/>
  </w:num>
  <w:num w:numId="31" w16cid:durableId="2083597249">
    <w:abstractNumId w:val="25"/>
  </w:num>
  <w:num w:numId="32" w16cid:durableId="437411703">
    <w:abstractNumId w:val="12"/>
  </w:num>
  <w:num w:numId="33" w16cid:durableId="1849174060">
    <w:abstractNumId w:val="3"/>
  </w:num>
  <w:num w:numId="34" w16cid:durableId="696200209">
    <w:abstractNumId w:val="28"/>
  </w:num>
  <w:num w:numId="35" w16cid:durableId="1761832528">
    <w:abstractNumId w:val="27"/>
  </w:num>
  <w:num w:numId="36" w16cid:durableId="1954627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1187"/>
    <w:rsid w:val="00010E42"/>
    <w:rsid w:val="00015923"/>
    <w:rsid w:val="00017A6D"/>
    <w:rsid w:val="00021B6F"/>
    <w:rsid w:val="0002329B"/>
    <w:rsid w:val="00023A3F"/>
    <w:rsid w:val="00025636"/>
    <w:rsid w:val="00031929"/>
    <w:rsid w:val="000349AA"/>
    <w:rsid w:val="0004132A"/>
    <w:rsid w:val="00042B1E"/>
    <w:rsid w:val="0004371C"/>
    <w:rsid w:val="00047F27"/>
    <w:rsid w:val="00071B28"/>
    <w:rsid w:val="00072DD7"/>
    <w:rsid w:val="000913F1"/>
    <w:rsid w:val="000E2AE5"/>
    <w:rsid w:val="000E79AD"/>
    <w:rsid w:val="001073C1"/>
    <w:rsid w:val="00134480"/>
    <w:rsid w:val="001371F5"/>
    <w:rsid w:val="00143E4E"/>
    <w:rsid w:val="0015026C"/>
    <w:rsid w:val="00156AA4"/>
    <w:rsid w:val="0018104C"/>
    <w:rsid w:val="001828C7"/>
    <w:rsid w:val="00186E24"/>
    <w:rsid w:val="001910E1"/>
    <w:rsid w:val="00196F64"/>
    <w:rsid w:val="00197362"/>
    <w:rsid w:val="001A4DF5"/>
    <w:rsid w:val="001A57D2"/>
    <w:rsid w:val="001A6755"/>
    <w:rsid w:val="001C7D9A"/>
    <w:rsid w:val="001E1610"/>
    <w:rsid w:val="001E7B06"/>
    <w:rsid w:val="001F431A"/>
    <w:rsid w:val="00204969"/>
    <w:rsid w:val="002208AE"/>
    <w:rsid w:val="002337BE"/>
    <w:rsid w:val="0025193F"/>
    <w:rsid w:val="00254305"/>
    <w:rsid w:val="00256BEE"/>
    <w:rsid w:val="00276A57"/>
    <w:rsid w:val="0028603D"/>
    <w:rsid w:val="002A51F6"/>
    <w:rsid w:val="002B041D"/>
    <w:rsid w:val="002B5F13"/>
    <w:rsid w:val="002C1A2E"/>
    <w:rsid w:val="002E77C7"/>
    <w:rsid w:val="002F63D0"/>
    <w:rsid w:val="00336507"/>
    <w:rsid w:val="00341E1B"/>
    <w:rsid w:val="00375569"/>
    <w:rsid w:val="00383315"/>
    <w:rsid w:val="003862A0"/>
    <w:rsid w:val="003C0573"/>
    <w:rsid w:val="003C75EF"/>
    <w:rsid w:val="003D2302"/>
    <w:rsid w:val="003E6BAC"/>
    <w:rsid w:val="003F1D87"/>
    <w:rsid w:val="003F5F25"/>
    <w:rsid w:val="003F7CC0"/>
    <w:rsid w:val="00400EED"/>
    <w:rsid w:val="00401B1D"/>
    <w:rsid w:val="00405F5B"/>
    <w:rsid w:val="004178A5"/>
    <w:rsid w:val="0042025B"/>
    <w:rsid w:val="004234B5"/>
    <w:rsid w:val="0046513E"/>
    <w:rsid w:val="004705D4"/>
    <w:rsid w:val="00482892"/>
    <w:rsid w:val="004B70F2"/>
    <w:rsid w:val="004D7967"/>
    <w:rsid w:val="004E2FD3"/>
    <w:rsid w:val="004E536D"/>
    <w:rsid w:val="004F6D7A"/>
    <w:rsid w:val="0050091C"/>
    <w:rsid w:val="00510B17"/>
    <w:rsid w:val="0052248B"/>
    <w:rsid w:val="00552825"/>
    <w:rsid w:val="00553849"/>
    <w:rsid w:val="0056291E"/>
    <w:rsid w:val="00563D4B"/>
    <w:rsid w:val="00572D02"/>
    <w:rsid w:val="00575DF6"/>
    <w:rsid w:val="00576561"/>
    <w:rsid w:val="00584F08"/>
    <w:rsid w:val="005A1BA1"/>
    <w:rsid w:val="005A28C7"/>
    <w:rsid w:val="005A475C"/>
    <w:rsid w:val="005A5EC6"/>
    <w:rsid w:val="005B0DB9"/>
    <w:rsid w:val="006041F5"/>
    <w:rsid w:val="00634F5B"/>
    <w:rsid w:val="00636AB0"/>
    <w:rsid w:val="0064319C"/>
    <w:rsid w:val="0065280B"/>
    <w:rsid w:val="0065687A"/>
    <w:rsid w:val="00671529"/>
    <w:rsid w:val="0067398A"/>
    <w:rsid w:val="006C3558"/>
    <w:rsid w:val="006C4301"/>
    <w:rsid w:val="006E4A04"/>
    <w:rsid w:val="006E6125"/>
    <w:rsid w:val="006F76A5"/>
    <w:rsid w:val="007015BE"/>
    <w:rsid w:val="00702FEC"/>
    <w:rsid w:val="007044A8"/>
    <w:rsid w:val="00711ACB"/>
    <w:rsid w:val="00716C85"/>
    <w:rsid w:val="00726831"/>
    <w:rsid w:val="007468C2"/>
    <w:rsid w:val="00763CE6"/>
    <w:rsid w:val="00786F9C"/>
    <w:rsid w:val="007A11F8"/>
    <w:rsid w:val="007A2B61"/>
    <w:rsid w:val="007C4D7A"/>
    <w:rsid w:val="007D0FDD"/>
    <w:rsid w:val="007E04D0"/>
    <w:rsid w:val="007E2E7A"/>
    <w:rsid w:val="007F2645"/>
    <w:rsid w:val="007F2FB2"/>
    <w:rsid w:val="007F3AE7"/>
    <w:rsid w:val="007F403E"/>
    <w:rsid w:val="00806629"/>
    <w:rsid w:val="00807C5C"/>
    <w:rsid w:val="00814A81"/>
    <w:rsid w:val="00830DAA"/>
    <w:rsid w:val="00833A19"/>
    <w:rsid w:val="00835F40"/>
    <w:rsid w:val="00840221"/>
    <w:rsid w:val="00850C3F"/>
    <w:rsid w:val="00874099"/>
    <w:rsid w:val="008741AD"/>
    <w:rsid w:val="00893439"/>
    <w:rsid w:val="008B5461"/>
    <w:rsid w:val="008C4777"/>
    <w:rsid w:val="008E0A40"/>
    <w:rsid w:val="008F3D0B"/>
    <w:rsid w:val="00905827"/>
    <w:rsid w:val="00914408"/>
    <w:rsid w:val="009378A1"/>
    <w:rsid w:val="00937F63"/>
    <w:rsid w:val="00945354"/>
    <w:rsid w:val="0095261C"/>
    <w:rsid w:val="009528CE"/>
    <w:rsid w:val="00953CE1"/>
    <w:rsid w:val="00957597"/>
    <w:rsid w:val="009731E3"/>
    <w:rsid w:val="00984148"/>
    <w:rsid w:val="00986E92"/>
    <w:rsid w:val="009A082E"/>
    <w:rsid w:val="009A2326"/>
    <w:rsid w:val="009A4A24"/>
    <w:rsid w:val="009A52E7"/>
    <w:rsid w:val="009E0AD4"/>
    <w:rsid w:val="009E3DB1"/>
    <w:rsid w:val="009E42C7"/>
    <w:rsid w:val="009F7B73"/>
    <w:rsid w:val="00A13787"/>
    <w:rsid w:val="00A247E4"/>
    <w:rsid w:val="00A27485"/>
    <w:rsid w:val="00A33922"/>
    <w:rsid w:val="00A52ECF"/>
    <w:rsid w:val="00A54EB0"/>
    <w:rsid w:val="00A564D6"/>
    <w:rsid w:val="00A62372"/>
    <w:rsid w:val="00A738FB"/>
    <w:rsid w:val="00A85F08"/>
    <w:rsid w:val="00A8667E"/>
    <w:rsid w:val="00AC02FC"/>
    <w:rsid w:val="00AC3A1F"/>
    <w:rsid w:val="00AE4FA5"/>
    <w:rsid w:val="00B00BBD"/>
    <w:rsid w:val="00B01097"/>
    <w:rsid w:val="00B04971"/>
    <w:rsid w:val="00B0722C"/>
    <w:rsid w:val="00B11FE2"/>
    <w:rsid w:val="00B327C0"/>
    <w:rsid w:val="00B44B11"/>
    <w:rsid w:val="00B51DB4"/>
    <w:rsid w:val="00B7331D"/>
    <w:rsid w:val="00B81844"/>
    <w:rsid w:val="00B82698"/>
    <w:rsid w:val="00B83211"/>
    <w:rsid w:val="00B95221"/>
    <w:rsid w:val="00BA355C"/>
    <w:rsid w:val="00BB4932"/>
    <w:rsid w:val="00BC0712"/>
    <w:rsid w:val="00BC0CD6"/>
    <w:rsid w:val="00BC13ED"/>
    <w:rsid w:val="00BD328A"/>
    <w:rsid w:val="00BD6EA9"/>
    <w:rsid w:val="00C03B7C"/>
    <w:rsid w:val="00C1762C"/>
    <w:rsid w:val="00C23D6F"/>
    <w:rsid w:val="00C42F8A"/>
    <w:rsid w:val="00C4463A"/>
    <w:rsid w:val="00C73B42"/>
    <w:rsid w:val="00C75D1F"/>
    <w:rsid w:val="00C77361"/>
    <w:rsid w:val="00C77F26"/>
    <w:rsid w:val="00C825C4"/>
    <w:rsid w:val="00C9633D"/>
    <w:rsid w:val="00CB6828"/>
    <w:rsid w:val="00CC195F"/>
    <w:rsid w:val="00CD01A7"/>
    <w:rsid w:val="00CD1C1E"/>
    <w:rsid w:val="00CF2F8C"/>
    <w:rsid w:val="00CF6D4E"/>
    <w:rsid w:val="00D025F4"/>
    <w:rsid w:val="00D23C5C"/>
    <w:rsid w:val="00D248D1"/>
    <w:rsid w:val="00D270E7"/>
    <w:rsid w:val="00D32FD5"/>
    <w:rsid w:val="00D37A01"/>
    <w:rsid w:val="00D417B4"/>
    <w:rsid w:val="00D520A7"/>
    <w:rsid w:val="00D940BC"/>
    <w:rsid w:val="00D960F9"/>
    <w:rsid w:val="00DB1757"/>
    <w:rsid w:val="00DB3849"/>
    <w:rsid w:val="00DC0D5E"/>
    <w:rsid w:val="00DD01E5"/>
    <w:rsid w:val="00DD5DE7"/>
    <w:rsid w:val="00DE02BF"/>
    <w:rsid w:val="00DF6F28"/>
    <w:rsid w:val="00E01340"/>
    <w:rsid w:val="00E0408F"/>
    <w:rsid w:val="00E06E63"/>
    <w:rsid w:val="00E21166"/>
    <w:rsid w:val="00E22207"/>
    <w:rsid w:val="00E230FF"/>
    <w:rsid w:val="00E322D7"/>
    <w:rsid w:val="00E53A9A"/>
    <w:rsid w:val="00E60AB4"/>
    <w:rsid w:val="00E634A0"/>
    <w:rsid w:val="00E671E7"/>
    <w:rsid w:val="00E675B5"/>
    <w:rsid w:val="00E735F7"/>
    <w:rsid w:val="00E9207D"/>
    <w:rsid w:val="00E94971"/>
    <w:rsid w:val="00E96D39"/>
    <w:rsid w:val="00EA2E5E"/>
    <w:rsid w:val="00EA3050"/>
    <w:rsid w:val="00EA4DAE"/>
    <w:rsid w:val="00EC3BFC"/>
    <w:rsid w:val="00EE03AA"/>
    <w:rsid w:val="00EE0FA3"/>
    <w:rsid w:val="00EE67FF"/>
    <w:rsid w:val="00EF6E93"/>
    <w:rsid w:val="00F02E52"/>
    <w:rsid w:val="00F07E4B"/>
    <w:rsid w:val="00F227DC"/>
    <w:rsid w:val="00F26432"/>
    <w:rsid w:val="00F41610"/>
    <w:rsid w:val="00F502B3"/>
    <w:rsid w:val="00F51117"/>
    <w:rsid w:val="00F760ED"/>
    <w:rsid w:val="00F76B27"/>
    <w:rsid w:val="00F94049"/>
    <w:rsid w:val="00FA649C"/>
    <w:rsid w:val="00FB23B6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43E4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5"/>
    <w:uiPriority w:val="39"/>
    <w:rsid w:val="007F403E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C4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E0408F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WW8Num1z0">
    <w:name w:val="WW8Num1z0"/>
    <w:rsid w:val="00E0408F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E0408F"/>
  </w:style>
  <w:style w:type="character" w:customStyle="1" w:styleId="WW8Num1z2">
    <w:name w:val="WW8Num1z2"/>
    <w:rsid w:val="00E0408F"/>
  </w:style>
  <w:style w:type="character" w:customStyle="1" w:styleId="WW8Num1z3">
    <w:name w:val="WW8Num1z3"/>
    <w:rsid w:val="00E0408F"/>
  </w:style>
  <w:style w:type="character" w:customStyle="1" w:styleId="WW8Num1z4">
    <w:name w:val="WW8Num1z4"/>
    <w:rsid w:val="00E0408F"/>
  </w:style>
  <w:style w:type="character" w:customStyle="1" w:styleId="WW8Num1z5">
    <w:name w:val="WW8Num1z5"/>
    <w:rsid w:val="00E0408F"/>
  </w:style>
  <w:style w:type="character" w:customStyle="1" w:styleId="WW8Num1z6">
    <w:name w:val="WW8Num1z6"/>
    <w:rsid w:val="00E0408F"/>
  </w:style>
  <w:style w:type="character" w:customStyle="1" w:styleId="WW8Num1z7">
    <w:name w:val="WW8Num1z7"/>
    <w:rsid w:val="00E0408F"/>
  </w:style>
  <w:style w:type="character" w:customStyle="1" w:styleId="WW8Num1z8">
    <w:name w:val="WW8Num1z8"/>
    <w:rsid w:val="00E0408F"/>
  </w:style>
  <w:style w:type="character" w:customStyle="1" w:styleId="WW8Num2z0">
    <w:name w:val="WW8Num2z0"/>
    <w:rsid w:val="00E0408F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E0408F"/>
  </w:style>
  <w:style w:type="character" w:customStyle="1" w:styleId="WW8Num2z2">
    <w:name w:val="WW8Num2z2"/>
    <w:rsid w:val="00E0408F"/>
  </w:style>
  <w:style w:type="character" w:customStyle="1" w:styleId="WW8Num2z3">
    <w:name w:val="WW8Num2z3"/>
    <w:rsid w:val="00E0408F"/>
  </w:style>
  <w:style w:type="character" w:customStyle="1" w:styleId="WW8Num2z4">
    <w:name w:val="WW8Num2z4"/>
    <w:rsid w:val="00E0408F"/>
  </w:style>
  <w:style w:type="character" w:customStyle="1" w:styleId="WW8Num2z5">
    <w:name w:val="WW8Num2z5"/>
    <w:rsid w:val="00E0408F"/>
  </w:style>
  <w:style w:type="character" w:customStyle="1" w:styleId="WW8Num2z6">
    <w:name w:val="WW8Num2z6"/>
    <w:rsid w:val="00E0408F"/>
  </w:style>
  <w:style w:type="character" w:customStyle="1" w:styleId="WW8Num2z7">
    <w:name w:val="WW8Num2z7"/>
    <w:rsid w:val="00E0408F"/>
  </w:style>
  <w:style w:type="character" w:customStyle="1" w:styleId="WW8Num2z8">
    <w:name w:val="WW8Num2z8"/>
    <w:rsid w:val="00E0408F"/>
  </w:style>
  <w:style w:type="character" w:customStyle="1" w:styleId="WW8Num3z0">
    <w:name w:val="WW8Num3z0"/>
    <w:rsid w:val="00E0408F"/>
    <w:rPr>
      <w:rFonts w:ascii="Symbol" w:hAnsi="Symbol" w:cs="Symbol"/>
    </w:rPr>
  </w:style>
  <w:style w:type="character" w:customStyle="1" w:styleId="WW8Num4z0">
    <w:name w:val="WW8Num4z0"/>
    <w:rsid w:val="00E0408F"/>
    <w:rPr>
      <w:rFonts w:ascii="Symbol" w:eastAsia="Calibri" w:hAnsi="Symbol" w:cs="Times New Roman" w:hint="default"/>
    </w:rPr>
  </w:style>
  <w:style w:type="character" w:customStyle="1" w:styleId="WW8Num4z1">
    <w:name w:val="WW8Num4z1"/>
    <w:rsid w:val="00E0408F"/>
    <w:rPr>
      <w:rFonts w:ascii="Courier New" w:hAnsi="Courier New" w:cs="Courier New" w:hint="default"/>
    </w:rPr>
  </w:style>
  <w:style w:type="character" w:customStyle="1" w:styleId="WW8Num4z2">
    <w:name w:val="WW8Num4z2"/>
    <w:rsid w:val="00E0408F"/>
    <w:rPr>
      <w:rFonts w:ascii="Wingdings" w:hAnsi="Wingdings" w:cs="Wingdings" w:hint="default"/>
    </w:rPr>
  </w:style>
  <w:style w:type="character" w:customStyle="1" w:styleId="WW8Num4z3">
    <w:name w:val="WW8Num4z3"/>
    <w:rsid w:val="00E0408F"/>
    <w:rPr>
      <w:rFonts w:ascii="Symbol" w:hAnsi="Symbol" w:cs="Symbol" w:hint="default"/>
    </w:rPr>
  </w:style>
  <w:style w:type="character" w:customStyle="1" w:styleId="WW8Num5z0">
    <w:name w:val="WW8Num5z0"/>
    <w:rsid w:val="00E0408F"/>
    <w:rPr>
      <w:rFonts w:hint="default"/>
    </w:rPr>
  </w:style>
  <w:style w:type="character" w:customStyle="1" w:styleId="WW8Num5z1">
    <w:name w:val="WW8Num5z1"/>
    <w:rsid w:val="00E0408F"/>
  </w:style>
  <w:style w:type="character" w:customStyle="1" w:styleId="WW8Num5z2">
    <w:name w:val="WW8Num5z2"/>
    <w:rsid w:val="00E0408F"/>
  </w:style>
  <w:style w:type="character" w:customStyle="1" w:styleId="WW8Num5z3">
    <w:name w:val="WW8Num5z3"/>
    <w:rsid w:val="00E0408F"/>
  </w:style>
  <w:style w:type="character" w:customStyle="1" w:styleId="WW8Num5z4">
    <w:name w:val="WW8Num5z4"/>
    <w:rsid w:val="00E0408F"/>
  </w:style>
  <w:style w:type="character" w:customStyle="1" w:styleId="WW8Num5z5">
    <w:name w:val="WW8Num5z5"/>
    <w:rsid w:val="00E0408F"/>
  </w:style>
  <w:style w:type="character" w:customStyle="1" w:styleId="WW8Num5z6">
    <w:name w:val="WW8Num5z6"/>
    <w:rsid w:val="00E0408F"/>
  </w:style>
  <w:style w:type="character" w:customStyle="1" w:styleId="WW8Num5z7">
    <w:name w:val="WW8Num5z7"/>
    <w:rsid w:val="00E0408F"/>
  </w:style>
  <w:style w:type="character" w:customStyle="1" w:styleId="WW8Num5z8">
    <w:name w:val="WW8Num5z8"/>
    <w:rsid w:val="00E0408F"/>
  </w:style>
  <w:style w:type="character" w:customStyle="1" w:styleId="WW8Num6z0">
    <w:name w:val="WW8Num6z0"/>
    <w:rsid w:val="00E0408F"/>
    <w:rPr>
      <w:rFonts w:ascii="Symbol" w:eastAsia="Calibri" w:hAnsi="Symbol" w:cs="Times New Roman" w:hint="default"/>
    </w:rPr>
  </w:style>
  <w:style w:type="character" w:customStyle="1" w:styleId="WW8Num6z1">
    <w:name w:val="WW8Num6z1"/>
    <w:rsid w:val="00E0408F"/>
    <w:rPr>
      <w:rFonts w:ascii="Courier New" w:hAnsi="Courier New" w:cs="Courier New" w:hint="default"/>
    </w:rPr>
  </w:style>
  <w:style w:type="character" w:customStyle="1" w:styleId="WW8Num6z2">
    <w:name w:val="WW8Num6z2"/>
    <w:rsid w:val="00E0408F"/>
    <w:rPr>
      <w:rFonts w:ascii="Wingdings" w:hAnsi="Wingdings" w:cs="Wingdings" w:hint="default"/>
    </w:rPr>
  </w:style>
  <w:style w:type="character" w:customStyle="1" w:styleId="WW8Num6z3">
    <w:name w:val="WW8Num6z3"/>
    <w:rsid w:val="00E0408F"/>
    <w:rPr>
      <w:rFonts w:ascii="Symbol" w:hAnsi="Symbol" w:cs="Symbol" w:hint="default"/>
    </w:rPr>
  </w:style>
  <w:style w:type="character" w:customStyle="1" w:styleId="WW8Num7z0">
    <w:name w:val="WW8Num7z0"/>
    <w:rsid w:val="00E0408F"/>
    <w:rPr>
      <w:rFonts w:ascii="Symbol" w:eastAsia="Calibri" w:hAnsi="Symbol" w:cs="Times New Roman" w:hint="default"/>
    </w:rPr>
  </w:style>
  <w:style w:type="character" w:customStyle="1" w:styleId="WW8Num7z1">
    <w:name w:val="WW8Num7z1"/>
    <w:rsid w:val="00E0408F"/>
    <w:rPr>
      <w:rFonts w:ascii="Courier New" w:hAnsi="Courier New" w:cs="Courier New" w:hint="default"/>
    </w:rPr>
  </w:style>
  <w:style w:type="character" w:customStyle="1" w:styleId="WW8Num7z2">
    <w:name w:val="WW8Num7z2"/>
    <w:rsid w:val="00E0408F"/>
    <w:rPr>
      <w:rFonts w:ascii="Wingdings" w:hAnsi="Wingdings" w:cs="Wingdings" w:hint="default"/>
    </w:rPr>
  </w:style>
  <w:style w:type="character" w:customStyle="1" w:styleId="WW8Num7z3">
    <w:name w:val="WW8Num7z3"/>
    <w:rsid w:val="00E0408F"/>
    <w:rPr>
      <w:rFonts w:ascii="Symbol" w:hAnsi="Symbol" w:cs="Symbol" w:hint="default"/>
    </w:rPr>
  </w:style>
  <w:style w:type="character" w:customStyle="1" w:styleId="12">
    <w:name w:val="Основной шрифт абзаца1"/>
    <w:rsid w:val="00E0408F"/>
  </w:style>
  <w:style w:type="character" w:customStyle="1" w:styleId="HTML">
    <w:name w:val="Стандартный HTML Знак"/>
    <w:rsid w:val="00E0408F"/>
    <w:rPr>
      <w:rFonts w:ascii="Courier New" w:eastAsia="Calibri" w:hAnsi="Courier New" w:cs="Courier New"/>
      <w:lang w:val="ru-RU" w:bidi="ar-SA"/>
    </w:rPr>
  </w:style>
  <w:style w:type="character" w:styleId="a8">
    <w:name w:val="FollowedHyperlink"/>
    <w:rsid w:val="00E0408F"/>
    <w:rPr>
      <w:color w:val="800080"/>
      <w:u w:val="single"/>
    </w:rPr>
  </w:style>
  <w:style w:type="character" w:customStyle="1" w:styleId="a9">
    <w:name w:val="Основной текст Знак"/>
    <w:rsid w:val="00E0408F"/>
    <w:rPr>
      <w:sz w:val="24"/>
      <w:szCs w:val="24"/>
      <w:lang w:eastAsia="zh-CN"/>
    </w:rPr>
  </w:style>
  <w:style w:type="paragraph" w:styleId="aa">
    <w:name w:val="Title"/>
    <w:basedOn w:val="a"/>
    <w:next w:val="ab"/>
    <w:link w:val="ac"/>
    <w:rsid w:val="00E040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c">
    <w:name w:val="Заголовок Знак"/>
    <w:basedOn w:val="a0"/>
    <w:link w:val="aa"/>
    <w:rsid w:val="00E0408F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E0408F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0"/>
    <w:link w:val="ab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E0408F"/>
    <w:rPr>
      <w:rFonts w:cs="Mangal"/>
    </w:rPr>
  </w:style>
  <w:style w:type="paragraph" w:styleId="ae">
    <w:name w:val="caption"/>
    <w:basedOn w:val="a"/>
    <w:qFormat/>
    <w:rsid w:val="00E0408F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4">
    <w:name w:val="Указатель1"/>
    <w:basedOn w:val="a"/>
    <w:rsid w:val="00E0408F"/>
    <w:pPr>
      <w:suppressLineNumbers/>
      <w:suppressAutoHyphens/>
    </w:pPr>
    <w:rPr>
      <w:rFonts w:eastAsia="Calibri" w:cs="Mangal"/>
      <w:lang w:eastAsia="zh-CN"/>
    </w:rPr>
  </w:style>
  <w:style w:type="paragraph" w:customStyle="1" w:styleId="ConsPlusTitle">
    <w:name w:val="ConsPlusTitle"/>
    <w:rsid w:val="00E0408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styleId="HTML0">
    <w:name w:val="HTML Preformatted"/>
    <w:basedOn w:val="a"/>
    <w:link w:val="HTML1"/>
    <w:rsid w:val="00E04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0408F"/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f">
    <w:basedOn w:val="a"/>
    <w:next w:val="af0"/>
    <w:uiPriority w:val="99"/>
    <w:rsid w:val="00E0408F"/>
    <w:pPr>
      <w:suppressAutoHyphens/>
      <w:spacing w:before="30" w:after="30"/>
    </w:pPr>
    <w:rPr>
      <w:rFonts w:ascii="Arial" w:hAnsi="Arial" w:cs="Arial"/>
      <w:color w:val="332E2D"/>
      <w:spacing w:val="2"/>
      <w:lang w:eastAsia="zh-CN"/>
    </w:rPr>
  </w:style>
  <w:style w:type="paragraph" w:styleId="af1">
    <w:name w:val="footer"/>
    <w:basedOn w:val="a"/>
    <w:link w:val="af2"/>
    <w:rsid w:val="00E0408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E040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Cell">
    <w:name w:val="ConsCell"/>
    <w:rsid w:val="00E0408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rmal">
    <w:name w:val="ConsNormal"/>
    <w:rsid w:val="00E040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E0408F"/>
    <w:pPr>
      <w:suppressLineNumbers/>
      <w:suppressAutoHyphens/>
    </w:pPr>
    <w:rPr>
      <w:lang w:eastAsia="zh-CN"/>
    </w:rPr>
  </w:style>
  <w:style w:type="paragraph" w:customStyle="1" w:styleId="western">
    <w:name w:val="western"/>
    <w:basedOn w:val="a"/>
    <w:rsid w:val="00E0408F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Заголовок таблицы"/>
    <w:basedOn w:val="af3"/>
    <w:rsid w:val="00E0408F"/>
    <w:pPr>
      <w:jc w:val="center"/>
    </w:pPr>
    <w:rPr>
      <w:b/>
      <w:bCs/>
    </w:rPr>
  </w:style>
  <w:style w:type="paragraph" w:customStyle="1" w:styleId="msonormalmailrucssattributepostfix">
    <w:name w:val="msonormal_mailru_css_attribute_postfix"/>
    <w:basedOn w:val="a"/>
    <w:rsid w:val="00E0408F"/>
    <w:pPr>
      <w:spacing w:before="100" w:beforeAutospacing="1" w:after="100" w:afterAutospacing="1"/>
    </w:pPr>
    <w:rPr>
      <w:rFonts w:eastAsia="Calibri"/>
    </w:rPr>
  </w:style>
  <w:style w:type="paragraph" w:styleId="af5">
    <w:name w:val="annotation text"/>
    <w:basedOn w:val="a"/>
    <w:link w:val="af6"/>
    <w:rsid w:val="00E0408F"/>
    <w:rPr>
      <w:rFonts w:eastAsia="Calibri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rsid w:val="00E0408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040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">
    <w:name w:val="Основной текст + 11"/>
    <w:aliases w:val="5 pt3"/>
    <w:uiPriority w:val="99"/>
    <w:rsid w:val="00E0408F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uiPriority w:val="99"/>
    <w:rsid w:val="00E0408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111">
    <w:name w:val="Заголовок 11"/>
    <w:basedOn w:val="a"/>
    <w:uiPriority w:val="9"/>
    <w:qFormat/>
    <w:rsid w:val="00E0408F"/>
    <w:pPr>
      <w:keepNext/>
      <w:keepLines/>
      <w:spacing w:before="480" w:line="25" w:lineRule="atLeast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af7">
    <w:name w:val="Balloon Text"/>
    <w:basedOn w:val="a"/>
    <w:link w:val="af8"/>
    <w:uiPriority w:val="99"/>
    <w:semiHidden/>
    <w:unhideWhenUsed/>
    <w:rsid w:val="00E0408F"/>
    <w:pPr>
      <w:suppressAutoHyphens/>
    </w:pPr>
    <w:rPr>
      <w:rFonts w:ascii="Segoe UI" w:eastAsia="Calibri" w:hAnsi="Segoe UI"/>
      <w:sz w:val="18"/>
      <w:szCs w:val="18"/>
      <w:lang w:val="x-none" w:eastAsia="zh-CN"/>
    </w:rPr>
  </w:style>
  <w:style w:type="character" w:customStyle="1" w:styleId="af8">
    <w:name w:val="Текст выноски Знак"/>
    <w:basedOn w:val="a0"/>
    <w:link w:val="af7"/>
    <w:uiPriority w:val="99"/>
    <w:semiHidden/>
    <w:rsid w:val="00E0408F"/>
    <w:rPr>
      <w:rFonts w:ascii="Segoe UI" w:eastAsia="Calibri" w:hAnsi="Segoe UI" w:cs="Times New Roman"/>
      <w:sz w:val="18"/>
      <w:szCs w:val="18"/>
      <w:lang w:val="x-none" w:eastAsia="zh-CN"/>
    </w:rPr>
  </w:style>
  <w:style w:type="character" w:customStyle="1" w:styleId="ConsPlusNormal0">
    <w:name w:val="ConsPlusNormal Знак"/>
    <w:link w:val="ConsPlusNormal"/>
    <w:locked/>
    <w:rsid w:val="00E0408F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f0">
    <w:name w:val="Normal (Web)"/>
    <w:basedOn w:val="a"/>
    <w:uiPriority w:val="99"/>
    <w:semiHidden/>
    <w:unhideWhenUsed/>
    <w:rsid w:val="00E0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60"/>
      <c:rotY val="44"/>
      <c:depthPercent val="97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8671328671328672E-2"/>
          <c:y val="7.5000000000000011E-2"/>
          <c:w val="0.58041958041958042"/>
          <c:h val="0.787499999999999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заработная плата работников учреждений культуры (руб.)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0</c:formatCode>
                <c:ptCount val="5"/>
                <c:pt idx="0">
                  <c:v>31515</c:v>
                </c:pt>
                <c:pt idx="1">
                  <c:v>34810</c:v>
                </c:pt>
                <c:pt idx="2">
                  <c:v>36024</c:v>
                </c:pt>
                <c:pt idx="3">
                  <c:v>39406</c:v>
                </c:pt>
                <c:pt idx="4">
                  <c:v>44835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48-4C79-988C-FC8A47404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7"/>
        <c:gapDepth val="0"/>
        <c:shape val="box"/>
        <c:axId val="219879640"/>
        <c:axId val="1"/>
        <c:axId val="0"/>
      </c:bar3DChart>
      <c:catAx>
        <c:axId val="219879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879640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9405600482372143"/>
          <c:y val="0.3833333333333333"/>
          <c:w val="0.21503493651131445"/>
          <c:h val="0.2166666666666666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0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Посещаемость учреждений культуры,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02188005683928"/>
          <c:y val="0.12368320633963685"/>
          <c:w val="0.58041958041958042"/>
          <c:h val="0.7874999999999999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Детская школа искусств (посещения мероприятий)</c:v>
                </c:pt>
              </c:strCache>
            </c:strRef>
          </c:tx>
          <c:spPr>
            <a:ln w="28587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9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0</c:formatCode>
                <c:ptCount val="5"/>
                <c:pt idx="0" formatCode="#\ ##0.0;[Red]#\ ##0.0">
                  <c:v>850</c:v>
                </c:pt>
                <c:pt idx="1">
                  <c:v>932</c:v>
                </c:pt>
                <c:pt idx="2">
                  <c:v>1497</c:v>
                </c:pt>
                <c:pt idx="3">
                  <c:v>22284</c:v>
                </c:pt>
                <c:pt idx="4">
                  <c:v>26889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86-49FC-90BB-FAC0D584D46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Библиотечная система (посещения библиотеки)</c:v>
                </c:pt>
              </c:strCache>
            </c:strRef>
          </c:tx>
          <c:spPr>
            <a:ln w="28587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9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44129</c:v>
                </c:pt>
                <c:pt idx="1">
                  <c:v>45433</c:v>
                </c:pt>
                <c:pt idx="2">
                  <c:v>42820</c:v>
                </c:pt>
                <c:pt idx="3">
                  <c:v>52061</c:v>
                </c:pt>
                <c:pt idx="4">
                  <c:v>68241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86-49FC-90BB-FAC0D584D46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Дом культуры (посещения мероприятий)</c:v>
                </c:pt>
              </c:strCache>
            </c:strRef>
          </c:tx>
          <c:spPr>
            <a:ln w="28587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9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0</c:formatCode>
                <c:ptCount val="5"/>
                <c:pt idx="0">
                  <c:v>11860</c:v>
                </c:pt>
                <c:pt idx="1">
                  <c:v>3668</c:v>
                </c:pt>
                <c:pt idx="2">
                  <c:v>7407</c:v>
                </c:pt>
                <c:pt idx="3">
                  <c:v>11864</c:v>
                </c:pt>
                <c:pt idx="4">
                  <c:v>14852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86-49FC-90BB-FAC0D584D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8163912"/>
        <c:axId val="1"/>
      </c:lineChart>
      <c:catAx>
        <c:axId val="21816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#\ ##0.0;[Red]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3912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38</Pages>
  <Words>10191</Words>
  <Characters>58094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41</cp:revision>
  <cp:lastPrinted>2024-02-09T14:18:00Z</cp:lastPrinted>
  <dcterms:created xsi:type="dcterms:W3CDTF">2024-02-06T14:23:00Z</dcterms:created>
  <dcterms:modified xsi:type="dcterms:W3CDTF">2024-02-15T12:53:00Z</dcterms:modified>
</cp:coreProperties>
</file>