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203" w:rsidRDefault="00114203" w:rsidP="00114203">
      <w:pPr>
        <w:jc w:val="center"/>
        <w:rPr>
          <w:b/>
          <w:sz w:val="26"/>
          <w:szCs w:val="26"/>
        </w:rPr>
      </w:pPr>
      <w:r>
        <w:rPr>
          <w:b/>
          <w:sz w:val="26"/>
          <w:szCs w:val="26"/>
        </w:rPr>
        <w:t>РОССИЙСКАЯ ФЕДЕРАЦИЯ</w:t>
      </w:r>
    </w:p>
    <w:p w:rsidR="00114203" w:rsidRDefault="00114203" w:rsidP="00114203">
      <w:pPr>
        <w:jc w:val="center"/>
        <w:rPr>
          <w:b/>
          <w:sz w:val="26"/>
          <w:szCs w:val="26"/>
        </w:rPr>
      </w:pPr>
      <w:r>
        <w:rPr>
          <w:b/>
          <w:sz w:val="26"/>
          <w:szCs w:val="26"/>
        </w:rPr>
        <w:t>КАЛИНИНГРАДСКАЯ   ОБЛАСТЬ</w:t>
      </w:r>
    </w:p>
    <w:p w:rsidR="00114203" w:rsidRDefault="00114203" w:rsidP="00114203">
      <w:pPr>
        <w:jc w:val="center"/>
        <w:rPr>
          <w:b/>
          <w:sz w:val="26"/>
          <w:szCs w:val="26"/>
        </w:rPr>
      </w:pPr>
      <w:r>
        <w:rPr>
          <w:b/>
          <w:sz w:val="26"/>
          <w:szCs w:val="26"/>
        </w:rPr>
        <w:t>ОКРУЖНОЙ СОВЕТ ДЕПУТАТОВ МУНИЦИПАЛЬНОГО ОБРАЗОВАНИЯ</w:t>
      </w:r>
    </w:p>
    <w:p w:rsidR="00114203" w:rsidRDefault="00114203" w:rsidP="00114203">
      <w:pPr>
        <w:pBdr>
          <w:bottom w:val="single" w:sz="12" w:space="1" w:color="auto"/>
        </w:pBdr>
        <w:jc w:val="center"/>
        <w:rPr>
          <w:b/>
          <w:sz w:val="26"/>
          <w:szCs w:val="26"/>
        </w:rPr>
      </w:pPr>
      <w:r>
        <w:rPr>
          <w:b/>
          <w:sz w:val="26"/>
          <w:szCs w:val="26"/>
        </w:rPr>
        <w:t>«СВЕТЛОГОРСКИЙ ГОРОДСКОЙ ОКРУГ»</w:t>
      </w:r>
    </w:p>
    <w:p w:rsidR="00114203" w:rsidRDefault="00114203" w:rsidP="00114203">
      <w:pPr>
        <w:jc w:val="center"/>
        <w:rPr>
          <w:b/>
          <w:sz w:val="28"/>
          <w:szCs w:val="28"/>
        </w:rPr>
      </w:pPr>
    </w:p>
    <w:p w:rsidR="00114203" w:rsidRDefault="00114203" w:rsidP="00114203">
      <w:pPr>
        <w:jc w:val="center"/>
        <w:rPr>
          <w:b/>
          <w:sz w:val="28"/>
          <w:szCs w:val="28"/>
        </w:rPr>
      </w:pPr>
      <w:r>
        <w:rPr>
          <w:b/>
          <w:sz w:val="28"/>
          <w:szCs w:val="28"/>
        </w:rPr>
        <w:t>РЕШЕНИЕ</w:t>
      </w:r>
    </w:p>
    <w:p w:rsidR="00114203" w:rsidRDefault="00114203" w:rsidP="00114203">
      <w:pPr>
        <w:jc w:val="center"/>
      </w:pPr>
    </w:p>
    <w:p w:rsidR="00114203" w:rsidRPr="00DE69D6" w:rsidRDefault="00114203" w:rsidP="00114203">
      <w:proofErr w:type="gramStart"/>
      <w:r w:rsidRPr="00DE69D6">
        <w:t>от  «</w:t>
      </w:r>
      <w:proofErr w:type="gramEnd"/>
      <w:r w:rsidRPr="00DE69D6">
        <w:t>__»_________ 201</w:t>
      </w:r>
      <w:r>
        <w:t>9</w:t>
      </w:r>
      <w:r w:rsidRPr="00DE69D6">
        <w:t xml:space="preserve"> года                                                                                    </w:t>
      </w:r>
      <w:r>
        <w:t xml:space="preserve">             </w:t>
      </w:r>
      <w:r w:rsidRPr="00DE69D6">
        <w:t>№__</w:t>
      </w:r>
    </w:p>
    <w:p w:rsidR="00114203" w:rsidRPr="00DE69D6" w:rsidRDefault="00114203" w:rsidP="00114203">
      <w:pPr>
        <w:rPr>
          <w:bCs/>
        </w:rPr>
      </w:pPr>
      <w:r w:rsidRPr="00DE69D6">
        <w:t>г. Светлогорск</w:t>
      </w:r>
    </w:p>
    <w:p w:rsidR="00114203" w:rsidRDefault="00114203" w:rsidP="00114203">
      <w:pPr>
        <w:pStyle w:val="ConsPlusTitle"/>
        <w:jc w:val="center"/>
        <w:outlineLvl w:val="0"/>
        <w:rPr>
          <w:sz w:val="28"/>
          <w:szCs w:val="28"/>
        </w:rPr>
      </w:pPr>
    </w:p>
    <w:p w:rsidR="00163502" w:rsidRDefault="00163502" w:rsidP="00163502">
      <w:pPr>
        <w:ind w:left="567" w:firstLine="567"/>
        <w:jc w:val="center"/>
        <w:rPr>
          <w:b/>
          <w:sz w:val="16"/>
          <w:szCs w:val="16"/>
        </w:rPr>
      </w:pPr>
    </w:p>
    <w:p w:rsidR="00114203" w:rsidRPr="000336BE" w:rsidRDefault="00114203" w:rsidP="00163502">
      <w:pPr>
        <w:ind w:left="567" w:firstLine="567"/>
        <w:jc w:val="center"/>
        <w:rPr>
          <w:b/>
          <w:sz w:val="16"/>
          <w:szCs w:val="16"/>
        </w:rPr>
      </w:pPr>
    </w:p>
    <w:p w:rsidR="001B7A0D" w:rsidRPr="0054754D" w:rsidRDefault="001B7A0D" w:rsidP="00163502">
      <w:pPr>
        <w:ind w:left="567" w:firstLine="567"/>
        <w:jc w:val="center"/>
        <w:rPr>
          <w:b/>
        </w:rPr>
      </w:pPr>
      <w:r w:rsidRPr="0054754D">
        <w:rPr>
          <w:b/>
        </w:rPr>
        <w:t>Об</w:t>
      </w:r>
      <w:r w:rsidR="00D1127F" w:rsidRPr="0054754D">
        <w:rPr>
          <w:b/>
        </w:rPr>
        <w:t xml:space="preserve"> утверждении </w:t>
      </w:r>
      <w:bookmarkStart w:id="0" w:name="_Hlk1635103"/>
      <w:r w:rsidR="00D1127F" w:rsidRPr="0054754D">
        <w:rPr>
          <w:b/>
        </w:rPr>
        <w:t>Порядка установления размера платы за содержание</w:t>
      </w:r>
      <w:r w:rsidR="00460721" w:rsidRPr="0054754D">
        <w:rPr>
          <w:b/>
        </w:rPr>
        <w:t xml:space="preserve"> </w:t>
      </w:r>
      <w:r w:rsidR="00D1127F" w:rsidRPr="0054754D">
        <w:rPr>
          <w:b/>
        </w:rPr>
        <w:t>жилого помещения для собственников жилых помещений, которые</w:t>
      </w:r>
      <w:r w:rsidR="00460721" w:rsidRPr="0054754D">
        <w:rPr>
          <w:b/>
        </w:rPr>
        <w:t xml:space="preserve"> </w:t>
      </w:r>
      <w:r w:rsidR="00D1127F" w:rsidRPr="0054754D">
        <w:rPr>
          <w:b/>
        </w:rPr>
        <w:t>не приняли решение о выборе способа управления многоквартирным домом,</w:t>
      </w:r>
      <w:r w:rsidR="00460721" w:rsidRPr="0054754D">
        <w:rPr>
          <w:b/>
        </w:rPr>
        <w:t xml:space="preserve"> </w:t>
      </w:r>
      <w:r w:rsidR="00D1127F" w:rsidRPr="0054754D">
        <w:rPr>
          <w:b/>
        </w:rPr>
        <w:t>решение об установлении размера платы за содержание жилого помещения,</w:t>
      </w:r>
      <w:r w:rsidR="00460721" w:rsidRPr="0054754D">
        <w:rPr>
          <w:b/>
        </w:rPr>
        <w:t xml:space="preserve"> </w:t>
      </w:r>
      <w:r w:rsidR="0037187B" w:rsidRPr="0054754D">
        <w:rPr>
          <w:b/>
        </w:rPr>
        <w:t>а также по установлению порядка определения предельных индексов</w:t>
      </w:r>
      <w:r w:rsidR="00460721" w:rsidRPr="0054754D">
        <w:rPr>
          <w:b/>
        </w:rPr>
        <w:t xml:space="preserve"> </w:t>
      </w:r>
      <w:r w:rsidR="0037187B" w:rsidRPr="0054754D">
        <w:rPr>
          <w:b/>
        </w:rPr>
        <w:t>изменения размеров такой платы</w:t>
      </w:r>
    </w:p>
    <w:bookmarkEnd w:id="0"/>
    <w:p w:rsidR="00D92F51" w:rsidRDefault="00D92F51" w:rsidP="00163502">
      <w:pPr>
        <w:ind w:left="567" w:firstLine="567"/>
        <w:jc w:val="both"/>
        <w:rPr>
          <w:sz w:val="28"/>
          <w:szCs w:val="28"/>
        </w:rPr>
      </w:pPr>
    </w:p>
    <w:p w:rsidR="0054754D" w:rsidRPr="00FD6346" w:rsidRDefault="0054754D" w:rsidP="0054754D">
      <w:pPr>
        <w:jc w:val="both"/>
      </w:pPr>
      <w:r>
        <w:t xml:space="preserve">           </w:t>
      </w:r>
      <w:r w:rsidR="008741E5" w:rsidRPr="00DB3741">
        <w:t>В соответствии с требованиями Жилищного кодекса Российской Федерации,</w:t>
      </w:r>
      <w:r w:rsidR="008741E5" w:rsidRPr="00DB3741">
        <w:rPr>
          <w:rFonts w:eastAsia="Calibri"/>
        </w:rPr>
        <w:t xml:space="preserve"> </w:t>
      </w:r>
      <w:r w:rsidR="00D92F51" w:rsidRPr="00DB3741">
        <w:rPr>
          <w:rFonts w:eastAsia="Calibri"/>
        </w:rPr>
        <w:t>Федеральн</w:t>
      </w:r>
      <w:r w:rsidR="008741E5" w:rsidRPr="00DB3741">
        <w:rPr>
          <w:rFonts w:eastAsia="Calibri"/>
        </w:rPr>
        <w:t>ого</w:t>
      </w:r>
      <w:r w:rsidR="00D92F51" w:rsidRPr="00DB3741">
        <w:rPr>
          <w:rFonts w:eastAsia="Calibri"/>
        </w:rPr>
        <w:t xml:space="preserve"> закон</w:t>
      </w:r>
      <w:r w:rsidR="008741E5" w:rsidRPr="00DB3741">
        <w:rPr>
          <w:rFonts w:eastAsia="Calibri"/>
        </w:rPr>
        <w:t>а</w:t>
      </w:r>
      <w:r w:rsidR="00D92F51" w:rsidRPr="00DB3741">
        <w:rPr>
          <w:rFonts w:eastAsia="Calibri"/>
        </w:rPr>
        <w:t xml:space="preserve"> от 06</w:t>
      </w:r>
      <w:r w:rsidR="004D7C1B" w:rsidRPr="00DB3741">
        <w:rPr>
          <w:rFonts w:eastAsia="Calibri"/>
        </w:rPr>
        <w:t xml:space="preserve"> октября </w:t>
      </w:r>
      <w:r w:rsidR="00D92F51" w:rsidRPr="00DB3741">
        <w:rPr>
          <w:rFonts w:eastAsia="Calibri"/>
        </w:rPr>
        <w:t>2003 года №131-ФЗ «Об общих принципах организации местного самоупр</w:t>
      </w:r>
      <w:r w:rsidR="008741E5" w:rsidRPr="00DB3741">
        <w:rPr>
          <w:rFonts w:eastAsia="Calibri"/>
        </w:rPr>
        <w:t>авления в Российской Федерации»</w:t>
      </w:r>
      <w:r w:rsidR="00182CDD" w:rsidRPr="00DB3741">
        <w:rPr>
          <w:rFonts w:eastAsia="Calibri"/>
        </w:rPr>
        <w:t>,</w:t>
      </w:r>
      <w:r w:rsidR="00D1127F" w:rsidRPr="00DB3741">
        <w:t xml:space="preserve"> </w:t>
      </w:r>
      <w:r w:rsidR="00D1127F" w:rsidRPr="00DB3741">
        <w:rPr>
          <w:rFonts w:eastAsia="Calibri"/>
        </w:rPr>
        <w:t>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№416 «О порядке осуществления деятельности по управлению многоквартирными домами», постановлением Правительства Российской Федерации от 3 апреля 2013 года №290 «О минимальном перечне услуг и работ, необходимых для обеспечения надлежащего</w:t>
      </w:r>
      <w:r w:rsidR="000656EE" w:rsidRPr="00DB3741">
        <w:rPr>
          <w:rFonts w:eastAsia="Calibri"/>
        </w:rPr>
        <w:t xml:space="preserve"> </w:t>
      </w:r>
      <w:r w:rsidR="00D1127F" w:rsidRPr="00DB3741">
        <w:rPr>
          <w:rFonts w:eastAsia="Calibri"/>
        </w:rPr>
        <w:t>содержания общего имущества в многоквартирном доме, и порядке их оказания и выполнения»</w:t>
      </w:r>
      <w:r w:rsidR="005B46D9" w:rsidRPr="00DB3741">
        <w:rPr>
          <w:rFonts w:eastAsia="Calibri"/>
        </w:rPr>
        <w:t xml:space="preserve">, </w:t>
      </w:r>
      <w:r w:rsidR="00D1127F" w:rsidRPr="00DB3741">
        <w:rPr>
          <w:rFonts w:eastAsia="Calibri"/>
        </w:rPr>
        <w:t>приказом Министерства строительства и жилищно-коммунального хозяйства РФ от 6 апреля 2018 года № 213/пр</w:t>
      </w:r>
      <w:r w:rsidR="003E672C" w:rsidRPr="00DB3741">
        <w:rPr>
          <w:rFonts w:eastAsia="Calibri"/>
        </w:rPr>
        <w:t>.</w:t>
      </w:r>
      <w:r w:rsidR="00D1127F" w:rsidRPr="00DB3741">
        <w:rPr>
          <w:rFonts w:eastAsia="Calibri"/>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8A103F" w:rsidRPr="00DB3741">
        <w:rPr>
          <w:rFonts w:eastAsia="Calibri"/>
        </w:rPr>
        <w:t xml:space="preserve"> </w:t>
      </w:r>
      <w:r w:rsidRPr="00C76EF3">
        <w:t xml:space="preserve">руководствуясь </w:t>
      </w:r>
      <w:r w:rsidR="008A103F" w:rsidRPr="00DB3741">
        <w:t xml:space="preserve">Уставом муниципального образования «Светлогорский </w:t>
      </w:r>
      <w:r w:rsidR="003E672C" w:rsidRPr="00DB3741">
        <w:t>городской округ</w:t>
      </w:r>
      <w:r w:rsidR="008A103F" w:rsidRPr="00DB3741">
        <w:t>»,</w:t>
      </w:r>
      <w:r w:rsidR="003E672C" w:rsidRPr="00DB3741">
        <w:t xml:space="preserve"> </w:t>
      </w:r>
      <w:r>
        <w:t xml:space="preserve">окружной </w:t>
      </w:r>
      <w:r w:rsidRPr="00FD6346">
        <w:t xml:space="preserve"> Совет депутатов</w:t>
      </w:r>
    </w:p>
    <w:p w:rsidR="00BA7455" w:rsidRPr="005B14EE" w:rsidRDefault="00BA7455" w:rsidP="003E672C">
      <w:pPr>
        <w:ind w:firstLine="709"/>
        <w:jc w:val="both"/>
        <w:rPr>
          <w:sz w:val="28"/>
          <w:szCs w:val="28"/>
        </w:rPr>
      </w:pPr>
    </w:p>
    <w:p w:rsidR="0054754D" w:rsidRPr="00C13567" w:rsidRDefault="0054754D" w:rsidP="0054754D">
      <w:pPr>
        <w:jc w:val="both"/>
        <w:rPr>
          <w:sz w:val="28"/>
          <w:szCs w:val="28"/>
        </w:rPr>
      </w:pPr>
      <w:r w:rsidRPr="00C13567">
        <w:rPr>
          <w:b/>
          <w:sz w:val="28"/>
          <w:szCs w:val="28"/>
        </w:rPr>
        <w:t>РЕШИЛ</w:t>
      </w:r>
      <w:r w:rsidRPr="00C13567">
        <w:rPr>
          <w:sz w:val="28"/>
          <w:szCs w:val="28"/>
        </w:rPr>
        <w:t>:</w:t>
      </w:r>
    </w:p>
    <w:p w:rsidR="000656EE" w:rsidRDefault="000656EE" w:rsidP="00163502">
      <w:pPr>
        <w:tabs>
          <w:tab w:val="left" w:pos="709"/>
        </w:tabs>
        <w:ind w:left="567" w:firstLine="567"/>
        <w:jc w:val="center"/>
        <w:rPr>
          <w:b/>
          <w:spacing w:val="50"/>
          <w:sz w:val="28"/>
          <w:szCs w:val="28"/>
        </w:rPr>
      </w:pPr>
    </w:p>
    <w:p w:rsidR="0054754D" w:rsidRPr="00C13567" w:rsidRDefault="00A35283" w:rsidP="0054754D">
      <w:pPr>
        <w:ind w:firstLine="540"/>
        <w:jc w:val="both"/>
        <w:rPr>
          <w:b/>
        </w:rPr>
      </w:pPr>
      <w:r>
        <w:rPr>
          <w:sz w:val="28"/>
          <w:szCs w:val="28"/>
        </w:rPr>
        <w:t>1.</w:t>
      </w:r>
      <w:r w:rsidR="005B46D9" w:rsidRPr="0054754D">
        <w:rPr>
          <w:b/>
        </w:rPr>
        <w:t>Утвердить</w:t>
      </w:r>
      <w:r w:rsidR="0054754D" w:rsidRPr="0054754D">
        <w:rPr>
          <w:b/>
        </w:rPr>
        <w:t xml:space="preserve"> </w:t>
      </w:r>
      <w:r w:rsidR="0054754D" w:rsidRPr="0054754D">
        <w:rPr>
          <w:b/>
        </w:rPr>
        <w:t>Поряд</w:t>
      </w:r>
      <w:r w:rsidR="0054754D">
        <w:rPr>
          <w:b/>
        </w:rPr>
        <w:t>ок</w:t>
      </w:r>
      <w:r w:rsidR="0054754D" w:rsidRPr="0054754D">
        <w:rPr>
          <w:b/>
        </w:rPr>
        <w:t xml:space="preserve">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размеров такой платы</w:t>
      </w:r>
      <w:r w:rsidR="0054754D">
        <w:rPr>
          <w:b/>
        </w:rPr>
        <w:t xml:space="preserve"> </w:t>
      </w:r>
      <w:r w:rsidR="0054754D" w:rsidRPr="00C13567">
        <w:rPr>
          <w:b/>
        </w:rPr>
        <w:t xml:space="preserve">(Приложение №1). </w:t>
      </w:r>
    </w:p>
    <w:p w:rsidR="0054754D" w:rsidRPr="0054754D" w:rsidRDefault="0054754D" w:rsidP="0054754D">
      <w:pPr>
        <w:ind w:left="567" w:firstLine="567"/>
        <w:jc w:val="both"/>
        <w:rPr>
          <w:b/>
        </w:rPr>
      </w:pPr>
    </w:p>
    <w:p w:rsidR="00D03E6A" w:rsidRDefault="00D03E6A" w:rsidP="006A3A71">
      <w:pPr>
        <w:pStyle w:val="ae"/>
        <w:spacing w:before="0" w:beforeAutospacing="0" w:after="0" w:afterAutospacing="0"/>
        <w:ind w:firstLine="567"/>
        <w:jc w:val="both"/>
        <w:rPr>
          <w:bCs/>
          <w:sz w:val="28"/>
          <w:szCs w:val="28"/>
        </w:rPr>
      </w:pPr>
      <w:r w:rsidRPr="0054754D">
        <w:rPr>
          <w:b/>
          <w:bCs/>
        </w:rPr>
        <w:lastRenderedPageBreak/>
        <w:t>2. Утвердить</w:t>
      </w:r>
      <w:r w:rsidRPr="0054754D">
        <w:rPr>
          <w:b/>
          <w:spacing w:val="6"/>
        </w:rPr>
        <w:t xml:space="preserve"> </w:t>
      </w:r>
      <w:r w:rsidRPr="0054754D">
        <w:rPr>
          <w:b/>
        </w:rPr>
        <w:t>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муниципального образования «Светлогорский</w:t>
      </w:r>
      <w:r w:rsidR="004B25DC" w:rsidRPr="0054754D">
        <w:rPr>
          <w:b/>
        </w:rPr>
        <w:t xml:space="preserve"> городской округ</w:t>
      </w:r>
      <w:r w:rsidRPr="0054754D">
        <w:rPr>
          <w:b/>
        </w:rPr>
        <w:t>»</w:t>
      </w:r>
      <w:r w:rsidRPr="0054754D">
        <w:rPr>
          <w:b/>
          <w:bCs/>
        </w:rPr>
        <w:t xml:space="preserve"> </w:t>
      </w:r>
      <w:r w:rsidR="0054754D">
        <w:rPr>
          <w:b/>
          <w:bCs/>
        </w:rPr>
        <w:t>(</w:t>
      </w:r>
      <w:r w:rsidRPr="0054754D">
        <w:rPr>
          <w:b/>
          <w:bCs/>
        </w:rPr>
        <w:t>Приложени</w:t>
      </w:r>
      <w:r w:rsidR="0054754D">
        <w:rPr>
          <w:b/>
          <w:bCs/>
        </w:rPr>
        <w:t>е</w:t>
      </w:r>
      <w:r w:rsidRPr="0054754D">
        <w:rPr>
          <w:b/>
          <w:bCs/>
        </w:rPr>
        <w:t xml:space="preserve"> №2</w:t>
      </w:r>
      <w:r w:rsidR="0054754D">
        <w:rPr>
          <w:b/>
          <w:bCs/>
        </w:rPr>
        <w:t>).</w:t>
      </w:r>
    </w:p>
    <w:p w:rsidR="00114203" w:rsidRPr="0054754D" w:rsidRDefault="0054754D" w:rsidP="00114203">
      <w:pPr>
        <w:pStyle w:val="ConsPlusNormal"/>
        <w:widowControl/>
        <w:ind w:firstLine="540"/>
        <w:rPr>
          <w:rFonts w:ascii="Times New Roman" w:hAnsi="Times New Roman" w:cs="Times New Roman"/>
          <w:b/>
        </w:rPr>
      </w:pPr>
      <w:r w:rsidRPr="0054754D">
        <w:rPr>
          <w:rFonts w:ascii="Times New Roman" w:hAnsi="Times New Roman" w:cs="Times New Roman"/>
          <w:b/>
        </w:rPr>
        <w:t>3</w:t>
      </w:r>
      <w:r w:rsidR="00114203" w:rsidRPr="0054754D">
        <w:rPr>
          <w:rFonts w:ascii="Times New Roman" w:hAnsi="Times New Roman" w:cs="Times New Roman"/>
          <w:b/>
        </w:rPr>
        <w:t xml:space="preserve">. Контроль за выполнением настоящего Решения возложить на председателя постоянной комиссии окружного Совета депутатов муниципального образования «Светлогорский городской округ» </w:t>
      </w:r>
      <w:r w:rsidRPr="0054754D">
        <w:rPr>
          <w:rFonts w:ascii="Times New Roman" w:hAnsi="Times New Roman" w:cs="Times New Roman"/>
          <w:b/>
        </w:rPr>
        <w:t xml:space="preserve">по вопросам </w:t>
      </w:r>
      <w:proofErr w:type="spellStart"/>
      <w:r w:rsidRPr="0054754D">
        <w:rPr>
          <w:rFonts w:ascii="Times New Roman" w:hAnsi="Times New Roman" w:cs="Times New Roman"/>
          <w:b/>
        </w:rPr>
        <w:t>жилищно</w:t>
      </w:r>
      <w:proofErr w:type="spellEnd"/>
      <w:r w:rsidRPr="0054754D">
        <w:rPr>
          <w:rFonts w:ascii="Times New Roman" w:hAnsi="Times New Roman" w:cs="Times New Roman"/>
          <w:b/>
        </w:rPr>
        <w:t>– коммунального хозяйства</w:t>
      </w:r>
      <w:r>
        <w:rPr>
          <w:rFonts w:ascii="Times New Roman" w:hAnsi="Times New Roman" w:cs="Times New Roman"/>
          <w:b/>
        </w:rPr>
        <w:t>,</w:t>
      </w:r>
      <w:r w:rsidRPr="0054754D">
        <w:rPr>
          <w:rFonts w:ascii="Times New Roman" w:hAnsi="Times New Roman" w:cs="Times New Roman"/>
          <w:b/>
        </w:rPr>
        <w:t xml:space="preserve"> строительству и благоустройству </w:t>
      </w:r>
      <w:proofErr w:type="spellStart"/>
      <w:r w:rsidRPr="0054754D">
        <w:rPr>
          <w:rFonts w:ascii="Times New Roman" w:hAnsi="Times New Roman" w:cs="Times New Roman"/>
          <w:b/>
        </w:rPr>
        <w:t>Мойса</w:t>
      </w:r>
      <w:proofErr w:type="spellEnd"/>
      <w:r w:rsidRPr="0054754D">
        <w:rPr>
          <w:rFonts w:ascii="Times New Roman" w:hAnsi="Times New Roman" w:cs="Times New Roman"/>
          <w:b/>
        </w:rPr>
        <w:t xml:space="preserve"> А.В</w:t>
      </w:r>
      <w:r w:rsidR="00114203" w:rsidRPr="0054754D">
        <w:rPr>
          <w:rFonts w:ascii="Times New Roman" w:hAnsi="Times New Roman" w:cs="Times New Roman"/>
          <w:b/>
        </w:rPr>
        <w:t>.</w:t>
      </w:r>
    </w:p>
    <w:p w:rsidR="00114203" w:rsidRPr="004E568B" w:rsidRDefault="00114203" w:rsidP="00114203">
      <w:pPr>
        <w:tabs>
          <w:tab w:val="left" w:pos="567"/>
        </w:tabs>
        <w:autoSpaceDE w:val="0"/>
        <w:autoSpaceDN w:val="0"/>
        <w:adjustRightInd w:val="0"/>
        <w:jc w:val="both"/>
        <w:rPr>
          <w:b/>
        </w:rPr>
      </w:pPr>
      <w:r w:rsidRPr="00C13567">
        <w:rPr>
          <w:b/>
        </w:rPr>
        <w:t xml:space="preserve">    </w:t>
      </w:r>
      <w:r>
        <w:rPr>
          <w:b/>
        </w:rPr>
        <w:t xml:space="preserve">  </w:t>
      </w:r>
      <w:r w:rsidRPr="00C13567">
        <w:rPr>
          <w:b/>
        </w:rPr>
        <w:t xml:space="preserve"> </w:t>
      </w:r>
      <w:r>
        <w:rPr>
          <w:b/>
        </w:rPr>
        <w:t xml:space="preserve"> </w:t>
      </w:r>
      <w:r w:rsidRPr="00C13567">
        <w:rPr>
          <w:b/>
        </w:rPr>
        <w:t xml:space="preserve"> </w:t>
      </w:r>
      <w:r w:rsidR="0054754D">
        <w:rPr>
          <w:b/>
        </w:rPr>
        <w:t>4</w:t>
      </w:r>
      <w:r w:rsidRPr="004E568B">
        <w:rPr>
          <w:b/>
        </w:rPr>
        <w:t>. Решение опубликовать в газете «Вестник Светлогорска» и разместить в информационно-телекоммуникационной сети Интернет</w:t>
      </w:r>
      <w:r>
        <w:rPr>
          <w:b/>
        </w:rPr>
        <w:t xml:space="preserve"> на сайте</w:t>
      </w:r>
      <w:r w:rsidRPr="004E568B">
        <w:rPr>
          <w:b/>
        </w:rPr>
        <w:t xml:space="preserve"> </w:t>
      </w:r>
      <w:hyperlink r:id="rId8" w:history="1">
        <w:r w:rsidRPr="0001194A">
          <w:rPr>
            <w:rStyle w:val="af2"/>
            <w:b/>
          </w:rPr>
          <w:t>www.</w:t>
        </w:r>
        <w:r w:rsidRPr="0001194A">
          <w:rPr>
            <w:rStyle w:val="af2"/>
            <w:b/>
            <w:lang w:val="en-US"/>
          </w:rPr>
          <w:t>svetlogorsk</w:t>
        </w:r>
        <w:r w:rsidRPr="0001194A">
          <w:rPr>
            <w:rStyle w:val="af2"/>
            <w:b/>
          </w:rPr>
          <w:t>39.ru</w:t>
        </w:r>
      </w:hyperlink>
      <w:r w:rsidRPr="0001194A">
        <w:rPr>
          <w:b/>
        </w:rPr>
        <w:t>.</w:t>
      </w:r>
    </w:p>
    <w:p w:rsidR="00114203" w:rsidRPr="00C13567" w:rsidRDefault="00114203" w:rsidP="00114203">
      <w:pPr>
        <w:pStyle w:val="aa"/>
        <w:jc w:val="both"/>
        <w:rPr>
          <w:b/>
        </w:rPr>
      </w:pPr>
      <w:r w:rsidRPr="00C13567">
        <w:rPr>
          <w:b/>
        </w:rPr>
        <w:t xml:space="preserve">     </w:t>
      </w:r>
      <w:r>
        <w:rPr>
          <w:b/>
        </w:rPr>
        <w:t xml:space="preserve">  </w:t>
      </w:r>
      <w:r w:rsidRPr="00C13567">
        <w:rPr>
          <w:b/>
        </w:rPr>
        <w:t xml:space="preserve"> </w:t>
      </w:r>
      <w:r w:rsidR="0054754D">
        <w:rPr>
          <w:b/>
        </w:rPr>
        <w:t>5</w:t>
      </w:r>
      <w:r w:rsidRPr="00C13567">
        <w:rPr>
          <w:b/>
        </w:rPr>
        <w:t>. Решение вступает в силу с 01 января 201</w:t>
      </w:r>
      <w:r>
        <w:rPr>
          <w:b/>
        </w:rPr>
        <w:t>9</w:t>
      </w:r>
      <w:r w:rsidRPr="00C13567">
        <w:rPr>
          <w:b/>
        </w:rPr>
        <w:t xml:space="preserve"> года.  </w:t>
      </w:r>
    </w:p>
    <w:p w:rsidR="005B46D9" w:rsidRPr="00163502" w:rsidRDefault="005B46D9" w:rsidP="006A3A71">
      <w:pPr>
        <w:ind w:firstLine="567"/>
        <w:jc w:val="both"/>
        <w:rPr>
          <w:sz w:val="28"/>
          <w:szCs w:val="28"/>
        </w:rPr>
      </w:pPr>
    </w:p>
    <w:p w:rsidR="00E343F0" w:rsidRDefault="00E343F0" w:rsidP="006A3A71">
      <w:pPr>
        <w:ind w:firstLine="567"/>
        <w:jc w:val="both"/>
        <w:rPr>
          <w:sz w:val="28"/>
          <w:szCs w:val="28"/>
        </w:rPr>
      </w:pPr>
    </w:p>
    <w:p w:rsidR="00523431" w:rsidRPr="00163502" w:rsidRDefault="00523431" w:rsidP="006A3A71">
      <w:pPr>
        <w:ind w:firstLine="567"/>
        <w:jc w:val="both"/>
        <w:rPr>
          <w:sz w:val="28"/>
          <w:szCs w:val="28"/>
        </w:rPr>
      </w:pPr>
    </w:p>
    <w:p w:rsidR="00E343F0" w:rsidRPr="00163502" w:rsidRDefault="00E343F0" w:rsidP="006A3A71">
      <w:pPr>
        <w:jc w:val="both"/>
        <w:rPr>
          <w:sz w:val="28"/>
          <w:szCs w:val="28"/>
        </w:rPr>
      </w:pPr>
    </w:p>
    <w:p w:rsidR="00C446B3" w:rsidRPr="00163502" w:rsidRDefault="00C446B3" w:rsidP="00163502">
      <w:pPr>
        <w:ind w:left="567" w:firstLine="567"/>
        <w:jc w:val="both"/>
        <w:rPr>
          <w:sz w:val="28"/>
          <w:szCs w:val="28"/>
        </w:rPr>
      </w:pPr>
    </w:p>
    <w:p w:rsidR="00E343F0" w:rsidRPr="00163502" w:rsidRDefault="00E343F0"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114203" w:rsidRPr="00D2210C" w:rsidRDefault="00114203" w:rsidP="00114203">
      <w:pPr>
        <w:rPr>
          <w:sz w:val="28"/>
          <w:szCs w:val="28"/>
        </w:rPr>
      </w:pPr>
      <w:r w:rsidRPr="00D2210C">
        <w:rPr>
          <w:sz w:val="28"/>
          <w:szCs w:val="28"/>
        </w:rPr>
        <w:t>Глава</w:t>
      </w:r>
      <w:r w:rsidRPr="00D2210C">
        <w:rPr>
          <w:sz w:val="28"/>
          <w:szCs w:val="28"/>
        </w:rPr>
        <w:tab/>
        <w:t xml:space="preserve"> муниципального образования </w:t>
      </w:r>
    </w:p>
    <w:p w:rsidR="00114203" w:rsidRPr="00C13567" w:rsidRDefault="00114203" w:rsidP="00114203">
      <w:pPr>
        <w:jc w:val="both"/>
        <w:rPr>
          <w:sz w:val="28"/>
          <w:szCs w:val="28"/>
        </w:rPr>
      </w:pPr>
      <w:r w:rsidRPr="00D2210C">
        <w:rPr>
          <w:sz w:val="28"/>
          <w:szCs w:val="28"/>
        </w:rPr>
        <w:t>«Светлогорский городской округ»</w:t>
      </w:r>
      <w:r w:rsidRPr="00D2210C">
        <w:rPr>
          <w:sz w:val="28"/>
          <w:szCs w:val="28"/>
        </w:rPr>
        <w:tab/>
      </w:r>
      <w:r w:rsidRPr="00D2210C">
        <w:rPr>
          <w:sz w:val="28"/>
          <w:szCs w:val="28"/>
        </w:rPr>
        <w:tab/>
        <w:t xml:space="preserve">      </w:t>
      </w:r>
      <w:r>
        <w:rPr>
          <w:sz w:val="28"/>
          <w:szCs w:val="28"/>
        </w:rPr>
        <w:t xml:space="preserve">                        </w:t>
      </w:r>
      <w:r w:rsidRPr="00D2210C">
        <w:rPr>
          <w:sz w:val="28"/>
          <w:szCs w:val="28"/>
        </w:rPr>
        <w:t xml:space="preserve">          А.В. </w:t>
      </w:r>
      <w:proofErr w:type="spellStart"/>
      <w:r w:rsidRPr="00D2210C">
        <w:rPr>
          <w:sz w:val="28"/>
          <w:szCs w:val="28"/>
        </w:rPr>
        <w:t>Мохнов</w:t>
      </w:r>
      <w:proofErr w:type="spellEnd"/>
    </w:p>
    <w:p w:rsidR="00114203" w:rsidRPr="00C13567" w:rsidRDefault="00114203" w:rsidP="00114203">
      <w:pPr>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ED72B2" w:rsidRDefault="00ED72B2" w:rsidP="002A3744">
      <w:pPr>
        <w:ind w:left="567" w:firstLine="567"/>
        <w:jc w:val="right"/>
        <w:rPr>
          <w:sz w:val="28"/>
          <w:szCs w:val="28"/>
        </w:rPr>
      </w:pPr>
    </w:p>
    <w:p w:rsidR="00ED72B2" w:rsidRDefault="00ED72B2"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54754D" w:rsidRDefault="0054754D" w:rsidP="00114203">
      <w:pPr>
        <w:jc w:val="right"/>
        <w:rPr>
          <w:b/>
          <w:sz w:val="20"/>
          <w:szCs w:val="20"/>
        </w:rPr>
      </w:pPr>
    </w:p>
    <w:p w:rsidR="00844D7E" w:rsidRDefault="00844D7E" w:rsidP="00114203">
      <w:pPr>
        <w:jc w:val="right"/>
        <w:rPr>
          <w:b/>
          <w:sz w:val="20"/>
          <w:szCs w:val="20"/>
        </w:rPr>
      </w:pPr>
    </w:p>
    <w:p w:rsidR="00114203" w:rsidRPr="00495F1B" w:rsidRDefault="00114203" w:rsidP="00114203">
      <w:pPr>
        <w:jc w:val="right"/>
        <w:rPr>
          <w:b/>
          <w:bCs/>
          <w:sz w:val="20"/>
          <w:szCs w:val="20"/>
        </w:rPr>
      </w:pPr>
      <w:bookmarkStart w:id="1" w:name="_GoBack"/>
      <w:bookmarkEnd w:id="1"/>
      <w:r>
        <w:rPr>
          <w:b/>
          <w:sz w:val="20"/>
          <w:szCs w:val="20"/>
        </w:rPr>
        <w:lastRenderedPageBreak/>
        <w:t>Приложение №1</w:t>
      </w:r>
    </w:p>
    <w:p w:rsidR="00114203" w:rsidRPr="00495F1B" w:rsidRDefault="00114203" w:rsidP="00114203">
      <w:pPr>
        <w:jc w:val="right"/>
        <w:rPr>
          <w:b/>
          <w:bCs/>
          <w:sz w:val="20"/>
          <w:szCs w:val="20"/>
        </w:rPr>
      </w:pPr>
      <w:r>
        <w:rPr>
          <w:b/>
          <w:sz w:val="20"/>
          <w:szCs w:val="20"/>
        </w:rPr>
        <w:t>к решению окружного</w:t>
      </w:r>
      <w:r w:rsidRPr="00495F1B">
        <w:rPr>
          <w:b/>
          <w:sz w:val="20"/>
          <w:szCs w:val="20"/>
        </w:rPr>
        <w:t xml:space="preserve"> Совета депутатов</w:t>
      </w:r>
    </w:p>
    <w:p w:rsidR="00114203" w:rsidRPr="00495F1B" w:rsidRDefault="00114203" w:rsidP="00114203">
      <w:pPr>
        <w:jc w:val="right"/>
        <w:rPr>
          <w:b/>
          <w:sz w:val="20"/>
          <w:szCs w:val="20"/>
        </w:rPr>
      </w:pPr>
      <w:r w:rsidRPr="00495F1B">
        <w:rPr>
          <w:b/>
          <w:sz w:val="20"/>
          <w:szCs w:val="20"/>
        </w:rPr>
        <w:t xml:space="preserve">муниципального образования </w:t>
      </w:r>
    </w:p>
    <w:p w:rsidR="00114203" w:rsidRPr="00495F1B" w:rsidRDefault="00114203" w:rsidP="00114203">
      <w:pPr>
        <w:jc w:val="right"/>
        <w:rPr>
          <w:b/>
          <w:sz w:val="20"/>
          <w:szCs w:val="20"/>
        </w:rPr>
      </w:pPr>
      <w:r w:rsidRPr="00495F1B">
        <w:rPr>
          <w:b/>
          <w:sz w:val="20"/>
          <w:szCs w:val="20"/>
        </w:rPr>
        <w:t>«</w:t>
      </w:r>
      <w:r>
        <w:rPr>
          <w:b/>
          <w:sz w:val="20"/>
          <w:szCs w:val="20"/>
        </w:rPr>
        <w:t>Светлогорский городской округ</w:t>
      </w:r>
      <w:r w:rsidRPr="00495F1B">
        <w:rPr>
          <w:b/>
          <w:sz w:val="20"/>
          <w:szCs w:val="20"/>
        </w:rPr>
        <w:t>»</w:t>
      </w:r>
    </w:p>
    <w:p w:rsidR="00114203" w:rsidRPr="00495F1B" w:rsidRDefault="00114203" w:rsidP="00114203">
      <w:pPr>
        <w:jc w:val="right"/>
        <w:rPr>
          <w:b/>
          <w:bCs/>
          <w:sz w:val="20"/>
          <w:szCs w:val="20"/>
        </w:rPr>
      </w:pPr>
      <w:r>
        <w:rPr>
          <w:b/>
          <w:sz w:val="20"/>
          <w:szCs w:val="20"/>
        </w:rPr>
        <w:t>от «__</w:t>
      </w:r>
      <w:r w:rsidRPr="00495F1B">
        <w:rPr>
          <w:b/>
          <w:sz w:val="20"/>
          <w:szCs w:val="20"/>
        </w:rPr>
        <w:t xml:space="preserve">» </w:t>
      </w:r>
      <w:r>
        <w:rPr>
          <w:b/>
          <w:sz w:val="20"/>
          <w:szCs w:val="20"/>
        </w:rPr>
        <w:t>_________</w:t>
      </w:r>
      <w:proofErr w:type="gramStart"/>
      <w:r>
        <w:rPr>
          <w:b/>
          <w:sz w:val="20"/>
          <w:szCs w:val="20"/>
        </w:rPr>
        <w:t xml:space="preserve">_ </w:t>
      </w:r>
      <w:r w:rsidRPr="00495F1B">
        <w:rPr>
          <w:b/>
          <w:sz w:val="20"/>
          <w:szCs w:val="20"/>
        </w:rPr>
        <w:t xml:space="preserve"> 20</w:t>
      </w:r>
      <w:r>
        <w:rPr>
          <w:b/>
          <w:sz w:val="20"/>
          <w:szCs w:val="20"/>
        </w:rPr>
        <w:t>1</w:t>
      </w:r>
      <w:r w:rsidR="0054754D">
        <w:rPr>
          <w:b/>
          <w:sz w:val="20"/>
          <w:szCs w:val="20"/>
        </w:rPr>
        <w:t>9</w:t>
      </w:r>
      <w:proofErr w:type="gramEnd"/>
      <w:r w:rsidRPr="00495F1B">
        <w:rPr>
          <w:b/>
          <w:sz w:val="20"/>
          <w:szCs w:val="20"/>
        </w:rPr>
        <w:t xml:space="preserve"> г.</w:t>
      </w:r>
      <w:r>
        <w:rPr>
          <w:b/>
          <w:sz w:val="20"/>
          <w:szCs w:val="20"/>
        </w:rPr>
        <w:t xml:space="preserve"> </w:t>
      </w:r>
      <w:r w:rsidRPr="00495F1B">
        <w:rPr>
          <w:b/>
          <w:sz w:val="20"/>
          <w:szCs w:val="20"/>
        </w:rPr>
        <w:t xml:space="preserve"> №</w:t>
      </w:r>
      <w:r>
        <w:rPr>
          <w:b/>
          <w:sz w:val="20"/>
          <w:szCs w:val="20"/>
        </w:rPr>
        <w:t>____</w:t>
      </w:r>
    </w:p>
    <w:p w:rsidR="00114203" w:rsidRPr="00C13567" w:rsidRDefault="00114203" w:rsidP="00114203">
      <w:pPr>
        <w:jc w:val="right"/>
        <w:rPr>
          <w:sz w:val="28"/>
          <w:szCs w:val="28"/>
        </w:rPr>
      </w:pPr>
    </w:p>
    <w:p w:rsidR="005D6A6B" w:rsidRPr="00163502" w:rsidRDefault="005D6A6B" w:rsidP="00163502">
      <w:pPr>
        <w:ind w:left="567" w:firstLine="567"/>
        <w:jc w:val="both"/>
        <w:rPr>
          <w:sz w:val="28"/>
          <w:szCs w:val="28"/>
        </w:rPr>
      </w:pPr>
    </w:p>
    <w:p w:rsidR="005D6A6B" w:rsidRPr="004D1C9B" w:rsidRDefault="005D6A6B" w:rsidP="004D1C9B">
      <w:pPr>
        <w:ind w:firstLine="567"/>
        <w:jc w:val="center"/>
        <w:rPr>
          <w:b/>
        </w:rPr>
      </w:pPr>
      <w:r w:rsidRPr="004D1C9B">
        <w:rPr>
          <w:b/>
        </w:rPr>
        <w:t>Порядок</w:t>
      </w:r>
      <w:r w:rsidR="005B46D9" w:rsidRPr="004D1C9B">
        <w:rPr>
          <w:b/>
        </w:rPr>
        <w:t xml:space="preserve"> </w:t>
      </w:r>
      <w:r w:rsidR="005B46D9" w:rsidRPr="004D1C9B">
        <w:rPr>
          <w:b/>
        </w:rPr>
        <w:br/>
      </w:r>
      <w:r w:rsidRPr="004D1C9B">
        <w:rPr>
          <w:b/>
        </w:rPr>
        <w:t>установлени</w:t>
      </w:r>
      <w:r w:rsidR="005B46D9" w:rsidRPr="004D1C9B">
        <w:rPr>
          <w:b/>
        </w:rPr>
        <w:t>я</w:t>
      </w:r>
      <w:r w:rsidRPr="004D1C9B">
        <w:rPr>
          <w:b/>
        </w:rPr>
        <w:t xml:space="preserve"> размера платы за содержание жилого помещения</w:t>
      </w:r>
    </w:p>
    <w:p w:rsidR="005D6A6B" w:rsidRPr="004D1C9B" w:rsidRDefault="005D6A6B" w:rsidP="004D1C9B">
      <w:pPr>
        <w:ind w:firstLine="567"/>
        <w:jc w:val="center"/>
        <w:rPr>
          <w:b/>
        </w:rPr>
      </w:pPr>
      <w:r w:rsidRPr="004D1C9B">
        <w:rPr>
          <w:b/>
        </w:rPr>
        <w:t>для собственников жилых помещений, которые не приняли решение</w:t>
      </w:r>
      <w:r w:rsidR="00783F23" w:rsidRPr="004D1C9B">
        <w:rPr>
          <w:b/>
        </w:rPr>
        <w:t xml:space="preserve"> </w:t>
      </w:r>
      <w:r w:rsidRPr="004D1C9B">
        <w:rPr>
          <w:b/>
        </w:rPr>
        <w:t>о выборе способа управления многоквартирным домом, решение об</w:t>
      </w:r>
      <w:r w:rsidR="00783F23" w:rsidRPr="004D1C9B">
        <w:rPr>
          <w:b/>
        </w:rPr>
        <w:t xml:space="preserve"> </w:t>
      </w:r>
      <w:r w:rsidRPr="004D1C9B">
        <w:rPr>
          <w:b/>
        </w:rPr>
        <w:t>установлении размера платы за содержание жилого помещения</w:t>
      </w:r>
    </w:p>
    <w:p w:rsidR="00CF7037" w:rsidRPr="004D1C9B" w:rsidRDefault="00CF7037" w:rsidP="004D1C9B">
      <w:pPr>
        <w:ind w:firstLine="567"/>
        <w:jc w:val="both"/>
        <w:rPr>
          <w:b/>
        </w:rPr>
      </w:pPr>
      <w:bookmarkStart w:id="2" w:name="sub_1001"/>
    </w:p>
    <w:p w:rsidR="005D6A6B" w:rsidRPr="004D1C9B" w:rsidRDefault="005D6A6B" w:rsidP="004D1C9B">
      <w:pPr>
        <w:ind w:firstLine="567"/>
        <w:jc w:val="center"/>
        <w:rPr>
          <w:b/>
        </w:rPr>
      </w:pPr>
      <w:r w:rsidRPr="004D1C9B">
        <w:rPr>
          <w:b/>
        </w:rPr>
        <w:t>1. Общие положения</w:t>
      </w:r>
    </w:p>
    <w:bookmarkEnd w:id="2"/>
    <w:p w:rsidR="005D6A6B" w:rsidRPr="004D1C9B" w:rsidRDefault="005D6A6B" w:rsidP="004D1C9B">
      <w:pPr>
        <w:ind w:firstLine="567"/>
        <w:jc w:val="center"/>
      </w:pPr>
    </w:p>
    <w:p w:rsidR="008A103F" w:rsidRPr="004D1C9B" w:rsidRDefault="005D6A6B" w:rsidP="004D1C9B">
      <w:pPr>
        <w:ind w:firstLine="567"/>
        <w:jc w:val="both"/>
      </w:pPr>
      <w:bookmarkStart w:id="3" w:name="sub_1011"/>
      <w:r w:rsidRPr="004D1C9B">
        <w:t>1.1. Настоящие Порядок</w:t>
      </w:r>
      <w:r w:rsidR="005B46D9" w:rsidRPr="004D1C9B">
        <w:t xml:space="preserve"> </w:t>
      </w:r>
      <w:r w:rsidRPr="004D1C9B">
        <w:t>установлени</w:t>
      </w:r>
      <w:r w:rsidR="005B46D9" w:rsidRPr="004D1C9B">
        <w:t>я</w:t>
      </w:r>
      <w:r w:rsidRPr="004D1C9B">
        <w:t xml:space="preserve">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(далее - Порядок) разработан в соответствии с </w:t>
      </w:r>
      <w:hyperlink r:id="rId9" w:history="1">
        <w:r w:rsidRPr="004D1C9B">
          <w:rPr>
            <w:rStyle w:val="af2"/>
            <w:color w:val="auto"/>
            <w:u w:val="none"/>
          </w:rPr>
          <w:t>Жилищным кодексом</w:t>
        </w:r>
      </w:hyperlink>
      <w:r w:rsidRPr="004D1C9B">
        <w:t xml:space="preserve"> Российской Федерации</w:t>
      </w:r>
      <w:r w:rsidR="000F1EFE" w:rsidRPr="004D1C9B">
        <w:t xml:space="preserve">, </w:t>
      </w:r>
      <w:r w:rsidR="00DB70DA" w:rsidRPr="004D1C9B">
        <w:t xml:space="preserve">Федерального закона от 06 октября </w:t>
      </w:r>
      <w:r w:rsidR="000F1EFE" w:rsidRPr="004D1C9B">
        <w:t>2003 года №131-ФЗ «Об общих принципах организации местного самоуправления в Российской Федерации»</w:t>
      </w:r>
      <w:r w:rsidRPr="004D1C9B">
        <w:t xml:space="preserve">, </w:t>
      </w:r>
      <w:r w:rsidR="00386D54" w:rsidRPr="004D1C9B">
        <w:t>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№416 «О порядке осуществления деятельности по управлению многоквартирными домами», постановлением Правительства Российской Федерации от 3 апреля 2013 года №290 «</w:t>
      </w:r>
      <w:r w:rsidR="00BE24E2" w:rsidRPr="004D1C9B">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386D54" w:rsidRPr="004D1C9B">
        <w:t>»</w:t>
      </w:r>
      <w:r w:rsidR="00BE24E2" w:rsidRPr="004D1C9B">
        <w:t xml:space="preserve"> (далее – Минимальный перечень)</w:t>
      </w:r>
      <w:r w:rsidR="00386D54" w:rsidRPr="004D1C9B">
        <w:t>, приказом Министерства строительства и жилищно-коммунального хозяйства РФ от 6 апреля 2018 года №213/пр</w:t>
      </w:r>
      <w:r w:rsidR="00ED72B2" w:rsidRPr="004D1C9B">
        <w:t>.</w:t>
      </w:r>
      <w:r w:rsidR="00386D54" w:rsidRPr="004D1C9B">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97372C" w:rsidRPr="004D1C9B">
        <w:t>.</w:t>
      </w:r>
    </w:p>
    <w:p w:rsidR="000F1EFE" w:rsidRPr="004D1C9B" w:rsidRDefault="000F1EFE" w:rsidP="004D1C9B">
      <w:pPr>
        <w:ind w:firstLine="567"/>
        <w:jc w:val="both"/>
      </w:pPr>
      <w:r w:rsidRPr="004D1C9B">
        <w:t xml:space="preserve">1.2.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 проживающих на территории муниципального образования </w:t>
      </w:r>
      <w:r w:rsidR="00FA02F8" w:rsidRPr="004D1C9B">
        <w:rPr>
          <w:color w:val="000000"/>
        </w:rPr>
        <w:t>«Светлогорский</w:t>
      </w:r>
      <w:r w:rsidR="007839C6" w:rsidRPr="004D1C9B">
        <w:rPr>
          <w:color w:val="000000"/>
        </w:rPr>
        <w:t xml:space="preserve"> городской округ</w:t>
      </w:r>
      <w:r w:rsidR="00FA02F8" w:rsidRPr="004D1C9B">
        <w:rPr>
          <w:color w:val="000000"/>
        </w:rPr>
        <w:t>»</w:t>
      </w:r>
      <w:r w:rsidRPr="004D1C9B">
        <w:t>:</w:t>
      </w:r>
    </w:p>
    <w:p w:rsidR="000F1EFE" w:rsidRPr="004D1C9B" w:rsidRDefault="000F1EFE" w:rsidP="004D1C9B">
      <w:pPr>
        <w:ind w:firstLine="567"/>
        <w:jc w:val="both"/>
      </w:pPr>
      <w:r w:rsidRPr="004D1C9B">
        <w:t>- собственников жилых помещений, которые не приняли решение о выборе способа управления многоквартирным домом;</w:t>
      </w:r>
    </w:p>
    <w:p w:rsidR="000F1EFE" w:rsidRPr="004D1C9B" w:rsidRDefault="000F1EFE" w:rsidP="004D1C9B">
      <w:pPr>
        <w:ind w:firstLine="567"/>
        <w:jc w:val="both"/>
      </w:pPr>
      <w:r w:rsidRPr="004D1C9B">
        <w:t xml:space="preserve">- собственников помещений в многоквартирном доме, </w:t>
      </w:r>
      <w:r w:rsidR="00174220" w:rsidRPr="004D1C9B">
        <w:t xml:space="preserve">которые выбрали способ управления многоквартирным домом, но не приняли решение </w:t>
      </w:r>
      <w:r w:rsidRPr="004D1C9B">
        <w:t>на их общем собрании об установлении размера платы за содержание</w:t>
      </w:r>
      <w:r w:rsidR="00174220" w:rsidRPr="004D1C9B">
        <w:t xml:space="preserve"> и </w:t>
      </w:r>
      <w:proofErr w:type="gramStart"/>
      <w:r w:rsidR="00174220" w:rsidRPr="004D1C9B">
        <w:t xml:space="preserve">ремонт </w:t>
      </w:r>
      <w:r w:rsidRPr="004D1C9B">
        <w:t xml:space="preserve"> жилого</w:t>
      </w:r>
      <w:proofErr w:type="gramEnd"/>
      <w:r w:rsidRPr="004D1C9B">
        <w:t xml:space="preserve"> помещения.</w:t>
      </w:r>
    </w:p>
    <w:p w:rsidR="0022265D" w:rsidRPr="004D1C9B" w:rsidRDefault="0022265D" w:rsidP="004D1C9B">
      <w:pPr>
        <w:ind w:firstLine="567"/>
        <w:jc w:val="both"/>
      </w:pPr>
    </w:p>
    <w:p w:rsidR="00BE24E2" w:rsidRPr="004D1C9B" w:rsidRDefault="00BE24E2" w:rsidP="004D1C9B">
      <w:pPr>
        <w:ind w:firstLine="567"/>
        <w:jc w:val="center"/>
        <w:rPr>
          <w:b/>
        </w:rPr>
      </w:pPr>
      <w:bookmarkStart w:id="4" w:name="sub_1002"/>
      <w:bookmarkEnd w:id="3"/>
      <w:r w:rsidRPr="004D1C9B">
        <w:rPr>
          <w:b/>
        </w:rPr>
        <w:t>2. Определение типа многоквартирного дома</w:t>
      </w:r>
    </w:p>
    <w:bookmarkEnd w:id="4"/>
    <w:p w:rsidR="00BE24E2" w:rsidRPr="004D1C9B" w:rsidRDefault="00BE24E2" w:rsidP="004D1C9B">
      <w:pPr>
        <w:ind w:firstLine="567"/>
        <w:jc w:val="both"/>
      </w:pPr>
    </w:p>
    <w:p w:rsidR="00BE24E2" w:rsidRPr="004D1C9B" w:rsidRDefault="00BE24E2" w:rsidP="004D1C9B">
      <w:pPr>
        <w:ind w:firstLine="567"/>
        <w:jc w:val="both"/>
      </w:pPr>
      <w:bookmarkStart w:id="5" w:name="sub_1021"/>
      <w:r w:rsidRPr="004D1C9B">
        <w:lastRenderedPageBreak/>
        <w:t>2.1. 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w:t>
      </w:r>
    </w:p>
    <w:p w:rsidR="00BE24E2" w:rsidRPr="004D1C9B" w:rsidRDefault="00BE24E2" w:rsidP="004D1C9B">
      <w:pPr>
        <w:ind w:firstLine="567"/>
        <w:jc w:val="both"/>
      </w:pPr>
    </w:p>
    <w:p w:rsidR="00BE24E2" w:rsidRPr="004D1C9B" w:rsidRDefault="00BE24E2" w:rsidP="004D1C9B">
      <w:pPr>
        <w:ind w:firstLine="567"/>
        <w:jc w:val="center"/>
        <w:rPr>
          <w:b/>
        </w:rPr>
      </w:pPr>
      <w:bookmarkStart w:id="6" w:name="sub_1003"/>
      <w:r w:rsidRPr="004D1C9B">
        <w:rPr>
          <w:b/>
        </w:rPr>
        <w:t>3. Определение размера платы за содержание жилого помещения в многоквартирном доме</w:t>
      </w:r>
    </w:p>
    <w:bookmarkEnd w:id="6"/>
    <w:p w:rsidR="00BE24E2" w:rsidRPr="004D1C9B" w:rsidRDefault="00BE24E2" w:rsidP="004D1C9B">
      <w:pPr>
        <w:ind w:firstLine="567"/>
        <w:jc w:val="both"/>
      </w:pPr>
    </w:p>
    <w:p w:rsidR="00BE24E2" w:rsidRPr="004D1C9B" w:rsidRDefault="00BE24E2" w:rsidP="004D1C9B">
      <w:pPr>
        <w:ind w:firstLine="567"/>
        <w:jc w:val="both"/>
      </w:pPr>
      <w:bookmarkStart w:id="7" w:name="sub_1031"/>
      <w:r w:rsidRPr="004D1C9B">
        <w:t xml:space="preserve">3.1. В соответствии с </w:t>
      </w:r>
      <w:hyperlink r:id="rId10" w:history="1">
        <w:r w:rsidRPr="004D1C9B">
          <w:rPr>
            <w:rStyle w:val="af2"/>
            <w:color w:val="auto"/>
            <w:u w:val="none"/>
          </w:rPr>
          <w:t>пунктом 2 части 1 статьи 154</w:t>
        </w:r>
      </w:hyperlink>
      <w:r w:rsidRPr="004D1C9B">
        <w:t xml:space="preserve">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BE24E2" w:rsidRPr="004D1C9B" w:rsidRDefault="00BE24E2" w:rsidP="004D1C9B">
      <w:pPr>
        <w:ind w:firstLine="567"/>
        <w:jc w:val="both"/>
      </w:pPr>
      <w:bookmarkStart w:id="8" w:name="sub_1032"/>
      <w:bookmarkEnd w:id="7"/>
      <w:r w:rsidRPr="004D1C9B">
        <w:t xml:space="preserve">3.2. Определение размера платы за содержание жилого помещения в многоквартирном доме осуществляется исходя из </w:t>
      </w:r>
      <w:hyperlink r:id="rId11" w:history="1">
        <w:r w:rsidRPr="004D1C9B">
          <w:rPr>
            <w:rStyle w:val="af2"/>
            <w:color w:val="auto"/>
            <w:u w:val="none"/>
          </w:rPr>
          <w:t>Минимального перечня</w:t>
        </w:r>
      </w:hyperlink>
      <w:r w:rsidRPr="004D1C9B">
        <w:t xml:space="preserve"> без включения в нее платы за коммунальные ресурсы, потребляемые при использовании и содержании общего имущества в многоквартирном доме.</w:t>
      </w:r>
    </w:p>
    <w:p w:rsidR="00BE24E2" w:rsidRPr="004D1C9B" w:rsidRDefault="00BE24E2" w:rsidP="004D1C9B">
      <w:pPr>
        <w:ind w:firstLine="567"/>
        <w:jc w:val="both"/>
      </w:pPr>
      <w:bookmarkStart w:id="9" w:name="sub_1033"/>
      <w:bookmarkEnd w:id="8"/>
      <w:r w:rsidRPr="004D1C9B">
        <w:t xml:space="preserve">3.3.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 утвержденных исходя из </w:t>
      </w:r>
      <w:hyperlink r:id="rId12" w:history="1">
        <w:r w:rsidRPr="004D1C9B">
          <w:rPr>
            <w:rStyle w:val="af2"/>
            <w:color w:val="auto"/>
            <w:u w:val="none"/>
          </w:rPr>
          <w:t>Минимального перечня</w:t>
        </w:r>
      </w:hyperlink>
      <w:r w:rsidRPr="004D1C9B">
        <w:t xml:space="preserve"> общими собраниями собственников помещений в однотипных многоквартирных домах, расположенных на территории </w:t>
      </w:r>
      <w:r w:rsidR="00CE3C37" w:rsidRPr="004D1C9B">
        <w:t>МО</w:t>
      </w:r>
      <w:r w:rsidRPr="004D1C9B">
        <w:t xml:space="preserve"> </w:t>
      </w:r>
      <w:r w:rsidR="0048585E" w:rsidRPr="004D1C9B">
        <w:rPr>
          <w:color w:val="000000"/>
        </w:rPr>
        <w:t xml:space="preserve">«Светлогорский </w:t>
      </w:r>
      <w:r w:rsidR="00CE3C37" w:rsidRPr="004D1C9B">
        <w:rPr>
          <w:color w:val="000000"/>
        </w:rPr>
        <w:t>городской округ</w:t>
      </w:r>
      <w:r w:rsidR="0048585E" w:rsidRPr="004D1C9B">
        <w:rPr>
          <w:color w:val="000000"/>
        </w:rPr>
        <w:t>»</w:t>
      </w:r>
      <w:r w:rsidRPr="004D1C9B">
        <w:t>,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w:t>
      </w:r>
    </w:p>
    <w:p w:rsidR="00BE24E2" w:rsidRPr="004D1C9B" w:rsidRDefault="00BE24E2" w:rsidP="004D1C9B">
      <w:pPr>
        <w:ind w:firstLine="567"/>
        <w:jc w:val="both"/>
      </w:pPr>
      <w:bookmarkStart w:id="10" w:name="sub_1034"/>
      <w:bookmarkEnd w:id="9"/>
      <w:r w:rsidRPr="004D1C9B">
        <w:t xml:space="preserve">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расположенных на территории </w:t>
      </w:r>
      <w:r w:rsidR="007839C6" w:rsidRPr="004D1C9B">
        <w:t>МО</w:t>
      </w:r>
      <w:r w:rsidRPr="004D1C9B">
        <w:t xml:space="preserve"> </w:t>
      </w:r>
      <w:r w:rsidR="0048585E" w:rsidRPr="004D1C9B">
        <w:rPr>
          <w:color w:val="000000"/>
        </w:rPr>
        <w:t>«Светлогорский</w:t>
      </w:r>
      <w:r w:rsidR="007839C6" w:rsidRPr="004D1C9B">
        <w:rPr>
          <w:color w:val="000000"/>
        </w:rPr>
        <w:t xml:space="preserve"> городской округ</w:t>
      </w:r>
      <w:r w:rsidR="0048585E" w:rsidRPr="004D1C9B">
        <w:rPr>
          <w:color w:val="000000"/>
        </w:rPr>
        <w:t>»</w:t>
      </w:r>
      <w:r w:rsidRPr="004D1C9B">
        <w:t xml:space="preserve">, решениях об утверждении платы за содержание жилого помещения исходя из </w:t>
      </w:r>
      <w:hyperlink r:id="rId13" w:history="1">
        <w:r w:rsidRPr="004D1C9B">
          <w:rPr>
            <w:rStyle w:val="af2"/>
            <w:color w:val="auto"/>
            <w:u w:val="none"/>
          </w:rPr>
          <w:t>Минимального перечня</w:t>
        </w:r>
      </w:hyperlink>
      <w:r w:rsidRPr="004D1C9B">
        <w:t xml:space="preserve"> и не предусматривающих дополнительных работ и услуг, размещенную в информационной системе жилищно-коммунального хозяйства.</w:t>
      </w:r>
    </w:p>
    <w:p w:rsidR="00BE24E2" w:rsidRPr="004D1C9B" w:rsidRDefault="00BE24E2" w:rsidP="004D1C9B">
      <w:pPr>
        <w:ind w:firstLine="567"/>
        <w:jc w:val="both"/>
      </w:pPr>
      <w:bookmarkStart w:id="11" w:name="sub_1035"/>
      <w:bookmarkEnd w:id="10"/>
      <w:r w:rsidRPr="004D1C9B">
        <w:t xml:space="preserve">3.5. Среднее значение размеров платы в отношении каждого типа многоквартирных домов </w:t>
      </w:r>
      <w:r w:rsidR="0036693E" w:rsidRPr="004D1C9B">
        <w:t>определяется</w:t>
      </w:r>
      <w:r w:rsidRPr="004D1C9B">
        <w:t xml:space="preserve">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r w:rsidR="0022265D" w:rsidRPr="004D1C9B">
        <w:t xml:space="preserve"> Размер платы определяется в рублях на 1 квадратный метр помещения (жилого, нежилого) в многоквартирном доме в месяц.</w:t>
      </w:r>
    </w:p>
    <w:p w:rsidR="0050680D" w:rsidRPr="004D1C9B" w:rsidRDefault="00BE24E2" w:rsidP="004D1C9B">
      <w:pPr>
        <w:ind w:firstLine="567"/>
        <w:jc w:val="both"/>
      </w:pPr>
      <w:bookmarkStart w:id="12" w:name="sub_1036"/>
      <w:bookmarkEnd w:id="11"/>
      <w:r w:rsidRPr="004D1C9B">
        <w:t xml:space="preserve">3.6. </w:t>
      </w:r>
      <w:r w:rsidR="0022265D" w:rsidRPr="004D1C9B">
        <w:t>Плата</w:t>
      </w:r>
      <w:r w:rsidRPr="004D1C9B">
        <w:t xml:space="preserve"> за содержание жилого помещения в многоквартирном доме устанавлива</w:t>
      </w:r>
      <w:r w:rsidR="0022265D" w:rsidRPr="004D1C9B">
        <w:t>ется</w:t>
      </w:r>
      <w:r w:rsidR="00946D3C" w:rsidRPr="004D1C9B">
        <w:t xml:space="preserve"> постановлением</w:t>
      </w:r>
      <w:r w:rsidR="006D079C" w:rsidRPr="004D1C9B">
        <w:t xml:space="preserve"> </w:t>
      </w:r>
      <w:r w:rsidR="00EF30B6" w:rsidRPr="004D1C9B">
        <w:t xml:space="preserve">администрацией </w:t>
      </w:r>
      <w:r w:rsidR="006D079C" w:rsidRPr="004D1C9B">
        <w:t xml:space="preserve">муниципального образования «Светлогорский </w:t>
      </w:r>
      <w:r w:rsidR="00EF30B6" w:rsidRPr="004D1C9B">
        <w:t>городской округ</w:t>
      </w:r>
      <w:r w:rsidR="006D079C" w:rsidRPr="004D1C9B">
        <w:t>»</w:t>
      </w:r>
      <w:r w:rsidR="00AD3DAC" w:rsidRPr="004D1C9B">
        <w:t xml:space="preserve"> (далее администрация муниципального образования)</w:t>
      </w:r>
      <w:r w:rsidRPr="004D1C9B">
        <w:t xml:space="preserve"> на срок</w:t>
      </w:r>
      <w:r w:rsidR="00946D3C" w:rsidRPr="004D1C9B">
        <w:t xml:space="preserve"> не менее чем один год и</w:t>
      </w:r>
      <w:r w:rsidRPr="004D1C9B">
        <w:t xml:space="preserve"> </w:t>
      </w:r>
      <w:r w:rsidR="00BE4A38" w:rsidRPr="004D1C9B">
        <w:t xml:space="preserve">не </w:t>
      </w:r>
      <w:r w:rsidR="000656EE" w:rsidRPr="004D1C9B">
        <w:t>более</w:t>
      </w:r>
      <w:r w:rsidR="00BE4A38" w:rsidRPr="004D1C9B">
        <w:t xml:space="preserve"> трех лет</w:t>
      </w:r>
      <w:r w:rsidRPr="004D1C9B">
        <w:t xml:space="preserve"> с возможностью проведения ее ежегодной индексации с учетом </w:t>
      </w:r>
      <w:hyperlink r:id="rId14" w:history="1">
        <w:r w:rsidRPr="004D1C9B">
          <w:rPr>
            <w:rStyle w:val="af2"/>
            <w:color w:val="auto"/>
            <w:u w:val="none"/>
          </w:rPr>
          <w:t>индекса потребительских цен</w:t>
        </w:r>
      </w:hyperlink>
      <w:r w:rsidRPr="004D1C9B">
        <w:t xml:space="preserve"> на текущий год, установленного действующим Прогнозом социально-экономического развития Российской Федерации (далее - индекс потребительских цен).</w:t>
      </w:r>
    </w:p>
    <w:p w:rsidR="0050680D" w:rsidRPr="004D1C9B" w:rsidRDefault="0050680D" w:rsidP="004D1C9B">
      <w:pPr>
        <w:ind w:firstLine="567"/>
        <w:jc w:val="both"/>
      </w:pPr>
    </w:p>
    <w:p w:rsidR="0050680D" w:rsidRPr="004D1C9B" w:rsidRDefault="0050680D" w:rsidP="004D1C9B">
      <w:pPr>
        <w:tabs>
          <w:tab w:val="left" w:pos="3525"/>
        </w:tabs>
        <w:jc w:val="center"/>
        <w:rPr>
          <w:b/>
        </w:rPr>
      </w:pPr>
      <w:r w:rsidRPr="004D1C9B">
        <w:rPr>
          <w:b/>
        </w:rPr>
        <w:t>4. Установление размера платы для собственников помещений</w:t>
      </w:r>
    </w:p>
    <w:p w:rsidR="0050680D" w:rsidRPr="004D1C9B" w:rsidRDefault="0050680D" w:rsidP="004D1C9B">
      <w:pPr>
        <w:tabs>
          <w:tab w:val="left" w:pos="3525"/>
        </w:tabs>
        <w:jc w:val="center"/>
        <w:rPr>
          <w:b/>
        </w:rPr>
      </w:pPr>
      <w:r w:rsidRPr="004D1C9B">
        <w:rPr>
          <w:b/>
        </w:rPr>
        <w:t>в многоквартирном доме, которые не приняли решение о выборе способа управления многоквартирным домом</w:t>
      </w:r>
    </w:p>
    <w:p w:rsidR="0050680D" w:rsidRPr="004D1C9B" w:rsidRDefault="0050680D" w:rsidP="004D1C9B">
      <w:pPr>
        <w:tabs>
          <w:tab w:val="left" w:pos="3525"/>
        </w:tabs>
        <w:jc w:val="center"/>
        <w:rPr>
          <w:b/>
        </w:rPr>
      </w:pPr>
    </w:p>
    <w:p w:rsidR="0050680D" w:rsidRPr="004D1C9B" w:rsidRDefault="0050680D" w:rsidP="004D1C9B">
      <w:pPr>
        <w:autoSpaceDE w:val="0"/>
        <w:autoSpaceDN w:val="0"/>
        <w:adjustRightInd w:val="0"/>
        <w:ind w:firstLine="567"/>
        <w:jc w:val="both"/>
      </w:pPr>
      <w:r w:rsidRPr="004D1C9B">
        <w:t xml:space="preserve">4.1.  Для установления  </w:t>
      </w:r>
      <w:r w:rsidRPr="004D1C9B">
        <w:rPr>
          <w:bCs/>
        </w:rPr>
        <w:t>п</w:t>
      </w:r>
      <w:r w:rsidRPr="004D1C9B">
        <w:t xml:space="preserve">латы  за содержание жилого помещения для собственников жилых помещений, которые не приняли решение о выборе способа  управления </w:t>
      </w:r>
      <w:r w:rsidRPr="004D1C9B">
        <w:lastRenderedPageBreak/>
        <w:t>многоквартирным домом (далее - Платы за содержание жилого помещения),</w:t>
      </w:r>
      <w:r w:rsidRPr="004D1C9B">
        <w:rPr>
          <w:bCs/>
        </w:rPr>
        <w:t xml:space="preserve"> собственники жилых помещений подают заявление в администрацию </w:t>
      </w:r>
      <w:r w:rsidRPr="004D1C9B">
        <w:t xml:space="preserve">муниципального образования о необходимости установления  </w:t>
      </w:r>
      <w:r w:rsidRPr="004D1C9B">
        <w:rPr>
          <w:bCs/>
        </w:rPr>
        <w:t>п</w:t>
      </w:r>
      <w:r w:rsidRPr="004D1C9B">
        <w:t>латы  за содержание жилого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 выборе способа управления многоквартирным домом.</w:t>
      </w:r>
    </w:p>
    <w:p w:rsidR="0050680D" w:rsidRPr="004D1C9B" w:rsidRDefault="0050680D" w:rsidP="004D1C9B">
      <w:pPr>
        <w:tabs>
          <w:tab w:val="left" w:pos="3525"/>
        </w:tabs>
        <w:ind w:firstLine="567"/>
        <w:jc w:val="both"/>
      </w:pPr>
      <w:r w:rsidRPr="004D1C9B">
        <w:t>4.2. Если законодательством Российской Федерации предусматривается проведение открытого конкурса по отбору управляющей организации для управления многоквартирным домом (далее – конкурс), в том числе, если собственники помещений на общем собрании не приняли решение о выборе способа управления многоквартирным домом, размер платы за содержание жилого помещения, вносимой нанимателями и собственниками помещений, устанавливается по результатам открытого конкурса, проводимого в установленном порядке, равной цене договора управления многоквартирным домом.</w:t>
      </w:r>
    </w:p>
    <w:p w:rsidR="0050680D" w:rsidRPr="004D1C9B" w:rsidRDefault="0050680D" w:rsidP="004D1C9B">
      <w:pPr>
        <w:tabs>
          <w:tab w:val="left" w:pos="3525"/>
        </w:tabs>
        <w:ind w:firstLine="567"/>
        <w:jc w:val="both"/>
      </w:pPr>
      <w:r w:rsidRPr="004D1C9B">
        <w:t>4.3.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0680D" w:rsidRPr="004D1C9B" w:rsidRDefault="0050680D" w:rsidP="004D1C9B">
      <w:pPr>
        <w:tabs>
          <w:tab w:val="left" w:pos="3525"/>
        </w:tabs>
        <w:jc w:val="both"/>
      </w:pPr>
    </w:p>
    <w:p w:rsidR="0050680D" w:rsidRPr="004D1C9B" w:rsidRDefault="0050680D" w:rsidP="004D1C9B">
      <w:pPr>
        <w:tabs>
          <w:tab w:val="left" w:pos="3525"/>
        </w:tabs>
        <w:jc w:val="center"/>
        <w:rPr>
          <w:b/>
        </w:rPr>
      </w:pPr>
      <w:r w:rsidRPr="004D1C9B">
        <w:rPr>
          <w:b/>
        </w:rPr>
        <w:t>5. Установление размера платы для собственников помещений</w:t>
      </w:r>
    </w:p>
    <w:p w:rsidR="0050680D" w:rsidRPr="004D1C9B" w:rsidRDefault="0050680D" w:rsidP="004D1C9B">
      <w:pPr>
        <w:tabs>
          <w:tab w:val="left" w:pos="3525"/>
        </w:tabs>
        <w:jc w:val="center"/>
        <w:rPr>
          <w:b/>
        </w:rPr>
      </w:pPr>
      <w:r w:rsidRPr="004D1C9B">
        <w:rPr>
          <w:b/>
        </w:rPr>
        <w:t>в многоквартирном доме, которые выбрали способ управления многоквартирным домом, но не приняли решение об установлении размера платы за содержание и ремонт жилого помещения</w:t>
      </w:r>
    </w:p>
    <w:p w:rsidR="00C00D37" w:rsidRPr="004D1C9B" w:rsidRDefault="00C00D37" w:rsidP="004D1C9B">
      <w:pPr>
        <w:tabs>
          <w:tab w:val="left" w:pos="3525"/>
        </w:tabs>
        <w:jc w:val="center"/>
        <w:rPr>
          <w:b/>
        </w:rPr>
      </w:pPr>
    </w:p>
    <w:p w:rsidR="00C00D37" w:rsidRPr="004D1C9B" w:rsidRDefault="00C00D37" w:rsidP="004D1C9B">
      <w:pPr>
        <w:autoSpaceDE w:val="0"/>
        <w:autoSpaceDN w:val="0"/>
        <w:adjustRightInd w:val="0"/>
        <w:ind w:firstLine="567"/>
        <w:jc w:val="both"/>
      </w:pPr>
      <w:r w:rsidRPr="004D1C9B">
        <w:t>5.</w:t>
      </w:r>
      <w:r w:rsidR="00444E01" w:rsidRPr="004D1C9B">
        <w:t>1.</w:t>
      </w:r>
      <w:r w:rsidRPr="004D1C9B">
        <w:t xml:space="preserve">  Для установления  </w:t>
      </w:r>
      <w:r w:rsidRPr="004D1C9B">
        <w:rPr>
          <w:bCs/>
        </w:rPr>
        <w:t>п</w:t>
      </w:r>
      <w:r w:rsidRPr="004D1C9B">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Pr="004D1C9B">
        <w:rPr>
          <w:bCs/>
        </w:rPr>
        <w:t xml:space="preserve">собственники жилых помещений, и (или)  руководитель управляющей   организации  </w:t>
      </w:r>
      <w:r w:rsidRPr="004D1C9B">
        <w:t xml:space="preserve">по управлению многоквартирным домом, </w:t>
      </w:r>
      <w:r w:rsidRPr="004D1C9B">
        <w:rPr>
          <w:bCs/>
        </w:rPr>
        <w:t xml:space="preserve">и (или)  председатель </w:t>
      </w:r>
      <w:r w:rsidRPr="004D1C9B">
        <w:t xml:space="preserve">товарищества собственников жилья, </w:t>
      </w:r>
      <w:r w:rsidRPr="004D1C9B">
        <w:rPr>
          <w:bCs/>
        </w:rPr>
        <w:t xml:space="preserve">и (или)  </w:t>
      </w:r>
      <w:r w:rsidRPr="004D1C9B">
        <w:t>жилищного кооператива, или иного специализированного потребительского кооператива (далее - заявители</w:t>
      </w:r>
      <w:r w:rsidRPr="004D1C9B">
        <w:rPr>
          <w:bCs/>
        </w:rPr>
        <w:t xml:space="preserve">),  не менее чем за шестьдесят календарных дней до окончания текущего года, подают заявление в администрацию </w:t>
      </w:r>
      <w:r w:rsidRPr="004D1C9B">
        <w:t xml:space="preserve">муниципального образования о необходимости установления  </w:t>
      </w:r>
      <w:r w:rsidRPr="004D1C9B">
        <w:rPr>
          <w:bCs/>
        </w:rPr>
        <w:t>п</w:t>
      </w:r>
      <w:r w:rsidRPr="004D1C9B">
        <w:t xml:space="preserve">латы  за содержание жилого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 </w:t>
      </w:r>
    </w:p>
    <w:p w:rsidR="0050680D" w:rsidRPr="004D1C9B" w:rsidRDefault="0050680D" w:rsidP="004D1C9B">
      <w:pPr>
        <w:tabs>
          <w:tab w:val="left" w:pos="3525"/>
        </w:tabs>
        <w:ind w:firstLine="567"/>
        <w:jc w:val="both"/>
      </w:pPr>
      <w:r w:rsidRPr="004D1C9B">
        <w:t>5.</w:t>
      </w:r>
      <w:r w:rsidR="00444E01" w:rsidRPr="004D1C9B">
        <w:t>2</w:t>
      </w:r>
      <w:r w:rsidRPr="004D1C9B">
        <w:t>. Если собственники помещений на общем собрании выбрали способ управления многоквартирным домом, но не приняли решение об установлении размера платы за содержание и ремонт жилого помещения, администрация муниципального образования в соответствии с частью 4 статьи 158 Жилищного кодекса Российской Федерации рассчитывает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0680D" w:rsidRPr="004D1C9B" w:rsidRDefault="0050680D" w:rsidP="004D1C9B">
      <w:pPr>
        <w:tabs>
          <w:tab w:val="left" w:pos="3525"/>
        </w:tabs>
        <w:ind w:firstLine="567"/>
        <w:jc w:val="both"/>
      </w:pPr>
      <w:r w:rsidRPr="004D1C9B">
        <w:t>5.</w:t>
      </w:r>
      <w:r w:rsidR="00444E01" w:rsidRPr="004D1C9B">
        <w:t>3</w:t>
      </w:r>
      <w:r w:rsidRPr="004D1C9B">
        <w:t>. Для установления размера платы собственники или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руководитель управляющей организации, в управлении которой находится многоквартирный дом, собственники помещений в котором не приняли на общем собрании решение об установлении размера платы лично предоставляют в администрацию муниципального образования следующие документы:</w:t>
      </w:r>
    </w:p>
    <w:p w:rsidR="0050680D" w:rsidRPr="004D1C9B" w:rsidRDefault="0050680D" w:rsidP="004D1C9B">
      <w:pPr>
        <w:tabs>
          <w:tab w:val="left" w:pos="3525"/>
        </w:tabs>
        <w:ind w:firstLine="567"/>
        <w:jc w:val="both"/>
      </w:pPr>
      <w:r w:rsidRPr="004D1C9B">
        <w:t>а) заявление об установлении размера платы по форме согласно приложению 1 к настоящему Порядку;</w:t>
      </w:r>
    </w:p>
    <w:p w:rsidR="0050680D" w:rsidRPr="004D1C9B" w:rsidRDefault="0050680D" w:rsidP="004D1C9B">
      <w:pPr>
        <w:tabs>
          <w:tab w:val="left" w:pos="3525"/>
        </w:tabs>
        <w:ind w:firstLine="567"/>
        <w:jc w:val="both"/>
      </w:pPr>
      <w:r w:rsidRPr="004D1C9B">
        <w:lastRenderedPageBreak/>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50680D" w:rsidRPr="004D1C9B" w:rsidRDefault="0050680D" w:rsidP="004D1C9B">
      <w:pPr>
        <w:tabs>
          <w:tab w:val="left" w:pos="3525"/>
        </w:tabs>
        <w:ind w:firstLine="567"/>
        <w:jc w:val="both"/>
      </w:pPr>
      <w:r w:rsidRPr="004D1C9B">
        <w:t>в) копии документов, подтверждающих полномочия представителя</w:t>
      </w:r>
      <w:r w:rsidR="0092210C" w:rsidRPr="004D1C9B">
        <w:t xml:space="preserve"> </w:t>
      </w:r>
      <w:r w:rsidRPr="004D1C9B">
        <w:t>(при обращении представителя), руководителя управляющей организации (при обращении управляющей организации);</w:t>
      </w:r>
    </w:p>
    <w:p w:rsidR="0050680D" w:rsidRPr="004D1C9B" w:rsidRDefault="0050680D" w:rsidP="004D1C9B">
      <w:pPr>
        <w:tabs>
          <w:tab w:val="left" w:pos="3525"/>
        </w:tabs>
        <w:ind w:firstLine="567"/>
        <w:jc w:val="both"/>
      </w:pPr>
      <w:r w:rsidRPr="004D1C9B">
        <w:t>г)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50680D" w:rsidRPr="004D1C9B" w:rsidRDefault="0050680D" w:rsidP="004D1C9B">
      <w:pPr>
        <w:tabs>
          <w:tab w:val="left" w:pos="3525"/>
        </w:tabs>
        <w:ind w:firstLine="567"/>
        <w:jc w:val="both"/>
      </w:pPr>
      <w:r w:rsidRPr="004D1C9B">
        <w:t>д)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50680D" w:rsidRPr="004D1C9B" w:rsidRDefault="0050680D" w:rsidP="004D1C9B">
      <w:pPr>
        <w:tabs>
          <w:tab w:val="left" w:pos="3525"/>
        </w:tabs>
        <w:ind w:firstLine="567"/>
        <w:jc w:val="both"/>
      </w:pPr>
      <w:r w:rsidRPr="004D1C9B">
        <w:t>е) информация о многоквартирном доме по форме согласно приложению 2 к настоящему Порядку;</w:t>
      </w:r>
    </w:p>
    <w:p w:rsidR="0050680D" w:rsidRPr="004D1C9B" w:rsidRDefault="0050680D" w:rsidP="004D1C9B">
      <w:pPr>
        <w:tabs>
          <w:tab w:val="left" w:pos="3525"/>
        </w:tabs>
        <w:ind w:firstLine="567"/>
        <w:jc w:val="both"/>
      </w:pPr>
      <w:r w:rsidRPr="004D1C9B">
        <w:t>ж) копия протокола общего собрания собственников помещений, на котором принято решение об утверждении перечня услуг и работ по содержанию и ремонту многоквартирного дома, (включая перечень работ и услуг по содержанию общего имущества многоквартирного дома, соответствующий требованиям Постановления Правительства</w:t>
      </w:r>
      <w:r w:rsidR="00C76C24" w:rsidRPr="004D1C9B">
        <w:t xml:space="preserve"> </w:t>
      </w:r>
      <w:r w:rsidRPr="004D1C9B">
        <w:t xml:space="preserve">03.04.2013 </w:t>
      </w:r>
      <w:r w:rsidR="00C76C24" w:rsidRPr="004D1C9B">
        <w:t xml:space="preserve">года </w:t>
      </w:r>
      <w:r w:rsidRPr="004D1C9B">
        <w:t>№ 290);</w:t>
      </w:r>
    </w:p>
    <w:p w:rsidR="0050680D" w:rsidRPr="004D1C9B" w:rsidRDefault="0050680D" w:rsidP="004D1C9B">
      <w:pPr>
        <w:tabs>
          <w:tab w:val="left" w:pos="3525"/>
        </w:tabs>
        <w:ind w:firstLine="567"/>
        <w:jc w:val="both"/>
      </w:pPr>
      <w:r w:rsidRPr="004D1C9B">
        <w:t>з) копии договоров, заключенных собственниками с лицами (организациями), оказывающими услуги и (или) выполняющими работы по содержанию и ремонту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и т.п. (при наличие);</w:t>
      </w:r>
    </w:p>
    <w:p w:rsidR="0050680D" w:rsidRPr="004D1C9B" w:rsidRDefault="0050680D" w:rsidP="004D1C9B">
      <w:pPr>
        <w:tabs>
          <w:tab w:val="left" w:pos="3525"/>
        </w:tabs>
        <w:ind w:firstLine="567"/>
        <w:jc w:val="both"/>
      </w:pPr>
      <w:r w:rsidRPr="004D1C9B">
        <w:t>и) утвержденные собственниками дефектные ведомости, планы работ по текущему ремонту общего имущества многоквартирного дома;</w:t>
      </w:r>
    </w:p>
    <w:p w:rsidR="0050680D" w:rsidRPr="004D1C9B" w:rsidRDefault="0050680D" w:rsidP="004D1C9B">
      <w:pPr>
        <w:tabs>
          <w:tab w:val="left" w:pos="3525"/>
        </w:tabs>
        <w:ind w:firstLine="567"/>
        <w:jc w:val="both"/>
      </w:pPr>
      <w:r w:rsidRPr="004D1C9B">
        <w:t>к) документы, подтверждающие стоимость работ по текущему ремонту общего имущества многоквартирного дома (сметные расчеты с приложением копий положительных заключений специализированных организаций, осуществляющих проверку сметной документации, калькуляции) (при наличии);</w:t>
      </w:r>
    </w:p>
    <w:p w:rsidR="0050680D" w:rsidRPr="004D1C9B" w:rsidRDefault="0050680D" w:rsidP="004D1C9B">
      <w:pPr>
        <w:tabs>
          <w:tab w:val="left" w:pos="3525"/>
        </w:tabs>
        <w:ind w:firstLine="567"/>
        <w:jc w:val="both"/>
      </w:pPr>
      <w:r w:rsidRPr="004D1C9B">
        <w:t>л) копию решения общего собрания о заключении договора управления многоквартирным домом (за исключением случая, когда отбор управляющей организации осуществлен в порядке, предусмотренном частью 13 статьи 161 Жилищного кодекса Российской Федерации) и копии заключенных управляющей организацией во исполнение договора управления договоров со специализированными организациями, в том числе по обслуживанию лифтового хозяйства, внутридомового газового оборудования, общедомовых приборов учета коммунальных ресурсов и т.п. (при наличии) (в случае выбора способа управления в виде управления управляющей организацией).</w:t>
      </w:r>
    </w:p>
    <w:p w:rsidR="0050680D" w:rsidRPr="004D1C9B" w:rsidRDefault="0050680D" w:rsidP="004D1C9B">
      <w:pPr>
        <w:tabs>
          <w:tab w:val="left" w:pos="3525"/>
        </w:tabs>
        <w:ind w:firstLine="567"/>
        <w:jc w:val="both"/>
      </w:pPr>
      <w:r w:rsidRPr="004D1C9B">
        <w:t>5.</w:t>
      </w:r>
      <w:r w:rsidR="00444E01" w:rsidRPr="004D1C9B">
        <w:t>4.</w:t>
      </w:r>
      <w:r w:rsidRPr="004D1C9B">
        <w:t xml:space="preserve"> Требования, предъявляемые к документам, предоставляемым собственниками (представителем):</w:t>
      </w:r>
    </w:p>
    <w:p w:rsidR="0050680D" w:rsidRPr="004D1C9B" w:rsidRDefault="0050680D" w:rsidP="004D1C9B">
      <w:pPr>
        <w:tabs>
          <w:tab w:val="left" w:pos="3525"/>
        </w:tabs>
        <w:ind w:firstLine="567"/>
        <w:jc w:val="both"/>
      </w:pPr>
      <w:r w:rsidRPr="004D1C9B">
        <w:t>а) документы должны соответствовать требованиям, установленным законодательством Российской Федерации;</w:t>
      </w:r>
    </w:p>
    <w:p w:rsidR="0050680D" w:rsidRPr="004D1C9B" w:rsidRDefault="0050680D" w:rsidP="004D1C9B">
      <w:pPr>
        <w:tabs>
          <w:tab w:val="left" w:pos="3525"/>
        </w:tabs>
        <w:ind w:firstLine="567"/>
        <w:jc w:val="both"/>
      </w:pPr>
      <w:r w:rsidRPr="004D1C9B">
        <w:t>б) копии документов предоставляются вместе с оригиналами для сверки либо должны быть нотариально удостоверены.</w:t>
      </w:r>
    </w:p>
    <w:p w:rsidR="00217BFF" w:rsidRPr="004D1C9B" w:rsidRDefault="00696D60" w:rsidP="004D1C9B">
      <w:pPr>
        <w:ind w:firstLine="567"/>
        <w:jc w:val="both"/>
      </w:pPr>
      <w:r w:rsidRPr="004D1C9B">
        <w:t>5</w:t>
      </w:r>
      <w:r w:rsidR="00952B29" w:rsidRPr="004D1C9B">
        <w:t>.</w:t>
      </w:r>
      <w:r w:rsidR="00444E01" w:rsidRPr="004D1C9B">
        <w:t>5.</w:t>
      </w:r>
      <w:r w:rsidR="00952B29" w:rsidRPr="004D1C9B">
        <w:t xml:space="preserve"> </w:t>
      </w:r>
      <w:r w:rsidR="00217BFF" w:rsidRPr="004D1C9B">
        <w:t>Р</w:t>
      </w:r>
      <w:r w:rsidR="00952B29" w:rsidRPr="004D1C9B">
        <w:t>асчеты по определению размера платы за содержание жилого помещения в соответствии настоящим Порядком</w:t>
      </w:r>
      <w:r w:rsidR="00217BFF" w:rsidRPr="004D1C9B">
        <w:t xml:space="preserve"> осуществляет ответственный исполнитель, структурное подразделение администрации – МКУ «Отдел ЖКХ администрации Светлогорского городского округа» (далее </w:t>
      </w:r>
      <w:proofErr w:type="gramStart"/>
      <w:r w:rsidR="00217BFF" w:rsidRPr="004D1C9B">
        <w:t>-  исполнитель</w:t>
      </w:r>
      <w:proofErr w:type="gramEnd"/>
      <w:r w:rsidR="00217BFF" w:rsidRPr="004D1C9B">
        <w:t>).</w:t>
      </w:r>
    </w:p>
    <w:p w:rsidR="00952B29" w:rsidRPr="004D1C9B" w:rsidRDefault="00217BFF" w:rsidP="004D1C9B">
      <w:pPr>
        <w:ind w:firstLine="567"/>
        <w:jc w:val="both"/>
      </w:pPr>
      <w:r w:rsidRPr="004D1C9B">
        <w:t xml:space="preserve">По результатам рассмотрения представленных в соответствии с разделами 4 и 5 настоящего Порядка надлежаще заверенных официальных документов, в течение </w:t>
      </w:r>
      <w:r w:rsidRPr="004D1C9B">
        <w:lastRenderedPageBreak/>
        <w:t xml:space="preserve">тридцати рабочих </w:t>
      </w:r>
      <w:proofErr w:type="gramStart"/>
      <w:r w:rsidRPr="004D1C9B">
        <w:t>дней  исполнитель</w:t>
      </w:r>
      <w:proofErr w:type="gramEnd"/>
      <w:r w:rsidRPr="004D1C9B">
        <w:t xml:space="preserve">  осуществляет соответствующие расчеты</w:t>
      </w:r>
      <w:r w:rsidR="00696D60" w:rsidRPr="004D1C9B">
        <w:t>, которые передает в экономический отдел администрации</w:t>
      </w:r>
      <w:r w:rsidR="00696D60" w:rsidRPr="004D1C9B">
        <w:rPr>
          <w:b/>
        </w:rPr>
        <w:t xml:space="preserve"> </w:t>
      </w:r>
      <w:r w:rsidR="00696D60" w:rsidRPr="004D1C9B">
        <w:t>или готовится предложение о мотивированном отказе.</w:t>
      </w:r>
      <w:r w:rsidR="00444E01" w:rsidRPr="004D1C9B">
        <w:t xml:space="preserve"> </w:t>
      </w:r>
      <w:r w:rsidR="00696D60" w:rsidRPr="004D1C9B">
        <w:t xml:space="preserve">Экономический отдел администрации </w:t>
      </w:r>
      <w:r w:rsidR="00952B29" w:rsidRPr="004D1C9B">
        <w:t xml:space="preserve">подготавливает проект постановления об установлении </w:t>
      </w:r>
      <w:r w:rsidR="00952B29" w:rsidRPr="004D1C9B">
        <w:rPr>
          <w:bCs/>
        </w:rPr>
        <w:t>п</w:t>
      </w:r>
      <w:r w:rsidR="00952B29" w:rsidRPr="004D1C9B">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952B29" w:rsidRPr="004D1C9B" w:rsidRDefault="00952B29" w:rsidP="004D1C9B">
      <w:pPr>
        <w:ind w:firstLine="567"/>
        <w:jc w:val="both"/>
      </w:pPr>
      <w:r w:rsidRPr="004D1C9B">
        <w:t xml:space="preserve">После </w:t>
      </w:r>
      <w:r w:rsidR="00696D60" w:rsidRPr="004D1C9B">
        <w:t xml:space="preserve">утверждения постановления </w:t>
      </w:r>
      <w:r w:rsidRPr="004D1C9B">
        <w:t xml:space="preserve">об установлении </w:t>
      </w:r>
      <w:r w:rsidRPr="004D1C9B">
        <w:rPr>
          <w:bCs/>
        </w:rPr>
        <w:t>п</w:t>
      </w:r>
      <w:r w:rsidRPr="004D1C9B">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муниципального образования извещает заявителя (заявителей) о принятом решении в течение 5 (пяти) календарных дней  путем направления извещения в письменной форме. </w:t>
      </w:r>
    </w:p>
    <w:p w:rsidR="0050680D" w:rsidRPr="004D1C9B" w:rsidRDefault="0050680D" w:rsidP="004D1C9B">
      <w:pPr>
        <w:tabs>
          <w:tab w:val="left" w:pos="3525"/>
        </w:tabs>
        <w:ind w:firstLine="567"/>
        <w:jc w:val="both"/>
      </w:pPr>
      <w:r w:rsidRPr="004D1C9B">
        <w:t>5.</w:t>
      </w:r>
      <w:r w:rsidR="00444E01" w:rsidRPr="004D1C9B">
        <w:t>6</w:t>
      </w:r>
      <w:r w:rsidRPr="004D1C9B">
        <w:t xml:space="preserve">. Общий срок рассмотрения документов, расчета и установления размера платы составляет не более </w:t>
      </w:r>
      <w:r w:rsidR="004D1C9B" w:rsidRPr="004D1C9B">
        <w:t>3</w:t>
      </w:r>
      <w:r w:rsidRPr="004D1C9B">
        <w:t xml:space="preserve">0 </w:t>
      </w:r>
      <w:r w:rsidR="004D1C9B" w:rsidRPr="004D1C9B">
        <w:t>календарных дней</w:t>
      </w:r>
      <w:r w:rsidRPr="004D1C9B">
        <w:t xml:space="preserve"> с даты регистрации обращения собственников (представителя), управляющей организации.</w:t>
      </w:r>
    </w:p>
    <w:p w:rsidR="0050680D" w:rsidRPr="004D1C9B" w:rsidRDefault="0050680D" w:rsidP="004D1C9B">
      <w:pPr>
        <w:tabs>
          <w:tab w:val="left" w:pos="3525"/>
        </w:tabs>
        <w:ind w:firstLine="567"/>
        <w:jc w:val="both"/>
      </w:pPr>
      <w:r w:rsidRPr="004D1C9B">
        <w:t xml:space="preserve">При наличии в представленных собственниками (представителем), управляющей организацией документах противоречивых и (или) недостоверных сведений, </w:t>
      </w:r>
      <w:r w:rsidR="00696D60" w:rsidRPr="004D1C9B">
        <w:t xml:space="preserve">ответственный исполнитель </w:t>
      </w:r>
      <w:r w:rsidRPr="004D1C9B">
        <w:t>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дня выявления противоречивых и (или) недостоверных сведений. Запрос должен быть мотивированным и содержать причины, по которым требуются дополнительные документы.</w:t>
      </w:r>
    </w:p>
    <w:p w:rsidR="0050680D" w:rsidRPr="004D1C9B" w:rsidRDefault="0050680D" w:rsidP="004D1C9B">
      <w:pPr>
        <w:tabs>
          <w:tab w:val="left" w:pos="3525"/>
        </w:tabs>
        <w:ind w:firstLine="567"/>
        <w:jc w:val="both"/>
      </w:pPr>
      <w:r w:rsidRPr="004D1C9B">
        <w:t>Собственники (представитель), управляющая организация предоставляют запрашиваемые документы в срок не позднее 5 рабочих дней с даты направления соответствующего запроса.</w:t>
      </w:r>
    </w:p>
    <w:p w:rsidR="0050680D" w:rsidRPr="004D1C9B" w:rsidRDefault="0050680D" w:rsidP="004D1C9B">
      <w:pPr>
        <w:tabs>
          <w:tab w:val="left" w:pos="3525"/>
        </w:tabs>
        <w:ind w:firstLine="567"/>
        <w:jc w:val="both"/>
      </w:pPr>
      <w:r w:rsidRPr="004D1C9B">
        <w:t xml:space="preserve">При запросе дополнительных документов </w:t>
      </w:r>
      <w:r w:rsidR="00F04F8A" w:rsidRPr="004D1C9B">
        <w:t xml:space="preserve">ответственный исполнитель </w:t>
      </w:r>
      <w:r w:rsidRPr="004D1C9B">
        <w:t xml:space="preserve"> продлевает срок расчета и установления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 2 рабочих дней со дня принятия решения о запросе дополнительных документов и продлении срока рассмотрения обращения.</w:t>
      </w:r>
    </w:p>
    <w:p w:rsidR="0050680D" w:rsidRPr="004D1C9B" w:rsidRDefault="0050680D" w:rsidP="004D1C9B">
      <w:pPr>
        <w:tabs>
          <w:tab w:val="left" w:pos="3525"/>
        </w:tabs>
        <w:ind w:firstLine="567"/>
        <w:jc w:val="both"/>
      </w:pPr>
      <w:r w:rsidRPr="004D1C9B">
        <w:t>5.</w:t>
      </w:r>
      <w:r w:rsidR="00444E01" w:rsidRPr="004D1C9B">
        <w:t>7</w:t>
      </w:r>
      <w:r w:rsidRPr="004D1C9B">
        <w:t>. Основаниями для отказа в установлении размера платы являются:</w:t>
      </w:r>
    </w:p>
    <w:p w:rsidR="0050680D" w:rsidRPr="004D1C9B" w:rsidRDefault="0050680D" w:rsidP="004D1C9B">
      <w:pPr>
        <w:tabs>
          <w:tab w:val="left" w:pos="3525"/>
        </w:tabs>
        <w:ind w:firstLine="567"/>
        <w:jc w:val="both"/>
      </w:pPr>
      <w:r w:rsidRPr="004D1C9B">
        <w:t xml:space="preserve">а) документы не соответствует требованиям, установленным пунктом </w:t>
      </w:r>
      <w:r w:rsidR="00F04F8A" w:rsidRPr="004D1C9B">
        <w:t>5</w:t>
      </w:r>
      <w:r w:rsidRPr="004D1C9B">
        <w:t>.</w:t>
      </w:r>
      <w:r w:rsidR="00444E01" w:rsidRPr="004D1C9B">
        <w:t>4</w:t>
      </w:r>
      <w:r w:rsidRPr="004D1C9B">
        <w:t xml:space="preserve"> настоящего Порядка;</w:t>
      </w:r>
    </w:p>
    <w:p w:rsidR="0050680D" w:rsidRPr="004D1C9B" w:rsidRDefault="0050680D" w:rsidP="004D1C9B">
      <w:pPr>
        <w:tabs>
          <w:tab w:val="left" w:pos="3525"/>
        </w:tabs>
        <w:ind w:firstLine="567"/>
        <w:jc w:val="both"/>
      </w:pPr>
      <w:r w:rsidRPr="004D1C9B">
        <w:t xml:space="preserve">б) к заявлению не приложены документы, предусмотренные пунктом </w:t>
      </w:r>
      <w:r w:rsidR="00F04F8A" w:rsidRPr="004D1C9B">
        <w:t>5</w:t>
      </w:r>
      <w:r w:rsidRPr="004D1C9B">
        <w:t>.</w:t>
      </w:r>
      <w:r w:rsidR="00444E01" w:rsidRPr="004D1C9B">
        <w:t>3</w:t>
      </w:r>
      <w:r w:rsidRPr="004D1C9B">
        <w:t xml:space="preserve"> настоящего Порядка;</w:t>
      </w:r>
    </w:p>
    <w:p w:rsidR="0050680D" w:rsidRPr="004D1C9B" w:rsidRDefault="0050680D" w:rsidP="004D1C9B">
      <w:pPr>
        <w:tabs>
          <w:tab w:val="left" w:pos="3525"/>
        </w:tabs>
        <w:ind w:firstLine="567"/>
        <w:jc w:val="both"/>
      </w:pPr>
      <w:r w:rsidRPr="004D1C9B">
        <w:t xml:space="preserve">в) обращение подано ранее окончания срока, установленного пунктом </w:t>
      </w:r>
      <w:r w:rsidR="00F04F8A" w:rsidRPr="004D1C9B">
        <w:t>3</w:t>
      </w:r>
      <w:r w:rsidRPr="004D1C9B">
        <w:t>.4 настоящего Порядка;</w:t>
      </w:r>
    </w:p>
    <w:p w:rsidR="0050680D" w:rsidRPr="004D1C9B" w:rsidRDefault="0050680D" w:rsidP="004D1C9B">
      <w:pPr>
        <w:tabs>
          <w:tab w:val="left" w:pos="3525"/>
        </w:tabs>
        <w:ind w:firstLine="567"/>
        <w:jc w:val="both"/>
      </w:pPr>
      <w:r w:rsidRPr="004D1C9B">
        <w:t xml:space="preserve">г) не предоставление собственниками (представителем), управляющей организацией дополнительных документов в соответствии с пунктом </w:t>
      </w:r>
      <w:r w:rsidR="00F04F8A" w:rsidRPr="004D1C9B">
        <w:t>5</w:t>
      </w:r>
      <w:r w:rsidRPr="004D1C9B">
        <w:t>.</w:t>
      </w:r>
      <w:r w:rsidR="00444E01" w:rsidRPr="004D1C9B">
        <w:t>6</w:t>
      </w:r>
      <w:r w:rsidRPr="004D1C9B">
        <w:t xml:space="preserve"> настоящего Порядка.</w:t>
      </w:r>
    </w:p>
    <w:bookmarkEnd w:id="12"/>
    <w:p w:rsidR="00BE24E2" w:rsidRPr="004D1C9B" w:rsidRDefault="00BE24E2" w:rsidP="004D1C9B">
      <w:pPr>
        <w:ind w:firstLine="567"/>
        <w:jc w:val="both"/>
      </w:pPr>
    </w:p>
    <w:p w:rsidR="0050680D" w:rsidRPr="004D1C9B" w:rsidRDefault="0050680D" w:rsidP="004D1C9B">
      <w:pPr>
        <w:jc w:val="right"/>
        <w:rPr>
          <w:color w:val="000000"/>
          <w:spacing w:val="-1"/>
        </w:rPr>
      </w:pPr>
    </w:p>
    <w:p w:rsidR="003C21B6" w:rsidRPr="004D1C9B" w:rsidRDefault="003C21B6" w:rsidP="004D1C9B">
      <w:pPr>
        <w:jc w:val="right"/>
        <w:rPr>
          <w:color w:val="000000"/>
          <w:spacing w:val="-1"/>
        </w:rPr>
      </w:pPr>
    </w:p>
    <w:p w:rsidR="003C21B6" w:rsidRPr="004D1C9B" w:rsidRDefault="003C21B6" w:rsidP="004D1C9B">
      <w:pPr>
        <w:jc w:val="right"/>
        <w:rPr>
          <w:color w:val="000000"/>
          <w:spacing w:val="-1"/>
        </w:rPr>
      </w:pPr>
    </w:p>
    <w:p w:rsidR="003C21B6" w:rsidRPr="004D1C9B" w:rsidRDefault="003C21B6" w:rsidP="004D1C9B">
      <w:pPr>
        <w:jc w:val="right"/>
        <w:rPr>
          <w:color w:val="000000"/>
          <w:spacing w:val="-1"/>
        </w:rPr>
      </w:pPr>
    </w:p>
    <w:p w:rsidR="003C21B6" w:rsidRPr="004D1C9B" w:rsidRDefault="003C21B6" w:rsidP="004D1C9B">
      <w:pPr>
        <w:jc w:val="right"/>
        <w:rPr>
          <w:color w:val="000000"/>
          <w:spacing w:val="-1"/>
        </w:rPr>
      </w:pPr>
    </w:p>
    <w:p w:rsidR="003C21B6" w:rsidRPr="004D1C9B" w:rsidRDefault="003C21B6" w:rsidP="004D1C9B">
      <w:pPr>
        <w:jc w:val="right"/>
        <w:rPr>
          <w:color w:val="000000"/>
          <w:spacing w:val="-1"/>
        </w:rPr>
      </w:pPr>
    </w:p>
    <w:p w:rsidR="003C21B6" w:rsidRPr="004D1C9B" w:rsidRDefault="003C21B6" w:rsidP="004D1C9B">
      <w:pPr>
        <w:jc w:val="right"/>
        <w:rPr>
          <w:color w:val="000000"/>
          <w:spacing w:val="-1"/>
        </w:rPr>
      </w:pPr>
    </w:p>
    <w:p w:rsidR="004D1C9B" w:rsidRDefault="004D1C9B" w:rsidP="004D1C9B">
      <w:pPr>
        <w:jc w:val="right"/>
        <w:rPr>
          <w:b/>
          <w:sz w:val="20"/>
          <w:szCs w:val="20"/>
        </w:rPr>
      </w:pPr>
    </w:p>
    <w:p w:rsidR="004D1C9B" w:rsidRDefault="004D1C9B" w:rsidP="004D1C9B">
      <w:pPr>
        <w:jc w:val="right"/>
        <w:rPr>
          <w:b/>
          <w:sz w:val="20"/>
          <w:szCs w:val="20"/>
        </w:rPr>
      </w:pPr>
    </w:p>
    <w:p w:rsidR="004D1C9B" w:rsidRPr="00495F1B" w:rsidRDefault="004D1C9B" w:rsidP="004D1C9B">
      <w:pPr>
        <w:jc w:val="right"/>
        <w:rPr>
          <w:b/>
          <w:bCs/>
          <w:sz w:val="20"/>
          <w:szCs w:val="20"/>
        </w:rPr>
      </w:pPr>
      <w:r>
        <w:rPr>
          <w:b/>
          <w:sz w:val="20"/>
          <w:szCs w:val="20"/>
        </w:rPr>
        <w:lastRenderedPageBreak/>
        <w:t>Приложение №1</w:t>
      </w:r>
    </w:p>
    <w:p w:rsidR="004D1C9B" w:rsidRPr="00495F1B" w:rsidRDefault="004D1C9B" w:rsidP="004D1C9B">
      <w:pPr>
        <w:jc w:val="right"/>
        <w:rPr>
          <w:b/>
          <w:bCs/>
          <w:sz w:val="20"/>
          <w:szCs w:val="20"/>
        </w:rPr>
      </w:pPr>
      <w:r>
        <w:rPr>
          <w:b/>
          <w:sz w:val="20"/>
          <w:szCs w:val="20"/>
        </w:rPr>
        <w:t>к решению окружного</w:t>
      </w:r>
      <w:r w:rsidRPr="00495F1B">
        <w:rPr>
          <w:b/>
          <w:sz w:val="20"/>
          <w:szCs w:val="20"/>
        </w:rPr>
        <w:t xml:space="preserve"> Совета депутатов</w:t>
      </w:r>
    </w:p>
    <w:p w:rsidR="004D1C9B" w:rsidRPr="00495F1B" w:rsidRDefault="004D1C9B" w:rsidP="004D1C9B">
      <w:pPr>
        <w:jc w:val="right"/>
        <w:rPr>
          <w:b/>
          <w:sz w:val="20"/>
          <w:szCs w:val="20"/>
        </w:rPr>
      </w:pPr>
      <w:r w:rsidRPr="00495F1B">
        <w:rPr>
          <w:b/>
          <w:sz w:val="20"/>
          <w:szCs w:val="20"/>
        </w:rPr>
        <w:t xml:space="preserve">муниципального образования </w:t>
      </w:r>
    </w:p>
    <w:p w:rsidR="004D1C9B" w:rsidRPr="00495F1B" w:rsidRDefault="004D1C9B" w:rsidP="004D1C9B">
      <w:pPr>
        <w:jc w:val="right"/>
        <w:rPr>
          <w:b/>
          <w:sz w:val="20"/>
          <w:szCs w:val="20"/>
        </w:rPr>
      </w:pPr>
      <w:r w:rsidRPr="00495F1B">
        <w:rPr>
          <w:b/>
          <w:sz w:val="20"/>
          <w:szCs w:val="20"/>
        </w:rPr>
        <w:t>«</w:t>
      </w:r>
      <w:r>
        <w:rPr>
          <w:b/>
          <w:sz w:val="20"/>
          <w:szCs w:val="20"/>
        </w:rPr>
        <w:t>Светлогорский городской округ</w:t>
      </w:r>
      <w:r w:rsidRPr="00495F1B">
        <w:rPr>
          <w:b/>
          <w:sz w:val="20"/>
          <w:szCs w:val="20"/>
        </w:rPr>
        <w:t>»</w:t>
      </w:r>
    </w:p>
    <w:p w:rsidR="004D1C9B" w:rsidRPr="00495F1B" w:rsidRDefault="004D1C9B" w:rsidP="004D1C9B">
      <w:pPr>
        <w:jc w:val="right"/>
        <w:rPr>
          <w:b/>
          <w:bCs/>
          <w:sz w:val="20"/>
          <w:szCs w:val="20"/>
        </w:rPr>
      </w:pPr>
      <w:r>
        <w:rPr>
          <w:b/>
          <w:sz w:val="20"/>
          <w:szCs w:val="20"/>
        </w:rPr>
        <w:t>от «__</w:t>
      </w:r>
      <w:r w:rsidRPr="00495F1B">
        <w:rPr>
          <w:b/>
          <w:sz w:val="20"/>
          <w:szCs w:val="20"/>
        </w:rPr>
        <w:t xml:space="preserve">» </w:t>
      </w:r>
      <w:r>
        <w:rPr>
          <w:b/>
          <w:sz w:val="20"/>
          <w:szCs w:val="20"/>
        </w:rPr>
        <w:t>_________</w:t>
      </w:r>
      <w:proofErr w:type="gramStart"/>
      <w:r>
        <w:rPr>
          <w:b/>
          <w:sz w:val="20"/>
          <w:szCs w:val="20"/>
        </w:rPr>
        <w:t xml:space="preserve">_ </w:t>
      </w:r>
      <w:r w:rsidRPr="00495F1B">
        <w:rPr>
          <w:b/>
          <w:sz w:val="20"/>
          <w:szCs w:val="20"/>
        </w:rPr>
        <w:t xml:space="preserve"> 20</w:t>
      </w:r>
      <w:r>
        <w:rPr>
          <w:b/>
          <w:sz w:val="20"/>
          <w:szCs w:val="20"/>
        </w:rPr>
        <w:t>19</w:t>
      </w:r>
      <w:proofErr w:type="gramEnd"/>
      <w:r w:rsidRPr="00495F1B">
        <w:rPr>
          <w:b/>
          <w:sz w:val="20"/>
          <w:szCs w:val="20"/>
        </w:rPr>
        <w:t xml:space="preserve"> г.</w:t>
      </w:r>
      <w:r>
        <w:rPr>
          <w:b/>
          <w:sz w:val="20"/>
          <w:szCs w:val="20"/>
        </w:rPr>
        <w:t xml:space="preserve"> </w:t>
      </w:r>
      <w:r w:rsidRPr="00495F1B">
        <w:rPr>
          <w:b/>
          <w:sz w:val="20"/>
          <w:szCs w:val="20"/>
        </w:rPr>
        <w:t xml:space="preserve"> №</w:t>
      </w:r>
      <w:r>
        <w:rPr>
          <w:b/>
          <w:sz w:val="20"/>
          <w:szCs w:val="20"/>
        </w:rPr>
        <w:t>____</w:t>
      </w:r>
    </w:p>
    <w:p w:rsidR="000E29FC" w:rsidRDefault="000E29FC" w:rsidP="00CE3C37">
      <w:pPr>
        <w:shd w:val="clear" w:color="auto" w:fill="FFFFFF"/>
        <w:jc w:val="right"/>
        <w:rPr>
          <w:color w:val="000000"/>
          <w:spacing w:val="-1"/>
        </w:rPr>
      </w:pPr>
    </w:p>
    <w:p w:rsidR="000E29FC" w:rsidRDefault="000E29FC" w:rsidP="00CE3C37">
      <w:pPr>
        <w:shd w:val="clear" w:color="auto" w:fill="FFFFFF"/>
        <w:jc w:val="right"/>
        <w:rPr>
          <w:color w:val="000000"/>
          <w:spacing w:val="-1"/>
        </w:rPr>
      </w:pPr>
    </w:p>
    <w:p w:rsidR="00BE24E2" w:rsidRPr="004D1C9B" w:rsidRDefault="00BE24E2" w:rsidP="00A760CE">
      <w:pPr>
        <w:ind w:firstLine="567"/>
        <w:jc w:val="center"/>
        <w:rPr>
          <w:b/>
        </w:rPr>
      </w:pPr>
      <w:bookmarkStart w:id="13" w:name="sub_1004"/>
      <w:r w:rsidRPr="004D1C9B">
        <w:rPr>
          <w:b/>
        </w:rPr>
        <w:t xml:space="preserve">Порядок определения предельных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w:t>
      </w:r>
      <w:proofErr w:type="gramStart"/>
      <w:r w:rsidRPr="004D1C9B">
        <w:rPr>
          <w:b/>
        </w:rPr>
        <w:t>помещения</w:t>
      </w:r>
      <w:r w:rsidR="00AB2FDF" w:rsidRPr="00AB2FDF">
        <w:rPr>
          <w:b/>
        </w:rPr>
        <w:t xml:space="preserve"> </w:t>
      </w:r>
      <w:r w:rsidR="00AB2FDF" w:rsidRPr="0054754D">
        <w:rPr>
          <w:b/>
        </w:rPr>
        <w:t xml:space="preserve"> на</w:t>
      </w:r>
      <w:proofErr w:type="gramEnd"/>
      <w:r w:rsidR="00AB2FDF" w:rsidRPr="0054754D">
        <w:rPr>
          <w:b/>
        </w:rPr>
        <w:t xml:space="preserve"> территории муниципального образования «Светлогорский городской округ»</w:t>
      </w:r>
      <w:r w:rsidR="00AB2FDF" w:rsidRPr="0054754D">
        <w:rPr>
          <w:b/>
          <w:bCs/>
        </w:rPr>
        <w:t xml:space="preserve"> </w:t>
      </w:r>
    </w:p>
    <w:p w:rsidR="00A760CE" w:rsidRPr="004D1C9B" w:rsidRDefault="00A760CE" w:rsidP="00783F23">
      <w:pPr>
        <w:ind w:firstLine="567"/>
        <w:jc w:val="both"/>
        <w:rPr>
          <w:b/>
        </w:rPr>
      </w:pPr>
    </w:p>
    <w:p w:rsidR="00A760CE" w:rsidRPr="004D1C9B" w:rsidRDefault="00A760CE" w:rsidP="009B69D9">
      <w:pPr>
        <w:autoSpaceDE w:val="0"/>
        <w:autoSpaceDN w:val="0"/>
        <w:adjustRightInd w:val="0"/>
        <w:ind w:firstLine="567"/>
        <w:jc w:val="both"/>
      </w:pPr>
      <w:r w:rsidRPr="004D1C9B">
        <w:t>1.</w:t>
      </w:r>
      <w:r w:rsidR="009B69D9" w:rsidRPr="004D1C9B">
        <w:t>1.</w:t>
      </w:r>
      <w:r w:rsidRPr="004D1C9B">
        <w:t xml:space="preserve"> 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МО «Светлогорский городской округ» (далее</w:t>
      </w:r>
      <w:r w:rsidR="008412AB" w:rsidRPr="004D1C9B">
        <w:t xml:space="preserve"> </w:t>
      </w:r>
      <w:r w:rsidRPr="004D1C9B">
        <w:t>-</w:t>
      </w:r>
      <w:r w:rsidR="008412AB" w:rsidRPr="004D1C9B">
        <w:t xml:space="preserve"> </w:t>
      </w:r>
      <w:r w:rsidRPr="004D1C9B">
        <w:t xml:space="preserve">Порядок) устанавливает правила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w:t>
      </w:r>
      <w:r w:rsidR="008412AB" w:rsidRPr="004D1C9B">
        <w:t>МО</w:t>
      </w:r>
      <w:r w:rsidRPr="004D1C9B">
        <w:t xml:space="preserve"> </w:t>
      </w:r>
      <w:r w:rsidR="008412AB" w:rsidRPr="004D1C9B">
        <w:t xml:space="preserve">«Светлогорский городской округ» </w:t>
      </w:r>
      <w:r w:rsidRPr="004D1C9B">
        <w:rPr>
          <w:bCs/>
        </w:rPr>
        <w:t xml:space="preserve">(далее - </w:t>
      </w:r>
      <w:r w:rsidRPr="004D1C9B">
        <w:t>Порядок определения индексов изменения размера платы</w:t>
      </w:r>
      <w:r w:rsidRPr="004D1C9B">
        <w:rPr>
          <w:b/>
        </w:rPr>
        <w:t>)</w:t>
      </w:r>
      <w:r w:rsidRPr="004D1C9B">
        <w:t>.</w:t>
      </w:r>
    </w:p>
    <w:p w:rsidR="00BE24E2" w:rsidRPr="004D1C9B" w:rsidRDefault="009B69D9" w:rsidP="009B69D9">
      <w:pPr>
        <w:ind w:firstLine="567"/>
        <w:jc w:val="both"/>
      </w:pPr>
      <w:bookmarkStart w:id="14" w:name="sub_1041"/>
      <w:bookmarkEnd w:id="13"/>
      <w:r w:rsidRPr="004D1C9B">
        <w:t>1.2</w:t>
      </w:r>
      <w:r w:rsidR="00BE24E2" w:rsidRPr="004D1C9B">
        <w:t xml:space="preserve">.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001A798E" w:rsidRPr="004D1C9B">
        <w:t>определяется</w:t>
      </w:r>
      <w:r w:rsidR="00BE24E2" w:rsidRPr="004D1C9B">
        <w:t xml:space="preserve"> равным </w:t>
      </w:r>
      <w:hyperlink r:id="rId15" w:history="1">
        <w:r w:rsidR="00BE24E2" w:rsidRPr="004D1C9B">
          <w:rPr>
            <w:rStyle w:val="af2"/>
            <w:color w:val="auto"/>
            <w:u w:val="none"/>
          </w:rPr>
          <w:t>индексу потребительских цен</w:t>
        </w:r>
      </w:hyperlink>
      <w:r w:rsidR="00BE24E2" w:rsidRPr="004D1C9B">
        <w:t>.</w:t>
      </w:r>
    </w:p>
    <w:p w:rsidR="00BB4EE9" w:rsidRPr="004D1C9B" w:rsidRDefault="009B69D9" w:rsidP="009B69D9">
      <w:pPr>
        <w:shd w:val="clear" w:color="auto" w:fill="FFFFFF"/>
        <w:ind w:firstLine="567"/>
        <w:jc w:val="both"/>
        <w:textAlignment w:val="baseline"/>
        <w:rPr>
          <w:bCs/>
        </w:rPr>
      </w:pPr>
      <w:r w:rsidRPr="004D1C9B">
        <w:rPr>
          <w:bCs/>
        </w:rPr>
        <w:t>1</w:t>
      </w:r>
      <w:r w:rsidR="00BB4EE9" w:rsidRPr="004D1C9B">
        <w:rPr>
          <w:bCs/>
        </w:rPr>
        <w:t>.</w:t>
      </w:r>
      <w:r w:rsidRPr="004D1C9B">
        <w:rPr>
          <w:bCs/>
        </w:rPr>
        <w:t>3.</w:t>
      </w:r>
      <w:r w:rsidR="00BB4EE9" w:rsidRPr="004D1C9B">
        <w:rPr>
          <w:bCs/>
        </w:rPr>
        <w:t xml:space="preserve"> Структура платы за содержание жилого помещения установлена в соответствии с п.1 </w:t>
      </w:r>
      <w:proofErr w:type="gramStart"/>
      <w:r w:rsidR="00BB4EE9" w:rsidRPr="004D1C9B">
        <w:rPr>
          <w:bCs/>
        </w:rPr>
        <w:t>части  2</w:t>
      </w:r>
      <w:proofErr w:type="gramEnd"/>
      <w:r w:rsidR="00BB4EE9" w:rsidRPr="004D1C9B">
        <w:rPr>
          <w:bCs/>
        </w:rPr>
        <w:t xml:space="preserve">  статьи 154 Жилищного кодекса Российской Федерации. </w:t>
      </w:r>
    </w:p>
    <w:p w:rsidR="00BB4EE9" w:rsidRPr="004D1C9B" w:rsidRDefault="009B69D9" w:rsidP="009B69D9">
      <w:pPr>
        <w:shd w:val="clear" w:color="auto" w:fill="FFFFFF"/>
        <w:ind w:firstLine="567"/>
        <w:jc w:val="both"/>
        <w:textAlignment w:val="baseline"/>
      </w:pPr>
      <w:r w:rsidRPr="004D1C9B">
        <w:rPr>
          <w:bCs/>
        </w:rPr>
        <w:t>1.</w:t>
      </w:r>
      <w:r w:rsidR="00BB4EE9" w:rsidRPr="004D1C9B">
        <w:rPr>
          <w:bCs/>
        </w:rPr>
        <w:t>4</w:t>
      </w:r>
      <w:r w:rsidR="00BB4EE9" w:rsidRPr="004D1C9B">
        <w:t xml:space="preserve">. Плата за содержание жилого </w:t>
      </w:r>
      <w:proofErr w:type="gramStart"/>
      <w:r w:rsidR="00BB4EE9" w:rsidRPr="004D1C9B">
        <w:t>помещения  включает</w:t>
      </w:r>
      <w:proofErr w:type="gramEnd"/>
      <w:r w:rsidR="00BB4EE9" w:rsidRPr="004D1C9B">
        <w:t xml:space="preserve">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B4EE9" w:rsidRPr="004D1C9B" w:rsidRDefault="009B69D9" w:rsidP="009B69D9">
      <w:pPr>
        <w:autoSpaceDE w:val="0"/>
        <w:autoSpaceDN w:val="0"/>
        <w:adjustRightInd w:val="0"/>
        <w:ind w:firstLine="567"/>
        <w:jc w:val="both"/>
      </w:pPr>
      <w:r w:rsidRPr="004D1C9B">
        <w:t>1.</w:t>
      </w:r>
      <w:r w:rsidR="00BB4EE9" w:rsidRPr="004D1C9B">
        <w:t xml:space="preserve">5.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размер такой платы устанавливается администрацией муниципального образования с учетом </w:t>
      </w:r>
      <w:hyperlink r:id="rId16" w:history="1">
        <w:r w:rsidR="00BB4EE9" w:rsidRPr="004D1C9B">
          <w:t>методических рекомендаций</w:t>
        </w:r>
      </w:hyperlink>
      <w:r w:rsidR="00BB4EE9" w:rsidRPr="004D1C9B">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BB4EE9" w:rsidRPr="004D1C9B" w:rsidRDefault="009B69D9" w:rsidP="009B69D9">
      <w:pPr>
        <w:autoSpaceDE w:val="0"/>
        <w:autoSpaceDN w:val="0"/>
        <w:adjustRightInd w:val="0"/>
        <w:ind w:firstLine="567"/>
        <w:jc w:val="both"/>
      </w:pPr>
      <w:r w:rsidRPr="004D1C9B">
        <w:t>1.</w:t>
      </w:r>
      <w:r w:rsidR="00BB4EE9" w:rsidRPr="004D1C9B">
        <w:t>6. Предельные индексы изменения размера платы за содержание жилого помещения в указанных случаях определяются постановлением администрации в соответствии с указанными методическими рекомендациями.</w:t>
      </w:r>
    </w:p>
    <w:p w:rsidR="00BB4EE9" w:rsidRPr="004D1C9B" w:rsidRDefault="009B69D9" w:rsidP="009B69D9">
      <w:pPr>
        <w:autoSpaceDE w:val="0"/>
        <w:autoSpaceDN w:val="0"/>
        <w:adjustRightInd w:val="0"/>
        <w:ind w:firstLine="567"/>
        <w:jc w:val="both"/>
      </w:pPr>
      <w:r w:rsidRPr="004D1C9B">
        <w:rPr>
          <w:bCs/>
        </w:rPr>
        <w:t>1.7</w:t>
      </w:r>
      <w:r w:rsidR="00BB4EE9" w:rsidRPr="004D1C9B">
        <w:rPr>
          <w:bCs/>
        </w:rPr>
        <w:t>. Ежегодная индексация п</w:t>
      </w:r>
      <w:r w:rsidR="00BB4EE9" w:rsidRPr="004D1C9B">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 - плата за содержание жилого помещения)  осуществляется администрацией муниципального образования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 на период установленного срока платы за содержания жилого помещения. Размер платы </w:t>
      </w:r>
      <w:proofErr w:type="gramStart"/>
      <w:r w:rsidR="00BB4EE9" w:rsidRPr="004D1C9B">
        <w:t>определяется  в</w:t>
      </w:r>
      <w:proofErr w:type="gramEnd"/>
      <w:r w:rsidR="00BB4EE9" w:rsidRPr="004D1C9B">
        <w:t xml:space="preserve"> рублях на 1 квадратный метр помещения (жилого, нежилого) в многоквартирном доме в месяц.</w:t>
      </w:r>
    </w:p>
    <w:p w:rsidR="00BB4EE9" w:rsidRPr="004D1C9B" w:rsidRDefault="009B69D9" w:rsidP="009B69D9">
      <w:pPr>
        <w:autoSpaceDE w:val="0"/>
        <w:autoSpaceDN w:val="0"/>
        <w:adjustRightInd w:val="0"/>
        <w:ind w:firstLine="567"/>
        <w:jc w:val="both"/>
      </w:pPr>
      <w:r w:rsidRPr="004D1C9B">
        <w:lastRenderedPageBreak/>
        <w:t>1.</w:t>
      </w:r>
      <w:r w:rsidR="00BB4EE9" w:rsidRPr="004D1C9B">
        <w:t>8.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индексу потребительских цен на услуги организаций ЖКХ, оказываемые населению.</w:t>
      </w:r>
    </w:p>
    <w:p w:rsidR="00BB4EE9" w:rsidRPr="004D1C9B" w:rsidRDefault="009B69D9" w:rsidP="009B69D9">
      <w:pPr>
        <w:autoSpaceDE w:val="0"/>
        <w:autoSpaceDN w:val="0"/>
        <w:adjustRightInd w:val="0"/>
        <w:ind w:firstLine="567"/>
        <w:jc w:val="both"/>
      </w:pPr>
      <w:r w:rsidRPr="004D1C9B">
        <w:rPr>
          <w:bCs/>
        </w:rPr>
        <w:t>1.</w:t>
      </w:r>
      <w:r w:rsidR="00BB4EE9" w:rsidRPr="004D1C9B">
        <w:rPr>
          <w:bCs/>
        </w:rPr>
        <w:t xml:space="preserve">9. Инициатором </w:t>
      </w:r>
      <w:r w:rsidR="00BB4EE9" w:rsidRPr="004D1C9B">
        <w:t xml:space="preserve">проведения индексации </w:t>
      </w:r>
      <w:proofErr w:type="gramStart"/>
      <w:r w:rsidR="00BB4EE9" w:rsidRPr="004D1C9B">
        <w:rPr>
          <w:bCs/>
        </w:rPr>
        <w:t>п</w:t>
      </w:r>
      <w:r w:rsidR="00BB4EE9" w:rsidRPr="004D1C9B">
        <w:t>латы  за</w:t>
      </w:r>
      <w:proofErr w:type="gramEnd"/>
      <w:r w:rsidR="00BB4EE9" w:rsidRPr="004D1C9B">
        <w:t xml:space="preserve"> содержание жилого помещения для собственников жилых помещений, которые не приняли решение о выборе способа управления многоквартирным домом </w:t>
      </w:r>
      <w:r w:rsidR="00BB4EE9" w:rsidRPr="004D1C9B">
        <w:rPr>
          <w:bCs/>
        </w:rPr>
        <w:t>являются собственники жилых помещений.</w:t>
      </w:r>
    </w:p>
    <w:p w:rsidR="00BB4EE9" w:rsidRPr="004D1C9B" w:rsidRDefault="009B69D9" w:rsidP="009B69D9">
      <w:pPr>
        <w:autoSpaceDE w:val="0"/>
        <w:autoSpaceDN w:val="0"/>
        <w:adjustRightInd w:val="0"/>
        <w:ind w:firstLine="567"/>
        <w:jc w:val="both"/>
      </w:pPr>
      <w:r w:rsidRPr="004D1C9B">
        <w:rPr>
          <w:bCs/>
        </w:rPr>
        <w:t>1.</w:t>
      </w:r>
      <w:r w:rsidR="00BB4EE9" w:rsidRPr="004D1C9B">
        <w:rPr>
          <w:bCs/>
        </w:rPr>
        <w:t xml:space="preserve">10. Инициатором </w:t>
      </w:r>
      <w:r w:rsidR="00BB4EE9" w:rsidRPr="004D1C9B">
        <w:t xml:space="preserve">проведения индексации </w:t>
      </w:r>
      <w:r w:rsidR="00BB4EE9" w:rsidRPr="004D1C9B">
        <w:rPr>
          <w:bCs/>
        </w:rPr>
        <w:t>п</w:t>
      </w:r>
      <w:r w:rsidR="00BB4EE9" w:rsidRPr="004D1C9B">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00BB4EE9" w:rsidRPr="004D1C9B">
        <w:rPr>
          <w:bCs/>
        </w:rPr>
        <w:t xml:space="preserve">являются собственники жилых помещений, и (или) управляющая  организация </w:t>
      </w:r>
      <w:r w:rsidR="00BB4EE9" w:rsidRPr="004D1C9B">
        <w:t>по управлению многоквартирным домом, и (или) товарищество собственников жилья, и (или) жилищный кооператив, или иной специализированный потребительский кооператив.</w:t>
      </w:r>
    </w:p>
    <w:p w:rsidR="00BB4EE9" w:rsidRPr="004D1C9B" w:rsidRDefault="009B69D9" w:rsidP="009B69D9">
      <w:pPr>
        <w:autoSpaceDE w:val="0"/>
        <w:autoSpaceDN w:val="0"/>
        <w:adjustRightInd w:val="0"/>
        <w:ind w:firstLine="567"/>
        <w:jc w:val="both"/>
      </w:pPr>
      <w:r w:rsidRPr="004D1C9B">
        <w:t>1.</w:t>
      </w:r>
      <w:r w:rsidR="00BB4EE9" w:rsidRPr="004D1C9B">
        <w:t xml:space="preserve">11. Для проведения ежегодной индексации </w:t>
      </w:r>
      <w:r w:rsidR="00BB4EE9" w:rsidRPr="004D1C9B">
        <w:rPr>
          <w:bCs/>
        </w:rPr>
        <w:t>п</w:t>
      </w:r>
      <w:r w:rsidR="00BB4EE9" w:rsidRPr="004D1C9B">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00BB4EE9" w:rsidRPr="004D1C9B">
        <w:rPr>
          <w:bCs/>
        </w:rPr>
        <w:t xml:space="preserve">собственники жилых помещений,  не менее чем за шестьдесят календарных дней до окончания текущего года  подают заявление в администрацию </w:t>
      </w:r>
      <w:r w:rsidR="00BB4EE9" w:rsidRPr="004D1C9B">
        <w:t xml:space="preserve">муниципального образования  </w:t>
      </w:r>
      <w:r w:rsidR="00BB4EE9" w:rsidRPr="004D1C9B">
        <w:rPr>
          <w:bCs/>
        </w:rPr>
        <w:t>о необходимости индексации платы  за содержание жилого помещения</w:t>
      </w:r>
      <w:r w:rsidR="00BB4EE9" w:rsidRPr="004D1C9B">
        <w:t xml:space="preserve"> для 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с учетом </w:t>
      </w:r>
      <w:hyperlink r:id="rId17" w:history="1">
        <w:r w:rsidR="00BB4EE9" w:rsidRPr="004D1C9B">
          <w:t>методических рекомендаций</w:t>
        </w:r>
      </w:hyperlink>
      <w:r w:rsidR="00BB4EE9" w:rsidRPr="004D1C9B">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B4EE9" w:rsidRPr="004D1C9B" w:rsidRDefault="009B69D9" w:rsidP="009B69D9">
      <w:pPr>
        <w:autoSpaceDE w:val="0"/>
        <w:autoSpaceDN w:val="0"/>
        <w:adjustRightInd w:val="0"/>
        <w:ind w:firstLine="567"/>
        <w:jc w:val="both"/>
      </w:pPr>
      <w:r w:rsidRPr="004D1C9B">
        <w:t>1.</w:t>
      </w:r>
      <w:r w:rsidR="00BB4EE9" w:rsidRPr="004D1C9B">
        <w:t xml:space="preserve">12. Для проведения ежегодной индексации </w:t>
      </w:r>
      <w:r w:rsidR="00BB4EE9" w:rsidRPr="004D1C9B">
        <w:rPr>
          <w:bCs/>
        </w:rPr>
        <w:t>п</w:t>
      </w:r>
      <w:r w:rsidR="00BB4EE9" w:rsidRPr="004D1C9B">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00BB4EE9" w:rsidRPr="004D1C9B">
        <w:rPr>
          <w:bCs/>
        </w:rPr>
        <w:t xml:space="preserve">собственники жилых помещений, и (или) руководитель управляющей организации </w:t>
      </w:r>
      <w:r w:rsidR="00BB4EE9" w:rsidRPr="004D1C9B">
        <w:t xml:space="preserve">по управлению многоквартирным домом, </w:t>
      </w:r>
      <w:r w:rsidR="00BB4EE9" w:rsidRPr="004D1C9B">
        <w:rPr>
          <w:bCs/>
        </w:rPr>
        <w:t xml:space="preserve">и (или) председатель </w:t>
      </w:r>
      <w:r w:rsidR="00BB4EE9" w:rsidRPr="004D1C9B">
        <w:t xml:space="preserve">товарищества собственников жилья, </w:t>
      </w:r>
      <w:r w:rsidR="00BB4EE9" w:rsidRPr="004D1C9B">
        <w:rPr>
          <w:bCs/>
        </w:rPr>
        <w:t xml:space="preserve">и (или) </w:t>
      </w:r>
      <w:r w:rsidR="00BB4EE9" w:rsidRPr="004D1C9B">
        <w:t xml:space="preserve">жилищного кооператива, или иного специализированного потребительского кооператива (далее </w:t>
      </w:r>
      <w:r w:rsidR="00BB4EE9" w:rsidRPr="004D1C9B">
        <w:rPr>
          <w:bCs/>
        </w:rPr>
        <w:t xml:space="preserve">- заявители) не менее чем за шестьдесят календарных дней до окончания текущего года подают заявление в администрацию </w:t>
      </w:r>
      <w:r w:rsidR="00BB4EE9" w:rsidRPr="004D1C9B">
        <w:t xml:space="preserve">муниципального образования </w:t>
      </w:r>
      <w:r w:rsidR="00BB4EE9" w:rsidRPr="004D1C9B">
        <w:rPr>
          <w:bCs/>
        </w:rPr>
        <w:t>о необходимости индексации платы  за содержание жилого помещения</w:t>
      </w:r>
      <w:r w:rsidR="00BB4EE9" w:rsidRPr="004D1C9B">
        <w:t xml:space="preserve"> для 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с учетом </w:t>
      </w:r>
      <w:hyperlink r:id="rId18" w:history="1">
        <w:r w:rsidR="00BB4EE9" w:rsidRPr="004D1C9B">
          <w:t>методических рекомендаций</w:t>
        </w:r>
      </w:hyperlink>
      <w:r w:rsidR="00BB4EE9" w:rsidRPr="004D1C9B">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633125" w:rsidRPr="004D1C9B" w:rsidRDefault="009B69D9" w:rsidP="00633125">
      <w:pPr>
        <w:ind w:firstLine="567"/>
        <w:jc w:val="both"/>
      </w:pPr>
      <w:r w:rsidRPr="004D1C9B">
        <w:t>1.</w:t>
      </w:r>
      <w:r w:rsidR="00BB4EE9" w:rsidRPr="004D1C9B">
        <w:t xml:space="preserve">13. По результатам рассмотрения представленных документов, </w:t>
      </w:r>
      <w:r w:rsidR="00633125" w:rsidRPr="004D1C9B">
        <w:t xml:space="preserve">уполномоченный </w:t>
      </w:r>
      <w:proofErr w:type="gramStart"/>
      <w:r w:rsidR="00633125" w:rsidRPr="004D1C9B">
        <w:t>исполнитель  -</w:t>
      </w:r>
      <w:proofErr w:type="gramEnd"/>
      <w:r w:rsidR="00633125" w:rsidRPr="004D1C9B">
        <w:t xml:space="preserve"> МКУ «Отдел ЖКХ администрации Светлогорского городского округа» предоставляет заключение в экономический отдел</w:t>
      </w:r>
      <w:r w:rsidR="00BB4EE9" w:rsidRPr="004D1C9B">
        <w:t xml:space="preserve"> администрацией муниципального образования</w:t>
      </w:r>
      <w:r w:rsidR="00633125" w:rsidRPr="004D1C9B">
        <w:t xml:space="preserve"> или готовится предложение о мотивированном отказе.</w:t>
      </w:r>
    </w:p>
    <w:p w:rsidR="00633125" w:rsidRPr="004D1C9B" w:rsidRDefault="00633125" w:rsidP="009B69D9">
      <w:pPr>
        <w:ind w:firstLine="567"/>
        <w:jc w:val="both"/>
      </w:pPr>
      <w:r w:rsidRPr="004D1C9B">
        <w:t>Экономический отдел администрации</w:t>
      </w:r>
      <w:r w:rsidR="00BB4EE9" w:rsidRPr="004D1C9B">
        <w:t xml:space="preserve"> готовится постановление об индексации </w:t>
      </w:r>
      <w:proofErr w:type="gramStart"/>
      <w:r w:rsidR="00BB4EE9" w:rsidRPr="004D1C9B">
        <w:rPr>
          <w:bCs/>
        </w:rPr>
        <w:t>п</w:t>
      </w:r>
      <w:r w:rsidR="00BB4EE9" w:rsidRPr="004D1C9B">
        <w:t>латы  за</w:t>
      </w:r>
      <w:proofErr w:type="gramEnd"/>
      <w:r w:rsidR="00BB4EE9" w:rsidRPr="004D1C9B">
        <w:t xml:space="preserve">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sidRPr="004D1C9B">
        <w:t>.</w:t>
      </w:r>
      <w:r w:rsidR="00BB4EE9" w:rsidRPr="004D1C9B">
        <w:t xml:space="preserve"> </w:t>
      </w:r>
    </w:p>
    <w:p w:rsidR="00BB4EE9" w:rsidRPr="004D1C9B" w:rsidRDefault="009B69D9" w:rsidP="009B69D9">
      <w:pPr>
        <w:ind w:firstLine="567"/>
        <w:jc w:val="both"/>
      </w:pPr>
      <w:r w:rsidRPr="004D1C9B">
        <w:t>1.</w:t>
      </w:r>
      <w:r w:rsidR="00BB4EE9" w:rsidRPr="004D1C9B">
        <w:t xml:space="preserve">14. После принятия постановления об индексации </w:t>
      </w:r>
      <w:r w:rsidR="00BB4EE9" w:rsidRPr="004D1C9B">
        <w:rPr>
          <w:bCs/>
        </w:rPr>
        <w:t>п</w:t>
      </w:r>
      <w:r w:rsidR="00BB4EE9" w:rsidRPr="004D1C9B">
        <w:t xml:space="preserve">латы  за содержание жилого помещения для собственников жилых помещений, которые не приняли решение о выборе </w:t>
      </w:r>
      <w:r w:rsidR="00BB4EE9" w:rsidRPr="004D1C9B">
        <w:lastRenderedPageBreak/>
        <w:t xml:space="preserve">способа управления многоквартирным домом, решение об установлении размера платы за содержание жилого помещения администрация муниципального образования извещает заявителя (заявителей) о принятом решении в течение 5 (пяти) календарных  дней путем направления извещения в письменной форме. </w:t>
      </w:r>
    </w:p>
    <w:p w:rsidR="004B166F" w:rsidRPr="004D1C9B"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Pr="004D1C9B"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Pr="004D1C9B"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Pr="004D1C9B"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Pr="004D1C9B"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A6231F" w:rsidRPr="004D1C9B" w:rsidRDefault="00A6231F"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D1C9B" w:rsidRDefault="004D1C9B" w:rsidP="004B166F">
      <w:pPr>
        <w:jc w:val="right"/>
      </w:pPr>
    </w:p>
    <w:p w:rsidR="004B166F" w:rsidRPr="004D1C9B" w:rsidRDefault="004B166F" w:rsidP="004B166F">
      <w:pPr>
        <w:jc w:val="right"/>
        <w:rPr>
          <w:b/>
        </w:rPr>
      </w:pPr>
      <w:r w:rsidRPr="004D1C9B">
        <w:rPr>
          <w:b/>
        </w:rPr>
        <w:t>Приложение</w:t>
      </w:r>
      <w:r w:rsidR="00C05BCB" w:rsidRPr="004D1C9B">
        <w:rPr>
          <w:b/>
        </w:rPr>
        <w:t xml:space="preserve"> №</w:t>
      </w:r>
      <w:r w:rsidRPr="004D1C9B">
        <w:rPr>
          <w:b/>
        </w:rPr>
        <w:t xml:space="preserve"> 1</w:t>
      </w:r>
    </w:p>
    <w:p w:rsidR="004B166F" w:rsidRPr="004D1C9B" w:rsidRDefault="004B166F" w:rsidP="004B166F">
      <w:pPr>
        <w:jc w:val="right"/>
        <w:rPr>
          <w:b/>
        </w:rPr>
      </w:pPr>
      <w:r w:rsidRPr="004D1C9B">
        <w:rPr>
          <w:b/>
          <w:lang w:eastAsia="en-US"/>
        </w:rPr>
        <w:t xml:space="preserve">к Порядку </w:t>
      </w:r>
      <w:proofErr w:type="gramStart"/>
      <w:r w:rsidRPr="004D1C9B">
        <w:rPr>
          <w:b/>
        </w:rPr>
        <w:t>установления  размера</w:t>
      </w:r>
      <w:proofErr w:type="gramEnd"/>
      <w:r w:rsidRPr="004D1C9B">
        <w:rPr>
          <w:b/>
        </w:rPr>
        <w:t xml:space="preserve"> платы за содержание жилого </w:t>
      </w:r>
    </w:p>
    <w:p w:rsidR="004B166F" w:rsidRPr="004D1C9B" w:rsidRDefault="004B166F" w:rsidP="004B166F">
      <w:pPr>
        <w:jc w:val="right"/>
        <w:rPr>
          <w:b/>
        </w:rPr>
      </w:pPr>
      <w:r w:rsidRPr="004D1C9B">
        <w:rPr>
          <w:b/>
        </w:rPr>
        <w:t xml:space="preserve"> помещения для собственников </w:t>
      </w:r>
      <w:proofErr w:type="gramStart"/>
      <w:r w:rsidRPr="004D1C9B">
        <w:rPr>
          <w:b/>
        </w:rPr>
        <w:t>помещений  в</w:t>
      </w:r>
      <w:proofErr w:type="gramEnd"/>
      <w:r w:rsidRPr="004D1C9B">
        <w:rPr>
          <w:b/>
        </w:rPr>
        <w:t xml:space="preserve"> многоквартирном доме, </w:t>
      </w:r>
    </w:p>
    <w:p w:rsidR="004B166F" w:rsidRPr="004D1C9B" w:rsidRDefault="004B166F" w:rsidP="004B166F">
      <w:pPr>
        <w:jc w:val="right"/>
        <w:rPr>
          <w:b/>
        </w:rPr>
      </w:pPr>
      <w:r w:rsidRPr="004D1C9B">
        <w:rPr>
          <w:b/>
        </w:rPr>
        <w:t xml:space="preserve">которые не </w:t>
      </w:r>
      <w:proofErr w:type="gramStart"/>
      <w:r w:rsidRPr="004D1C9B">
        <w:rPr>
          <w:b/>
        </w:rPr>
        <w:t>приняли  решение</w:t>
      </w:r>
      <w:proofErr w:type="gramEnd"/>
      <w:r w:rsidRPr="004D1C9B">
        <w:rPr>
          <w:b/>
        </w:rPr>
        <w:t xml:space="preserve"> о выборе способа управления </w:t>
      </w:r>
    </w:p>
    <w:p w:rsidR="004B166F" w:rsidRPr="004D1C9B" w:rsidRDefault="004B166F" w:rsidP="004B166F">
      <w:pPr>
        <w:jc w:val="right"/>
        <w:rPr>
          <w:b/>
        </w:rPr>
      </w:pPr>
      <w:r w:rsidRPr="004D1C9B">
        <w:rPr>
          <w:b/>
        </w:rPr>
        <w:t xml:space="preserve">многоквартирным домом, решение об установлении размера платы </w:t>
      </w:r>
    </w:p>
    <w:p w:rsidR="004B166F" w:rsidRPr="004D1C9B" w:rsidRDefault="004B166F" w:rsidP="004B166F">
      <w:pPr>
        <w:jc w:val="right"/>
        <w:rPr>
          <w:b/>
        </w:rPr>
      </w:pPr>
      <w:r w:rsidRPr="004D1C9B">
        <w:rPr>
          <w:b/>
        </w:rPr>
        <w:t xml:space="preserve">за содержание жилого помещения и порядка определения </w:t>
      </w:r>
    </w:p>
    <w:p w:rsidR="004B166F" w:rsidRPr="004D1C9B" w:rsidRDefault="004B166F" w:rsidP="004B166F">
      <w:pPr>
        <w:jc w:val="right"/>
        <w:rPr>
          <w:b/>
        </w:rPr>
      </w:pPr>
      <w:r w:rsidRPr="004D1C9B">
        <w:rPr>
          <w:b/>
        </w:rPr>
        <w:t>предельных индексов изменения такой платы</w:t>
      </w:r>
    </w:p>
    <w:p w:rsidR="004B166F" w:rsidRPr="004D1C9B"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C05BCB"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Главе администрации</w:t>
      </w:r>
    </w:p>
    <w:p w:rsidR="00801BB4"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 xml:space="preserve"> МО</w:t>
      </w:r>
      <w:r w:rsidR="00C05BCB" w:rsidRPr="004D1C9B">
        <w:rPr>
          <w:spacing w:val="2"/>
        </w:rPr>
        <w:t xml:space="preserve"> </w:t>
      </w:r>
      <w:r w:rsidR="0052736E" w:rsidRPr="004D1C9B">
        <w:rPr>
          <w:spacing w:val="2"/>
        </w:rPr>
        <w:t>«</w:t>
      </w:r>
      <w:r w:rsidR="00801BB4" w:rsidRPr="004D1C9B">
        <w:rPr>
          <w:spacing w:val="2"/>
        </w:rPr>
        <w:t>Светлогорский городской округ</w:t>
      </w:r>
      <w:r w:rsidR="0052736E" w:rsidRPr="004D1C9B">
        <w:rPr>
          <w:spacing w:val="2"/>
        </w:rPr>
        <w:t>»</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________________________________</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 xml:space="preserve">                                                                        </w:t>
      </w:r>
      <w:r w:rsidRPr="004D1C9B">
        <w:rPr>
          <w:spacing w:val="2"/>
          <w:u w:val="single"/>
        </w:rPr>
        <w:t>Заявитель: ______________________________</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 xml:space="preserve">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(фамилия, </w:t>
      </w:r>
      <w:proofErr w:type="gramStart"/>
      <w:r w:rsidRPr="004D1C9B">
        <w:rPr>
          <w:spacing w:val="2"/>
          <w:vertAlign w:val="superscript"/>
        </w:rPr>
        <w:t>имя ,</w:t>
      </w:r>
      <w:proofErr w:type="gramEnd"/>
      <w:r w:rsidRPr="004D1C9B">
        <w:rPr>
          <w:spacing w:val="2"/>
          <w:vertAlign w:val="superscript"/>
        </w:rPr>
        <w:t xml:space="preserve"> отчество)</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vertAlign w:val="superscript"/>
        </w:rPr>
        <w:t>(</w:t>
      </w:r>
      <w:proofErr w:type="gramStart"/>
      <w:r w:rsidRPr="004D1C9B">
        <w:rPr>
          <w:spacing w:val="2"/>
          <w:vertAlign w:val="superscript"/>
        </w:rPr>
        <w:t>данные документов</w:t>
      </w:r>
      <w:proofErr w:type="gramEnd"/>
      <w:r w:rsidRPr="004D1C9B">
        <w:rPr>
          <w:spacing w:val="2"/>
          <w:vertAlign w:val="superscript"/>
        </w:rPr>
        <w:t xml:space="preserve"> удостоверяющие личность)</w:t>
      </w:r>
      <w:r w:rsidRPr="004D1C9B">
        <w:rPr>
          <w:spacing w:val="2"/>
          <w:u w:val="single"/>
        </w:rPr>
        <w:br/>
        <w:t xml:space="preserve">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u w:val="single"/>
        </w:rPr>
        <w:t xml:space="preserve">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u w:val="single"/>
        </w:rPr>
        <w:t xml:space="preserve">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u w:val="single"/>
        </w:rPr>
        <w:t xml:space="preserve">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vertAlign w:val="superscript"/>
        </w:rPr>
        <w:t xml:space="preserve">                                                                                                  (почтовый адрес, телефон, адрес электронной почты)</w:t>
      </w:r>
      <w:r w:rsidRPr="004D1C9B">
        <w:rPr>
          <w:spacing w:val="2"/>
          <w:u w:val="single"/>
        </w:rPr>
        <w:br/>
        <w:t>__________________________________________</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(способ получения уведомления: посредством</w:t>
      </w:r>
      <w:r w:rsidRPr="004D1C9B">
        <w:rPr>
          <w:spacing w:val="2"/>
          <w:vertAlign w:val="superscript"/>
        </w:rPr>
        <w:br/>
        <w:t>почтового отправления, электронной почты)</w:t>
      </w:r>
    </w:p>
    <w:p w:rsidR="00DF7BB6" w:rsidRPr="004D1C9B" w:rsidRDefault="00DF7BB6" w:rsidP="00DF7BB6">
      <w:pPr>
        <w:pStyle w:val="formattext"/>
        <w:shd w:val="clear" w:color="auto" w:fill="FFFFFF"/>
        <w:spacing w:before="0" w:beforeAutospacing="0" w:after="0" w:afterAutospacing="0" w:line="315" w:lineRule="atLeast"/>
        <w:jc w:val="center"/>
        <w:textAlignment w:val="baseline"/>
        <w:rPr>
          <w:spacing w:val="2"/>
        </w:rPr>
      </w:pPr>
      <w:r w:rsidRPr="004D1C9B">
        <w:rPr>
          <w:spacing w:val="2"/>
          <w:u w:val="single"/>
        </w:rPr>
        <w:br/>
        <w:t>ЗАЯВЛЕНИЕ</w:t>
      </w:r>
    </w:p>
    <w:p w:rsidR="00DF7BB6" w:rsidRPr="004D1C9B" w:rsidRDefault="00DF7BB6" w:rsidP="00DF7BB6">
      <w:pPr>
        <w:pStyle w:val="formattext"/>
        <w:shd w:val="clear" w:color="auto" w:fill="FFFFFF"/>
        <w:spacing w:before="0" w:beforeAutospacing="0" w:after="0" w:afterAutospacing="0" w:line="315" w:lineRule="atLeast"/>
        <w:textAlignment w:val="baseline"/>
        <w:rPr>
          <w:spacing w:val="2"/>
        </w:rPr>
      </w:pPr>
      <w:r w:rsidRPr="004D1C9B">
        <w:rPr>
          <w:spacing w:val="2"/>
          <w:u w:val="single"/>
        </w:rPr>
        <w:br/>
        <w:t>Прошу установить размер платы за содержание жилых помещений в многоквартирном доме, находящемся по адресу:</w:t>
      </w:r>
      <w:r w:rsidRPr="004D1C9B">
        <w:rPr>
          <w:spacing w:val="2"/>
          <w:u w:val="single"/>
        </w:rPr>
        <w:br/>
        <w:t>___________________________________________________________________________</w:t>
      </w:r>
    </w:p>
    <w:p w:rsidR="00DF7BB6" w:rsidRPr="004D1C9B" w:rsidRDefault="00DF7BB6" w:rsidP="00DF7BB6">
      <w:pPr>
        <w:pStyle w:val="formattext"/>
        <w:shd w:val="clear" w:color="auto" w:fill="FFFFFF"/>
        <w:spacing w:before="0" w:beforeAutospacing="0" w:after="0" w:afterAutospacing="0" w:line="315" w:lineRule="atLeast"/>
        <w:textAlignment w:val="baseline"/>
        <w:rPr>
          <w:spacing w:val="2"/>
        </w:rPr>
      </w:pPr>
      <w:r w:rsidRPr="004D1C9B">
        <w:rPr>
          <w:spacing w:val="2"/>
          <w:u w:val="single"/>
        </w:rPr>
        <w:br/>
        <w:t>Направляю документы, необходимые для расчета и установления размера платы за содержание жилого помещения в многоквартирном доме.</w:t>
      </w:r>
    </w:p>
    <w:p w:rsidR="00DF7BB6" w:rsidRPr="004D1C9B" w:rsidRDefault="00DF7BB6" w:rsidP="00DF7BB6">
      <w:pPr>
        <w:pStyle w:val="formattext"/>
        <w:shd w:val="clear" w:color="auto" w:fill="FFFFFF"/>
        <w:spacing w:before="0" w:beforeAutospacing="0" w:after="0" w:afterAutospacing="0" w:line="315" w:lineRule="atLeast"/>
        <w:textAlignment w:val="baseline"/>
        <w:rPr>
          <w:spacing w:val="2"/>
        </w:rPr>
      </w:pPr>
      <w:r w:rsidRPr="004D1C9B">
        <w:rPr>
          <w:spacing w:val="2"/>
          <w:u w:val="single"/>
        </w:rPr>
        <w:t>Приложение на ____ листах в ___ экземплярах.</w:t>
      </w:r>
      <w:r w:rsidRPr="004D1C9B">
        <w:rPr>
          <w:spacing w:val="2"/>
          <w:u w:val="single"/>
        </w:rPr>
        <w:br/>
        <w:t>Способ доставки результата (указать):</w:t>
      </w:r>
      <w:r w:rsidRPr="004D1C9B">
        <w:rPr>
          <w:spacing w:val="2"/>
          <w:u w:val="single"/>
        </w:rPr>
        <w:br/>
        <w:t>____________________________________________________________________________</w:t>
      </w:r>
      <w:r w:rsidRPr="004D1C9B">
        <w:rPr>
          <w:spacing w:val="2"/>
          <w:u w:val="single"/>
        </w:rPr>
        <w:br/>
      </w:r>
      <w:r w:rsidRPr="004D1C9B">
        <w:rPr>
          <w:spacing w:val="2"/>
          <w:vertAlign w:val="superscript"/>
        </w:rPr>
        <w:t>(по почте/ лично)</w:t>
      </w:r>
      <w:r w:rsidRPr="004D1C9B">
        <w:rPr>
          <w:spacing w:val="2"/>
          <w:vertAlign w:val="superscript"/>
        </w:rPr>
        <w:br/>
      </w:r>
      <w:r w:rsidRPr="004D1C9B">
        <w:rPr>
          <w:spacing w:val="2"/>
          <w:u w:val="single"/>
        </w:rPr>
        <w:br/>
        <w:t>_____________________</w:t>
      </w:r>
      <w:r w:rsidRPr="004D1C9B">
        <w:rPr>
          <w:spacing w:val="2"/>
        </w:rPr>
        <w:t xml:space="preserve">                         __________________________________________</w:t>
      </w:r>
      <w:r w:rsidRPr="004D1C9B">
        <w:rPr>
          <w:spacing w:val="2"/>
          <w:u w:val="single"/>
        </w:rPr>
        <w:br/>
      </w:r>
      <w:r w:rsidRPr="004D1C9B">
        <w:rPr>
          <w:spacing w:val="2"/>
          <w:vertAlign w:val="superscript"/>
        </w:rPr>
        <w:t>(дата подачи заявления)                                                                                 (подпись заявителя, расшифровка подписи)</w:t>
      </w:r>
    </w:p>
    <w:p w:rsidR="00DF7BB6" w:rsidRPr="003C13DB" w:rsidRDefault="00DF7BB6" w:rsidP="00DF7BB6">
      <w:pPr>
        <w:jc w:val="right"/>
        <w:rPr>
          <w:b/>
        </w:rPr>
      </w:pPr>
      <w:r w:rsidRPr="004D1C9B">
        <w:br w:type="page"/>
      </w:r>
      <w:proofErr w:type="gramStart"/>
      <w:r w:rsidRPr="003C13DB">
        <w:rPr>
          <w:b/>
        </w:rPr>
        <w:lastRenderedPageBreak/>
        <w:t xml:space="preserve">Приложение </w:t>
      </w:r>
      <w:r w:rsidR="00727CCB" w:rsidRPr="003C13DB">
        <w:rPr>
          <w:b/>
        </w:rPr>
        <w:t xml:space="preserve"> №</w:t>
      </w:r>
      <w:proofErr w:type="gramEnd"/>
      <w:r w:rsidRPr="003C13DB">
        <w:rPr>
          <w:b/>
        </w:rPr>
        <w:t>2</w:t>
      </w:r>
    </w:p>
    <w:p w:rsidR="00DF7BB6" w:rsidRPr="003C13DB" w:rsidRDefault="00DF7BB6" w:rsidP="00DF7BB6">
      <w:pPr>
        <w:jc w:val="right"/>
        <w:rPr>
          <w:b/>
        </w:rPr>
      </w:pPr>
      <w:r w:rsidRPr="003C13DB">
        <w:rPr>
          <w:b/>
          <w:lang w:eastAsia="en-US"/>
        </w:rPr>
        <w:t xml:space="preserve">к Порядку </w:t>
      </w:r>
      <w:proofErr w:type="gramStart"/>
      <w:r w:rsidRPr="003C13DB">
        <w:rPr>
          <w:b/>
        </w:rPr>
        <w:t>установления  размера</w:t>
      </w:r>
      <w:proofErr w:type="gramEnd"/>
      <w:r w:rsidRPr="003C13DB">
        <w:rPr>
          <w:b/>
        </w:rPr>
        <w:t xml:space="preserve"> платы за содержание жилого </w:t>
      </w:r>
    </w:p>
    <w:p w:rsidR="00DF7BB6" w:rsidRPr="003C13DB" w:rsidRDefault="00DF7BB6" w:rsidP="00DF7BB6">
      <w:pPr>
        <w:jc w:val="right"/>
        <w:rPr>
          <w:b/>
        </w:rPr>
      </w:pPr>
      <w:r w:rsidRPr="003C13DB">
        <w:rPr>
          <w:b/>
        </w:rPr>
        <w:t xml:space="preserve"> помещения для собственников </w:t>
      </w:r>
      <w:proofErr w:type="gramStart"/>
      <w:r w:rsidRPr="003C13DB">
        <w:rPr>
          <w:b/>
        </w:rPr>
        <w:t>помещений  в</w:t>
      </w:r>
      <w:proofErr w:type="gramEnd"/>
      <w:r w:rsidRPr="003C13DB">
        <w:rPr>
          <w:b/>
        </w:rPr>
        <w:t xml:space="preserve"> многоквартирном доме, </w:t>
      </w:r>
    </w:p>
    <w:p w:rsidR="00DF7BB6" w:rsidRPr="003C13DB" w:rsidRDefault="00DF7BB6" w:rsidP="00DF7BB6">
      <w:pPr>
        <w:jc w:val="right"/>
        <w:rPr>
          <w:b/>
        </w:rPr>
      </w:pPr>
      <w:r w:rsidRPr="003C13DB">
        <w:rPr>
          <w:b/>
        </w:rPr>
        <w:t xml:space="preserve">которые не </w:t>
      </w:r>
      <w:proofErr w:type="gramStart"/>
      <w:r w:rsidRPr="003C13DB">
        <w:rPr>
          <w:b/>
        </w:rPr>
        <w:t>приняли  решение</w:t>
      </w:r>
      <w:proofErr w:type="gramEnd"/>
      <w:r w:rsidRPr="003C13DB">
        <w:rPr>
          <w:b/>
        </w:rPr>
        <w:t xml:space="preserve"> о выборе способа управления </w:t>
      </w:r>
    </w:p>
    <w:p w:rsidR="00DF7BB6" w:rsidRPr="003C13DB" w:rsidRDefault="00DF7BB6" w:rsidP="00DF7BB6">
      <w:pPr>
        <w:jc w:val="right"/>
        <w:rPr>
          <w:b/>
        </w:rPr>
      </w:pPr>
      <w:r w:rsidRPr="003C13DB">
        <w:rPr>
          <w:b/>
        </w:rPr>
        <w:t xml:space="preserve">многоквартирным домом, решение об установлении размера платы </w:t>
      </w:r>
    </w:p>
    <w:p w:rsidR="00DF7BB6" w:rsidRPr="003C13DB" w:rsidRDefault="00DF7BB6" w:rsidP="00DF7BB6">
      <w:pPr>
        <w:jc w:val="right"/>
        <w:rPr>
          <w:b/>
        </w:rPr>
      </w:pPr>
      <w:r w:rsidRPr="003C13DB">
        <w:rPr>
          <w:b/>
        </w:rPr>
        <w:t xml:space="preserve">за содержание жилого помещения и порядка определения </w:t>
      </w:r>
    </w:p>
    <w:p w:rsidR="00DF7BB6" w:rsidRPr="004D1C9B" w:rsidRDefault="00DF7BB6" w:rsidP="00DF7BB6">
      <w:pPr>
        <w:jc w:val="right"/>
      </w:pPr>
      <w:r w:rsidRPr="003C13DB">
        <w:rPr>
          <w:b/>
        </w:rPr>
        <w:t>предельных индексов изменения такой платы</w:t>
      </w:r>
    </w:p>
    <w:p w:rsidR="00DF7BB6" w:rsidRPr="004D1C9B" w:rsidRDefault="00DF7BB6" w:rsidP="00DF7BB6">
      <w:pPr>
        <w:shd w:val="clear" w:color="auto" w:fill="FFFFFF"/>
        <w:spacing w:line="315" w:lineRule="atLeast"/>
        <w:jc w:val="center"/>
        <w:textAlignment w:val="baseline"/>
        <w:rPr>
          <w:rFonts w:ascii="Arial" w:hAnsi="Arial" w:cs="Arial"/>
          <w:spacing w:val="2"/>
          <w:u w:val="single"/>
        </w:rPr>
      </w:pPr>
    </w:p>
    <w:p w:rsidR="00727CCB" w:rsidRPr="004D1C9B" w:rsidRDefault="00DF7BB6" w:rsidP="00DF7BB6">
      <w:pPr>
        <w:shd w:val="clear" w:color="auto" w:fill="FFFFFF"/>
        <w:spacing w:line="315" w:lineRule="atLeast"/>
        <w:jc w:val="center"/>
        <w:textAlignment w:val="baseline"/>
        <w:rPr>
          <w:b/>
          <w:spacing w:val="2"/>
        </w:rPr>
      </w:pPr>
      <w:r w:rsidRPr="004D1C9B">
        <w:rPr>
          <w:b/>
          <w:spacing w:val="2"/>
        </w:rPr>
        <w:t>Информация о многоквартирном доме</w:t>
      </w:r>
    </w:p>
    <w:p w:rsidR="00DF7BB6" w:rsidRPr="004D1C9B" w:rsidRDefault="00DF7BB6" w:rsidP="00727CCB">
      <w:pPr>
        <w:shd w:val="clear" w:color="auto" w:fill="FFFFFF"/>
        <w:spacing w:line="315" w:lineRule="atLeast"/>
        <w:jc w:val="both"/>
        <w:textAlignment w:val="baseline"/>
        <w:rPr>
          <w:spacing w:val="2"/>
        </w:rPr>
      </w:pPr>
      <w:r w:rsidRPr="004D1C9B">
        <w:rPr>
          <w:spacing w:val="2"/>
        </w:rPr>
        <w:t>адрес: _______________________________________________________</w:t>
      </w:r>
    </w:p>
    <w:p w:rsidR="00DF7BB6" w:rsidRPr="004D1C9B" w:rsidRDefault="00DF7BB6" w:rsidP="00DF7BB6">
      <w:pPr>
        <w:shd w:val="clear" w:color="auto" w:fill="FFFFFF"/>
        <w:spacing w:line="315" w:lineRule="atLeast"/>
        <w:textAlignment w:val="baseline"/>
        <w:rPr>
          <w:spacing w:val="2"/>
        </w:rPr>
      </w:pPr>
      <w:r w:rsidRPr="004D1C9B">
        <w:rPr>
          <w:spacing w:val="2"/>
        </w:rPr>
        <w:br/>
        <w:t>Год постройки</w:t>
      </w:r>
      <w:r w:rsidR="003C13DB">
        <w:rPr>
          <w:spacing w:val="2"/>
        </w:rPr>
        <w:t xml:space="preserve">  </w:t>
      </w:r>
      <w:r w:rsidR="0052736E" w:rsidRPr="004D1C9B">
        <w:rPr>
          <w:spacing w:val="2"/>
          <w:u w:val="single"/>
        </w:rPr>
        <w:t xml:space="preserve"> </w:t>
      </w:r>
      <w:r w:rsidRPr="004D1C9B">
        <w:rPr>
          <w:spacing w:val="2"/>
          <w:u w:val="single"/>
        </w:rPr>
        <w:t xml:space="preserve">  ________________</w:t>
      </w:r>
    </w:p>
    <w:p w:rsidR="00DF7BB6" w:rsidRPr="004D1C9B" w:rsidRDefault="00DF7BB6" w:rsidP="00DF7BB6">
      <w:pPr>
        <w:shd w:val="clear" w:color="auto" w:fill="FFFFFF"/>
        <w:spacing w:line="315" w:lineRule="atLeast"/>
        <w:textAlignment w:val="baseline"/>
        <w:rPr>
          <w:spacing w:val="2"/>
        </w:rPr>
      </w:pPr>
      <w:r w:rsidRPr="004D1C9B">
        <w:rPr>
          <w:spacing w:val="2"/>
          <w:u w:val="single"/>
        </w:rPr>
        <w:br/>
        <w:t>1.</w:t>
      </w:r>
    </w:p>
    <w:p w:rsidR="00DF7BB6" w:rsidRPr="004D1C9B" w:rsidRDefault="00DF7BB6" w:rsidP="00DF7BB6">
      <w:pPr>
        <w:shd w:val="clear" w:color="auto" w:fill="FFFFFF"/>
        <w:spacing w:line="315" w:lineRule="atLeast"/>
        <w:jc w:val="center"/>
        <w:textAlignment w:val="baseline"/>
        <w:rPr>
          <w:b/>
          <w:spacing w:val="2"/>
        </w:rPr>
      </w:pPr>
      <w:r w:rsidRPr="004D1C9B">
        <w:rPr>
          <w:b/>
          <w:spacing w:val="2"/>
        </w:rPr>
        <w:t>Общие сведения о многоквартирном доме:</w:t>
      </w:r>
    </w:p>
    <w:tbl>
      <w:tblPr>
        <w:tblW w:w="0" w:type="auto"/>
        <w:tblCellMar>
          <w:left w:w="0" w:type="dxa"/>
          <w:right w:w="0" w:type="dxa"/>
        </w:tblCellMar>
        <w:tblLook w:val="04A0" w:firstRow="1" w:lastRow="0" w:firstColumn="1" w:lastColumn="0" w:noHBand="0" w:noVBand="1"/>
      </w:tblPr>
      <w:tblGrid>
        <w:gridCol w:w="418"/>
        <w:gridCol w:w="5600"/>
        <w:gridCol w:w="1297"/>
        <w:gridCol w:w="2041"/>
      </w:tblGrid>
      <w:tr w:rsidR="00DF7BB6" w:rsidRPr="004D1C9B" w:rsidTr="0052736E">
        <w:trPr>
          <w:trHeight w:val="15"/>
        </w:trPr>
        <w:tc>
          <w:tcPr>
            <w:tcW w:w="370" w:type="dxa"/>
            <w:hideMark/>
          </w:tcPr>
          <w:p w:rsidR="00DF7BB6" w:rsidRPr="004D1C9B" w:rsidRDefault="00DF7BB6" w:rsidP="0052736E"/>
        </w:tc>
        <w:tc>
          <w:tcPr>
            <w:tcW w:w="6838" w:type="dxa"/>
            <w:hideMark/>
          </w:tcPr>
          <w:p w:rsidR="00DF7BB6" w:rsidRPr="004D1C9B" w:rsidRDefault="00DF7BB6" w:rsidP="0052736E"/>
        </w:tc>
        <w:tc>
          <w:tcPr>
            <w:tcW w:w="1478" w:type="dxa"/>
            <w:hideMark/>
          </w:tcPr>
          <w:p w:rsidR="00DF7BB6" w:rsidRPr="004D1C9B" w:rsidRDefault="00DF7BB6" w:rsidP="0052736E"/>
        </w:tc>
        <w:tc>
          <w:tcPr>
            <w:tcW w:w="2218" w:type="dxa"/>
            <w:hideMark/>
          </w:tcPr>
          <w:p w:rsidR="00DF7BB6" w:rsidRPr="004D1C9B" w:rsidRDefault="00DF7BB6" w:rsidP="0052736E"/>
        </w:tc>
      </w:tr>
      <w:tr w:rsidR="00DF7BB6" w:rsidRPr="004D1C9B" w:rsidTr="0052736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Наименование показателя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Ед. изм.</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Количество</w:t>
            </w:r>
          </w:p>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right"/>
              <w:textAlignment w:val="baseline"/>
            </w:pPr>
            <w:r w:rsidRPr="004D1C9B">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Общая площадь дома, в том числе:</w:t>
            </w:r>
            <w:r w:rsidRPr="004D1C9B">
              <w:br/>
              <w:t>- жилых помещений</w:t>
            </w:r>
            <w:r w:rsidRPr="004D1C9B">
              <w:br/>
              <w:t>- нежилых помещений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proofErr w:type="gramStart"/>
            <w:r w:rsidRPr="004D1C9B">
              <w:t>кв.м</w:t>
            </w:r>
            <w:proofErr w:type="gramEnd"/>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right"/>
              <w:textAlignment w:val="baseline"/>
            </w:pPr>
            <w:r w:rsidRPr="004D1C9B">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Количество этажей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right"/>
              <w:textAlignment w:val="baseline"/>
            </w:pPr>
            <w:r w:rsidRPr="004D1C9B">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Количество подъездов</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right"/>
              <w:textAlignment w:val="baseline"/>
            </w:pPr>
            <w:r w:rsidRPr="004D1C9B">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Количество квартир, в том числе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2-комнатные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3-комнатные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4-комнатные и более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52736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727CCB" w:rsidP="0052736E">
            <w:pPr>
              <w:spacing w:line="315" w:lineRule="atLeast"/>
              <w:jc w:val="right"/>
              <w:textAlignment w:val="baseline"/>
            </w:pPr>
            <w:r w:rsidRPr="004D1C9B">
              <w:t>5</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Количество проживающих</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чел.</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bl>
    <w:p w:rsidR="00DF7BB6" w:rsidRPr="004D1C9B" w:rsidRDefault="00DF7BB6" w:rsidP="00DF7BB6">
      <w:pPr>
        <w:shd w:val="clear" w:color="auto" w:fill="FFFFFF"/>
        <w:spacing w:line="315" w:lineRule="atLeast"/>
        <w:textAlignment w:val="baseline"/>
        <w:rPr>
          <w:spacing w:val="2"/>
        </w:rPr>
      </w:pPr>
      <w:r w:rsidRPr="004D1C9B">
        <w:rPr>
          <w:spacing w:val="2"/>
          <w:u w:val="single"/>
        </w:rPr>
        <w:br/>
        <w:t>2.</w:t>
      </w:r>
    </w:p>
    <w:p w:rsidR="00DF7BB6" w:rsidRPr="004D1C9B" w:rsidRDefault="00DF7BB6" w:rsidP="00DF7BB6">
      <w:pPr>
        <w:shd w:val="clear" w:color="auto" w:fill="FFFFFF"/>
        <w:spacing w:line="315" w:lineRule="atLeast"/>
        <w:jc w:val="center"/>
        <w:textAlignment w:val="baseline"/>
        <w:rPr>
          <w:b/>
          <w:spacing w:val="2"/>
        </w:rPr>
      </w:pPr>
      <w:r w:rsidRPr="004D1C9B">
        <w:rPr>
          <w:b/>
          <w:spacing w:val="2"/>
        </w:rPr>
        <w:t>Техническое описание дома</w:t>
      </w:r>
    </w:p>
    <w:tbl>
      <w:tblPr>
        <w:tblW w:w="0" w:type="auto"/>
        <w:tblCellMar>
          <w:left w:w="0" w:type="dxa"/>
          <w:right w:w="0" w:type="dxa"/>
        </w:tblCellMar>
        <w:tblLook w:val="04A0" w:firstRow="1" w:lastRow="0" w:firstColumn="1" w:lastColumn="0" w:noHBand="0" w:noVBand="1"/>
      </w:tblPr>
      <w:tblGrid>
        <w:gridCol w:w="661"/>
        <w:gridCol w:w="2174"/>
        <w:gridCol w:w="2167"/>
        <w:gridCol w:w="4354"/>
      </w:tblGrid>
      <w:tr w:rsidR="00DF7BB6" w:rsidRPr="004D1C9B" w:rsidTr="003C13DB">
        <w:trPr>
          <w:trHeight w:val="15"/>
        </w:trPr>
        <w:tc>
          <w:tcPr>
            <w:tcW w:w="661" w:type="dxa"/>
            <w:hideMark/>
          </w:tcPr>
          <w:p w:rsidR="00DF7BB6" w:rsidRPr="004D1C9B" w:rsidRDefault="00DF7BB6" w:rsidP="0052736E"/>
        </w:tc>
        <w:tc>
          <w:tcPr>
            <w:tcW w:w="2174" w:type="dxa"/>
            <w:hideMark/>
          </w:tcPr>
          <w:p w:rsidR="00DF7BB6" w:rsidRPr="004D1C9B" w:rsidRDefault="00DF7BB6" w:rsidP="0052736E"/>
        </w:tc>
        <w:tc>
          <w:tcPr>
            <w:tcW w:w="2167" w:type="dxa"/>
            <w:hideMark/>
          </w:tcPr>
          <w:p w:rsidR="00DF7BB6" w:rsidRPr="004D1C9B" w:rsidRDefault="00DF7BB6" w:rsidP="0052736E"/>
        </w:tc>
        <w:tc>
          <w:tcPr>
            <w:tcW w:w="4354" w:type="dxa"/>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w:t>
            </w:r>
            <w:r w:rsidRPr="004D1C9B">
              <w:br/>
              <w:t>п/п</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Наименование конструктивных элементов</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Описание конструктивных элементов </w:t>
            </w:r>
            <w:r w:rsidRPr="004D1C9B">
              <w:br/>
              <w:t>(материал, конструкция или система, отделка, количество и прочее)</w:t>
            </w:r>
          </w:p>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2</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3</w:t>
            </w:r>
          </w:p>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Фундамент</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2</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Подвал</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3</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Наружные и внутренние капитальные стены</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4</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Перегородки</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2941D7">
            <w:pPr>
              <w:spacing w:line="315" w:lineRule="atLeast"/>
              <w:textAlignment w:val="baseline"/>
            </w:pPr>
            <w:r w:rsidRPr="004D1C9B">
              <w:t>5</w:t>
            </w:r>
          </w:p>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Перекрытия</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Чердачные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Междуэтажные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Подвальные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6</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Крыша</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7</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Полы в местах общего пользования (далее - МОП)</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8</w:t>
            </w:r>
          </w:p>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Проемы в МОП</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окна</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двери</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9</w:t>
            </w:r>
          </w:p>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Отделка</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Внутренняя в МОП</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наружная</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10</w:t>
            </w:r>
          </w:p>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Отопление</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Печи</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калориферное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автономный газовый водонагреватель</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другое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Центральное отопление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11</w:t>
            </w:r>
          </w:p>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jc w:val="center"/>
              <w:textAlignment w:val="baseline"/>
            </w:pPr>
            <w:r w:rsidRPr="004D1C9B">
              <w:t>Электро- и сантехнические устройства</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электричество</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водопровод</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канализация (в том числе септики и т.д.)</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горячее водоснабжение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общедомовых приборы учета</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сигнализация (в том числе пожарная)</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лифт</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домофон</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вентиляция</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12</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Газоснабжение</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13</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Крыльцо</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14</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Лестницы</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15</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Газон</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r w:rsidR="00DF7BB6" w:rsidRPr="004D1C9B" w:rsidTr="003C13DB">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16</w:t>
            </w:r>
          </w:p>
        </w:tc>
        <w:tc>
          <w:tcPr>
            <w:tcW w:w="43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pPr>
              <w:spacing w:line="315" w:lineRule="atLeast"/>
              <w:textAlignment w:val="baseline"/>
            </w:pPr>
            <w:r w:rsidRPr="004D1C9B">
              <w:t>Другие сведения*</w:t>
            </w:r>
          </w:p>
        </w:tc>
        <w:tc>
          <w:tcPr>
            <w:tcW w:w="4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4D1C9B" w:rsidRDefault="00DF7BB6" w:rsidP="0052736E"/>
        </w:tc>
      </w:tr>
    </w:tbl>
    <w:p w:rsidR="00DF7BB6" w:rsidRPr="004D1C9B" w:rsidRDefault="00DF7BB6" w:rsidP="00DF7BB6">
      <w:pPr>
        <w:shd w:val="clear" w:color="auto" w:fill="FFFFFF"/>
        <w:spacing w:line="315" w:lineRule="atLeast"/>
        <w:textAlignment w:val="baseline"/>
        <w:rPr>
          <w:spacing w:val="2"/>
        </w:rPr>
      </w:pPr>
      <w:r w:rsidRPr="004D1C9B">
        <w:rPr>
          <w:spacing w:val="2"/>
          <w:u w:val="single"/>
        </w:rPr>
        <w:br/>
        <w:t>* - заполняется по желанию заявителя</w:t>
      </w:r>
    </w:p>
    <w:p w:rsidR="00DF7BB6" w:rsidRPr="004D1C9B" w:rsidRDefault="00DF7BB6" w:rsidP="00DF7BB6">
      <w:pPr>
        <w:pStyle w:val="6"/>
        <w:numPr>
          <w:ilvl w:val="0"/>
          <w:numId w:val="0"/>
        </w:numPr>
        <w:ind w:left="567"/>
        <w:jc w:val="right"/>
        <w:rPr>
          <w:sz w:val="24"/>
          <w:szCs w:val="24"/>
        </w:rPr>
      </w:pPr>
      <w:r w:rsidRPr="004D1C9B">
        <w:rPr>
          <w:sz w:val="24"/>
          <w:szCs w:val="24"/>
        </w:rPr>
        <w:br w:type="page"/>
      </w:r>
    </w:p>
    <w:tbl>
      <w:tblPr>
        <w:tblW w:w="0" w:type="auto"/>
        <w:tblInd w:w="4298" w:type="dxa"/>
        <w:tblLook w:val="00A0" w:firstRow="1" w:lastRow="0" w:firstColumn="1" w:lastColumn="0" w:noHBand="0" w:noVBand="0"/>
      </w:tblPr>
      <w:tblGrid>
        <w:gridCol w:w="5274"/>
      </w:tblGrid>
      <w:tr w:rsidR="00DF7BB6" w:rsidRPr="004D1C9B" w:rsidTr="0052736E">
        <w:tc>
          <w:tcPr>
            <w:tcW w:w="5356" w:type="dxa"/>
          </w:tcPr>
          <w:p w:rsidR="00DF7BB6" w:rsidRPr="003C13DB" w:rsidRDefault="00DF7BB6" w:rsidP="0052736E">
            <w:pPr>
              <w:jc w:val="right"/>
              <w:rPr>
                <w:b/>
              </w:rPr>
            </w:pPr>
            <w:r w:rsidRPr="003C13DB">
              <w:rPr>
                <w:b/>
              </w:rPr>
              <w:lastRenderedPageBreak/>
              <w:t xml:space="preserve">Приложение </w:t>
            </w:r>
            <w:r w:rsidR="002941D7" w:rsidRPr="003C13DB">
              <w:rPr>
                <w:b/>
              </w:rPr>
              <w:t>№</w:t>
            </w:r>
            <w:r w:rsidRPr="003C13DB">
              <w:rPr>
                <w:b/>
              </w:rPr>
              <w:t xml:space="preserve">3 </w:t>
            </w:r>
          </w:p>
          <w:p w:rsidR="00DF7BB6" w:rsidRPr="004D1C9B" w:rsidRDefault="00DF7BB6" w:rsidP="0052736E">
            <w:pPr>
              <w:jc w:val="right"/>
              <w:rPr>
                <w:lang w:eastAsia="en-US"/>
              </w:rPr>
            </w:pPr>
            <w:r w:rsidRPr="003C13DB">
              <w:rPr>
                <w:b/>
                <w:lang w:eastAsia="en-US"/>
              </w:rPr>
              <w:t xml:space="preserve">к Порядку </w:t>
            </w:r>
            <w:proofErr w:type="gramStart"/>
            <w:r w:rsidRPr="003C13DB">
              <w:rPr>
                <w:b/>
              </w:rPr>
              <w:t>установления  размера</w:t>
            </w:r>
            <w:proofErr w:type="gramEnd"/>
            <w:r w:rsidRPr="003C13DB">
              <w:rPr>
                <w:b/>
              </w:rPr>
              <w:t xml:space="preserve"> платы за содержание 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 индексов изменения такой платы</w:t>
            </w:r>
          </w:p>
        </w:tc>
      </w:tr>
    </w:tbl>
    <w:p w:rsidR="00DF7BB6" w:rsidRPr="004D1C9B" w:rsidRDefault="00DF7BB6" w:rsidP="00DF7BB6">
      <w:pPr>
        <w:pStyle w:val="5"/>
        <w:numPr>
          <w:ilvl w:val="0"/>
          <w:numId w:val="0"/>
        </w:numPr>
        <w:ind w:left="1080"/>
        <w:jc w:val="left"/>
        <w:rPr>
          <w:sz w:val="24"/>
          <w:szCs w:val="24"/>
        </w:rPr>
      </w:pPr>
    </w:p>
    <w:p w:rsidR="003C13D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 xml:space="preserve">Главе администрации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rPr>
        <w:t>МО</w:t>
      </w:r>
      <w:r w:rsidR="003C13DB">
        <w:rPr>
          <w:spacing w:val="2"/>
        </w:rPr>
        <w:t xml:space="preserve"> «</w:t>
      </w:r>
      <w:r w:rsidR="0043222F" w:rsidRPr="004D1C9B">
        <w:rPr>
          <w:spacing w:val="2"/>
        </w:rPr>
        <w:t>Светлогорский городской округ»</w:t>
      </w:r>
      <w:r w:rsidRPr="004D1C9B">
        <w:rPr>
          <w:spacing w:val="2"/>
        </w:rPr>
        <w:br/>
      </w:r>
      <w:r w:rsidRPr="004D1C9B">
        <w:rPr>
          <w:spacing w:val="2"/>
          <w:u w:val="single"/>
        </w:rPr>
        <w:t>________________________________________</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 xml:space="preserve">                                                                        </w:t>
      </w:r>
      <w:r w:rsidRPr="004D1C9B">
        <w:rPr>
          <w:spacing w:val="2"/>
          <w:u w:val="single"/>
        </w:rPr>
        <w:t>Заявитель: ______________________________</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4D1C9B">
        <w:rPr>
          <w:spacing w:val="2"/>
        </w:rPr>
        <w:t xml:space="preserve">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(фамилия, </w:t>
      </w:r>
      <w:proofErr w:type="gramStart"/>
      <w:r w:rsidRPr="004D1C9B">
        <w:rPr>
          <w:spacing w:val="2"/>
          <w:vertAlign w:val="superscript"/>
        </w:rPr>
        <w:t>имя ,</w:t>
      </w:r>
      <w:proofErr w:type="gramEnd"/>
      <w:r w:rsidRPr="004D1C9B">
        <w:rPr>
          <w:spacing w:val="2"/>
          <w:vertAlign w:val="superscript"/>
        </w:rPr>
        <w:t xml:space="preserve"> отчество)</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 xml:space="preserve">___________________________________________________________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vertAlign w:val="superscript"/>
        </w:rPr>
        <w:t>(</w:t>
      </w:r>
      <w:proofErr w:type="gramStart"/>
      <w:r w:rsidRPr="004D1C9B">
        <w:rPr>
          <w:spacing w:val="2"/>
          <w:vertAlign w:val="superscript"/>
        </w:rPr>
        <w:t>данные документов</w:t>
      </w:r>
      <w:proofErr w:type="gramEnd"/>
      <w:r w:rsidRPr="004D1C9B">
        <w:rPr>
          <w:spacing w:val="2"/>
          <w:vertAlign w:val="superscript"/>
        </w:rPr>
        <w:t xml:space="preserve"> удостоверяющие личность)</w:t>
      </w:r>
      <w:r w:rsidRPr="004D1C9B">
        <w:rPr>
          <w:spacing w:val="2"/>
          <w:u w:val="single"/>
        </w:rPr>
        <w:br/>
        <w:t xml:space="preserve">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u w:val="single"/>
        </w:rPr>
        <w:t xml:space="preserve">_________________________________________ </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sidRPr="004D1C9B">
        <w:rPr>
          <w:spacing w:val="2"/>
          <w:vertAlign w:val="superscript"/>
        </w:rPr>
        <w:t xml:space="preserve">                                                                                                  (почтовый адрес, телефон, адрес электронной почты)</w:t>
      </w:r>
      <w:r w:rsidRPr="004D1C9B">
        <w:rPr>
          <w:spacing w:val="2"/>
          <w:u w:val="single"/>
        </w:rPr>
        <w:br/>
        <w:t>__________________________________________</w:t>
      </w:r>
    </w:p>
    <w:p w:rsidR="00DF7BB6" w:rsidRPr="004D1C9B"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4D1C9B">
        <w:rPr>
          <w:spacing w:val="2"/>
          <w:vertAlign w:val="superscript"/>
        </w:rPr>
        <w:t>(способ получения уведомления: посредством</w:t>
      </w:r>
      <w:r w:rsidRPr="004D1C9B">
        <w:rPr>
          <w:spacing w:val="2"/>
          <w:vertAlign w:val="superscript"/>
        </w:rPr>
        <w:br/>
        <w:t>почтового отправления, электронной почты)</w:t>
      </w:r>
    </w:p>
    <w:p w:rsidR="00DF7BB6" w:rsidRPr="004D1C9B" w:rsidRDefault="00DF7BB6" w:rsidP="00DF7BB6">
      <w:pPr>
        <w:pStyle w:val="formattext"/>
        <w:shd w:val="clear" w:color="auto" w:fill="FFFFFF"/>
        <w:spacing w:before="0" w:beforeAutospacing="0" w:after="0" w:afterAutospacing="0" w:line="315" w:lineRule="atLeast"/>
        <w:jc w:val="center"/>
        <w:textAlignment w:val="baseline"/>
        <w:rPr>
          <w:spacing w:val="2"/>
        </w:rPr>
      </w:pPr>
      <w:r w:rsidRPr="004D1C9B">
        <w:rPr>
          <w:spacing w:val="2"/>
          <w:u w:val="single"/>
        </w:rPr>
        <w:br/>
      </w:r>
      <w:r w:rsidRPr="004D1C9B">
        <w:rPr>
          <w:spacing w:val="2"/>
        </w:rPr>
        <w:t>ЗАЯВЛЕНИЕ</w:t>
      </w:r>
    </w:p>
    <w:p w:rsidR="00DF7BB6" w:rsidRPr="004D1C9B" w:rsidRDefault="00DF7BB6" w:rsidP="00DF7BB6">
      <w:pPr>
        <w:pStyle w:val="formattext"/>
        <w:shd w:val="clear" w:color="auto" w:fill="FFFFFF"/>
        <w:spacing w:before="0" w:beforeAutospacing="0" w:after="0" w:afterAutospacing="0" w:line="315" w:lineRule="atLeast"/>
        <w:jc w:val="both"/>
        <w:textAlignment w:val="baseline"/>
        <w:rPr>
          <w:spacing w:val="2"/>
        </w:rPr>
      </w:pPr>
      <w:r w:rsidRPr="004D1C9B">
        <w:rPr>
          <w:spacing w:val="2"/>
        </w:rPr>
        <w:t>Прошу произвести индексацию установленного  размера платы за содержание жилых помещений в многоквартирном доме (указать реквизиты документа-основания, согласно которому данная плата была установлена), находящемся по адресу:</w:t>
      </w:r>
      <w:r w:rsidRPr="004D1C9B">
        <w:rPr>
          <w:spacing w:val="2"/>
        </w:rPr>
        <w:br/>
      </w:r>
      <w:r w:rsidRPr="004D1C9B">
        <w:rPr>
          <w:spacing w:val="2"/>
          <w:u w:val="single"/>
        </w:rPr>
        <w:t>___________________________________________________________________________</w:t>
      </w:r>
    </w:p>
    <w:p w:rsidR="00DF7BB6" w:rsidRPr="004D1C9B" w:rsidRDefault="00DF7BB6" w:rsidP="00DF7BB6">
      <w:pPr>
        <w:pStyle w:val="formattext"/>
        <w:shd w:val="clear" w:color="auto" w:fill="FFFFFF"/>
        <w:spacing w:before="0" w:beforeAutospacing="0" w:after="0" w:afterAutospacing="0" w:line="315" w:lineRule="atLeast"/>
        <w:jc w:val="both"/>
        <w:textAlignment w:val="baseline"/>
        <w:rPr>
          <w:spacing w:val="2"/>
        </w:rPr>
      </w:pPr>
      <w:r w:rsidRPr="004D1C9B">
        <w:rPr>
          <w:spacing w:val="2"/>
        </w:rPr>
        <w:t>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w:t>
      </w:r>
    </w:p>
    <w:p w:rsidR="00DF7BB6" w:rsidRPr="004D1C9B"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sidRPr="004D1C9B">
        <w:rPr>
          <w:spacing w:val="2"/>
          <w:u w:val="single"/>
        </w:rPr>
        <w:t>1)</w:t>
      </w:r>
    </w:p>
    <w:p w:rsidR="00DF7BB6" w:rsidRPr="004D1C9B" w:rsidRDefault="00DF7BB6" w:rsidP="00DF7BB6">
      <w:pPr>
        <w:pStyle w:val="formattext"/>
        <w:shd w:val="clear" w:color="auto" w:fill="FFFFFF"/>
        <w:spacing w:before="0" w:beforeAutospacing="0" w:after="0" w:afterAutospacing="0" w:line="315" w:lineRule="atLeast"/>
        <w:jc w:val="both"/>
        <w:textAlignment w:val="baseline"/>
        <w:rPr>
          <w:spacing w:val="2"/>
        </w:rPr>
      </w:pPr>
      <w:r w:rsidRPr="004D1C9B">
        <w:rPr>
          <w:spacing w:val="2"/>
          <w:u w:val="single"/>
        </w:rPr>
        <w:t>2) и т.д.</w:t>
      </w:r>
      <w:r w:rsidRPr="004D1C9B">
        <w:rPr>
          <w:spacing w:val="2"/>
          <w:u w:val="single"/>
        </w:rPr>
        <w:br/>
      </w:r>
      <w:r w:rsidRPr="004D1C9B">
        <w:rPr>
          <w:spacing w:val="2"/>
        </w:rPr>
        <w:t>Направляю документы, необходимые для индексации размера платы за содержание жилого помещения в многоквартирном доме.</w:t>
      </w:r>
    </w:p>
    <w:p w:rsidR="00BE24E2" w:rsidRPr="00163502" w:rsidRDefault="00DF7BB6" w:rsidP="009A4BA7">
      <w:pPr>
        <w:pStyle w:val="formattext"/>
        <w:shd w:val="clear" w:color="auto" w:fill="FFFFFF"/>
        <w:spacing w:before="0" w:beforeAutospacing="0" w:after="0" w:afterAutospacing="0" w:line="315" w:lineRule="atLeast"/>
        <w:textAlignment w:val="baseline"/>
        <w:rPr>
          <w:sz w:val="28"/>
          <w:szCs w:val="28"/>
        </w:rPr>
      </w:pPr>
      <w:r w:rsidRPr="004D1C9B">
        <w:rPr>
          <w:spacing w:val="2"/>
        </w:rPr>
        <w:t>Приложение на ____ листах в ___ экземплярах.</w:t>
      </w:r>
      <w:r w:rsidRPr="004D1C9B">
        <w:rPr>
          <w:spacing w:val="2"/>
        </w:rPr>
        <w:br/>
        <w:t>Способ доставки результата (указать):____________________________________________________</w:t>
      </w:r>
      <w:r w:rsidRPr="004D1C9B">
        <w:rPr>
          <w:spacing w:val="2"/>
          <w:u w:val="single"/>
        </w:rPr>
        <w:br/>
      </w:r>
      <w:r w:rsidRPr="004D1C9B">
        <w:rPr>
          <w:spacing w:val="2"/>
        </w:rPr>
        <w:t xml:space="preserve">                                                            </w:t>
      </w:r>
      <w:r w:rsidRPr="004D1C9B">
        <w:rPr>
          <w:spacing w:val="2"/>
          <w:vertAlign w:val="superscript"/>
        </w:rPr>
        <w:t>(по почте/ лично)</w:t>
      </w:r>
      <w:r w:rsidRPr="004D1C9B">
        <w:rPr>
          <w:spacing w:val="2"/>
          <w:u w:val="single"/>
          <w:vertAlign w:val="superscript"/>
        </w:rPr>
        <w:br/>
      </w:r>
      <w:r w:rsidRPr="004D1C9B">
        <w:rPr>
          <w:spacing w:val="2"/>
          <w:u w:val="single"/>
        </w:rPr>
        <w:t>_____________________</w:t>
      </w:r>
      <w:r w:rsidRPr="004D1C9B">
        <w:rPr>
          <w:spacing w:val="2"/>
        </w:rPr>
        <w:t xml:space="preserve">                         __________________________________________</w:t>
      </w:r>
      <w:r w:rsidRPr="004D1C9B">
        <w:rPr>
          <w:spacing w:val="2"/>
          <w:u w:val="single"/>
        </w:rPr>
        <w:br/>
      </w:r>
      <w:r w:rsidRPr="004D1C9B">
        <w:rPr>
          <w:spacing w:val="2"/>
          <w:vertAlign w:val="superscript"/>
        </w:rPr>
        <w:t>(дата подачи заявления)                                                                                 (подпись заявителя, расшифровк</w:t>
      </w:r>
      <w:r>
        <w:rPr>
          <w:spacing w:val="2"/>
          <w:vertAlign w:val="superscript"/>
        </w:rPr>
        <w:t>а подписи)</w:t>
      </w:r>
      <w:bookmarkEnd w:id="5"/>
      <w:bookmarkEnd w:id="14"/>
    </w:p>
    <w:sectPr w:rsidR="00BE24E2" w:rsidRPr="00163502" w:rsidSect="004D1C9B">
      <w:headerReference w:type="default" r:id="rId19"/>
      <w:pgSz w:w="11906" w:h="16838"/>
      <w:pgMar w:top="540" w:right="849"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EE" w:rsidRDefault="004D62EE" w:rsidP="002B4718">
      <w:r>
        <w:separator/>
      </w:r>
    </w:p>
  </w:endnote>
  <w:endnote w:type="continuationSeparator" w:id="0">
    <w:p w:rsidR="004D62EE" w:rsidRDefault="004D62EE" w:rsidP="002B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EE" w:rsidRDefault="004D62EE" w:rsidP="002B4718">
      <w:r>
        <w:separator/>
      </w:r>
    </w:p>
  </w:footnote>
  <w:footnote w:type="continuationSeparator" w:id="0">
    <w:p w:rsidR="004D62EE" w:rsidRDefault="004D62EE" w:rsidP="002B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6E" w:rsidRDefault="0052736E" w:rsidP="002B47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AA"/>
    <w:multiLevelType w:val="multilevel"/>
    <w:tmpl w:val="BE1E00E2"/>
    <w:lvl w:ilvl="0">
      <w:start w:val="1"/>
      <w:numFmt w:val="upperRoman"/>
      <w:lvlText w:val="%1."/>
      <w:lvlJc w:val="center"/>
      <w:pPr>
        <w:ind w:left="0" w:firstLine="0"/>
      </w:pPr>
    </w:lvl>
    <w:lvl w:ilvl="1">
      <w:start w:val="11"/>
      <w:numFmt w:val="decimal"/>
      <w:lvlText w:val="%2."/>
      <w:lvlJc w:val="center"/>
      <w:pPr>
        <w:ind w:left="0" w:firstLine="0"/>
      </w:pPr>
    </w:lvl>
    <w:lvl w:ilvl="2">
      <w:start w:val="1"/>
      <w:numFmt w:val="decimal"/>
      <w:lvlText w:val="%2.%3."/>
      <w:lvlJc w:val="left"/>
      <w:pPr>
        <w:ind w:left="0" w:firstLine="709"/>
      </w:pPr>
    </w:lvl>
    <w:lvl w:ilvl="3">
      <w:start w:val="1"/>
      <w:numFmt w:val="decimal"/>
      <w:lvlText w:val="%2.%3.%4"/>
      <w:lvlJc w:val="left"/>
      <w:pPr>
        <w:ind w:left="0" w:firstLine="709"/>
      </w:pPr>
    </w:lvl>
    <w:lvl w:ilvl="4">
      <w:start w:val="1"/>
      <w:numFmt w:val="decimal"/>
      <w:lvlText w:val="%5)"/>
      <w:lvlJc w:val="left"/>
      <w:pPr>
        <w:ind w:left="0" w:firstLine="709"/>
      </w:pPr>
    </w:lvl>
    <w:lvl w:ilvl="5">
      <w:start w:val="1"/>
      <w:numFmt w:val="decimal"/>
      <w:lvlText w:val="%6)"/>
      <w:lvlJc w:val="left"/>
      <w:pPr>
        <w:ind w:left="0" w:firstLine="709"/>
      </w:pPr>
    </w:lvl>
    <w:lvl w:ilvl="6">
      <w:start w:val="1"/>
      <w:numFmt w:val="bullet"/>
      <w:lvlText w:val="−"/>
      <w:lvlJc w:val="left"/>
      <w:pPr>
        <w:ind w:left="0" w:firstLine="709"/>
      </w:pPr>
      <w:rPr>
        <w:rFonts w:ascii="Times New Roman" w:eastAsia="Arial" w:hAnsi="Times New Roman" w:cs="Times New Roman" w:hint="default"/>
        <w:color w:val="000000"/>
      </w:rPr>
    </w:lvl>
    <w:lvl w:ilvl="7">
      <w:start w:val="1"/>
      <w:numFmt w:val="decimal"/>
      <w:lvlText w:val=" "/>
      <w:lvlJc w:val="left"/>
      <w:pPr>
        <w:ind w:left="0" w:firstLine="0"/>
      </w:pPr>
    </w:lvl>
    <w:lvl w:ilvl="8">
      <w:start w:val="1"/>
      <w:numFmt w:val="decimal"/>
      <w:lvlText w:val="%1.%2.%3.%4.%5.%6.−.%8.%9."/>
      <w:lvlJc w:val="left"/>
      <w:pPr>
        <w:ind w:left="4952" w:firstLine="8104"/>
      </w:pPr>
    </w:lvl>
  </w:abstractNum>
  <w:abstractNum w:abstractNumId="1" w15:restartNumberingAfterBreak="0">
    <w:nsid w:val="08F6743B"/>
    <w:multiLevelType w:val="multilevel"/>
    <w:tmpl w:val="91503EB2"/>
    <w:lvl w:ilvl="0">
      <w:start w:val="1"/>
      <w:numFmt w:val="decimal"/>
      <w:lvlText w:val="%1."/>
      <w:lvlJc w:val="left"/>
      <w:pPr>
        <w:ind w:left="1705" w:firstLine="2414"/>
      </w:pPr>
      <w:rPr>
        <w:b w:val="0"/>
      </w:rPr>
    </w:lvl>
    <w:lvl w:ilvl="1">
      <w:start w:val="1"/>
      <w:numFmt w:val="decimal"/>
      <w:lvlText w:val="%2)"/>
      <w:lvlJc w:val="left"/>
      <w:pPr>
        <w:ind w:left="2425" w:firstLine="3854"/>
      </w:pPr>
    </w:lvl>
    <w:lvl w:ilvl="2">
      <w:start w:val="103"/>
      <w:numFmt w:val="decimal"/>
      <w:lvlText w:val="%3"/>
      <w:lvlJc w:val="left"/>
      <w:pPr>
        <w:ind w:left="2689" w:firstLine="5018"/>
      </w:pPr>
    </w:lvl>
    <w:lvl w:ilvl="3">
      <w:start w:val="1"/>
      <w:numFmt w:val="decimal"/>
      <w:lvlText w:val="%4."/>
      <w:lvlJc w:val="left"/>
      <w:pPr>
        <w:ind w:left="3229" w:firstLine="6098"/>
      </w:pPr>
    </w:lvl>
    <w:lvl w:ilvl="4">
      <w:start w:val="1"/>
      <w:numFmt w:val="lowerLetter"/>
      <w:lvlText w:val="%5."/>
      <w:lvlJc w:val="left"/>
      <w:pPr>
        <w:ind w:left="3949" w:firstLine="7538"/>
      </w:pPr>
    </w:lvl>
    <w:lvl w:ilvl="5">
      <w:start w:val="1"/>
      <w:numFmt w:val="lowerRoman"/>
      <w:lvlText w:val="%6."/>
      <w:lvlJc w:val="right"/>
      <w:pPr>
        <w:ind w:left="4669" w:firstLine="9158"/>
      </w:pPr>
    </w:lvl>
    <w:lvl w:ilvl="6">
      <w:start w:val="1"/>
      <w:numFmt w:val="decimal"/>
      <w:lvlText w:val="%7."/>
      <w:lvlJc w:val="left"/>
      <w:pPr>
        <w:ind w:left="5389" w:firstLine="10418"/>
      </w:pPr>
    </w:lvl>
    <w:lvl w:ilvl="7">
      <w:start w:val="1"/>
      <w:numFmt w:val="lowerLetter"/>
      <w:lvlText w:val="%8."/>
      <w:lvlJc w:val="left"/>
      <w:pPr>
        <w:ind w:left="6109" w:firstLine="11858"/>
      </w:pPr>
    </w:lvl>
    <w:lvl w:ilvl="8">
      <w:start w:val="1"/>
      <w:numFmt w:val="lowerRoman"/>
      <w:lvlText w:val="%9."/>
      <w:lvlJc w:val="right"/>
      <w:pPr>
        <w:ind w:left="6829" w:firstLine="13478"/>
      </w:pPr>
    </w:lvl>
  </w:abstractNum>
  <w:abstractNum w:abstractNumId="2" w15:restartNumberingAfterBreak="0">
    <w:nsid w:val="0F73514F"/>
    <w:multiLevelType w:val="multilevel"/>
    <w:tmpl w:val="F654B34E"/>
    <w:lvl w:ilvl="0">
      <w:start w:val="1"/>
      <w:numFmt w:val="bullet"/>
      <w:lvlText w:val=""/>
      <w:lvlJc w:val="left"/>
      <w:pPr>
        <w:ind w:left="1429" w:firstLine="2498"/>
      </w:pPr>
      <w:rPr>
        <w:rFonts w:ascii="Symbol" w:hAnsi="Symbol"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3" w15:restartNumberingAfterBreak="0">
    <w:nsid w:val="1099699F"/>
    <w:multiLevelType w:val="multilevel"/>
    <w:tmpl w:val="69D0E81C"/>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4" w15:restartNumberingAfterBreak="0">
    <w:nsid w:val="138F11C9"/>
    <w:multiLevelType w:val="multilevel"/>
    <w:tmpl w:val="10E0A810"/>
    <w:lvl w:ilvl="0">
      <w:start w:val="1"/>
      <w:numFmt w:val="bullet"/>
      <w:lvlText w:val="−"/>
      <w:lvlJc w:val="left"/>
      <w:pPr>
        <w:ind w:left="720" w:firstLine="1080"/>
      </w:pPr>
      <w:rPr>
        <w:rFonts w:ascii="Times New Roman" w:eastAsia="Arial" w:hAnsi="Times New Roman" w:cs="Times New Roman" w:hint="default"/>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5" w15:restartNumberingAfterBreak="0">
    <w:nsid w:val="14357677"/>
    <w:multiLevelType w:val="multilevel"/>
    <w:tmpl w:val="137CFA3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6" w15:restartNumberingAfterBreak="0">
    <w:nsid w:val="18A40C0D"/>
    <w:multiLevelType w:val="hybridMultilevel"/>
    <w:tmpl w:val="DF381F1A"/>
    <w:lvl w:ilvl="0" w:tplc="5B924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4777BF"/>
    <w:multiLevelType w:val="hybridMultilevel"/>
    <w:tmpl w:val="038C6EE4"/>
    <w:lvl w:ilvl="0" w:tplc="AC023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A74B7A"/>
    <w:multiLevelType w:val="multilevel"/>
    <w:tmpl w:val="871A9548"/>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9" w15:restartNumberingAfterBreak="0">
    <w:nsid w:val="2A1D543E"/>
    <w:multiLevelType w:val="multilevel"/>
    <w:tmpl w:val="199268E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0" w15:restartNumberingAfterBreak="0">
    <w:nsid w:val="2AC74843"/>
    <w:multiLevelType w:val="multilevel"/>
    <w:tmpl w:val="038A2BB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1" w15:restartNumberingAfterBreak="0">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E59CF"/>
    <w:multiLevelType w:val="multilevel"/>
    <w:tmpl w:val="3D1240E6"/>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13" w15:restartNumberingAfterBreak="0">
    <w:nsid w:val="2E6D36EF"/>
    <w:multiLevelType w:val="multilevel"/>
    <w:tmpl w:val="7EE23ECE"/>
    <w:lvl w:ilvl="0">
      <w:start w:val="1"/>
      <w:numFmt w:val="upperRoman"/>
      <w:pStyle w:val="5"/>
      <w:lvlText w:val="%1."/>
      <w:lvlJc w:val="left"/>
      <w:pPr>
        <w:ind w:left="1080" w:hanging="720"/>
      </w:pPr>
      <w:rPr>
        <w:rFonts w:hint="default"/>
        <w:sz w:val="28"/>
      </w:rPr>
    </w:lvl>
    <w:lvl w:ilvl="1">
      <w:start w:val="1"/>
      <w:numFmt w:val="decimal"/>
      <w:pStyle w:val="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BD604F"/>
    <w:multiLevelType w:val="multilevel"/>
    <w:tmpl w:val="03E82CB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5" w15:restartNumberingAfterBreak="0">
    <w:nsid w:val="37A90539"/>
    <w:multiLevelType w:val="multilevel"/>
    <w:tmpl w:val="116A4F66"/>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6" w15:restartNumberingAfterBreak="0">
    <w:nsid w:val="3A5629FD"/>
    <w:multiLevelType w:val="multilevel"/>
    <w:tmpl w:val="136EAE1A"/>
    <w:lvl w:ilvl="0">
      <w:start w:val="10"/>
      <w:numFmt w:val="decimal"/>
      <w:lvlText w:val="%1."/>
      <w:lvlJc w:val="left"/>
      <w:pPr>
        <w:ind w:left="720" w:firstLine="1080"/>
      </w:pPr>
    </w:lvl>
    <w:lvl w:ilvl="1">
      <w:start w:val="3"/>
      <w:numFmt w:val="decimal"/>
      <w:lvlText w:val="%1.%2."/>
      <w:lvlJc w:val="left"/>
      <w:pPr>
        <w:ind w:left="1549" w:firstLine="2438"/>
      </w:pPr>
    </w:lvl>
    <w:lvl w:ilvl="2">
      <w:start w:val="1"/>
      <w:numFmt w:val="decimal"/>
      <w:lvlText w:val="%1.%2.%3."/>
      <w:lvlJc w:val="left"/>
      <w:pPr>
        <w:ind w:left="2138" w:firstLine="3556"/>
      </w:pPr>
    </w:lvl>
    <w:lvl w:ilvl="3">
      <w:start w:val="1"/>
      <w:numFmt w:val="decimal"/>
      <w:lvlText w:val="%1.%2.%3.%4."/>
      <w:lvlJc w:val="left"/>
      <w:pPr>
        <w:ind w:left="2667" w:firstLine="4614"/>
      </w:pPr>
    </w:lvl>
    <w:lvl w:ilvl="4">
      <w:start w:val="1"/>
      <w:numFmt w:val="decimal"/>
      <w:lvlText w:val="%1.%2.%3.%4.%5."/>
      <w:lvlJc w:val="left"/>
      <w:pPr>
        <w:ind w:left="3556" w:firstLine="6032"/>
      </w:pPr>
    </w:lvl>
    <w:lvl w:ilvl="5">
      <w:start w:val="1"/>
      <w:numFmt w:val="decimal"/>
      <w:lvlText w:val="%1.%2.%3.%4.%5.%6."/>
      <w:lvlJc w:val="left"/>
      <w:pPr>
        <w:ind w:left="4085" w:firstLine="7090"/>
      </w:pPr>
    </w:lvl>
    <w:lvl w:ilvl="6">
      <w:start w:val="1"/>
      <w:numFmt w:val="decimal"/>
      <w:lvlText w:val="%1.%2.%3.%4.%5.%6.%7."/>
      <w:lvlJc w:val="left"/>
      <w:pPr>
        <w:ind w:left="4974" w:firstLine="8508"/>
      </w:pPr>
    </w:lvl>
    <w:lvl w:ilvl="7">
      <w:start w:val="1"/>
      <w:numFmt w:val="decimal"/>
      <w:lvlText w:val="%1.%2.%3.%4.%5.%6.%7.%8."/>
      <w:lvlJc w:val="left"/>
      <w:pPr>
        <w:ind w:left="5503" w:firstLine="9566"/>
      </w:pPr>
    </w:lvl>
    <w:lvl w:ilvl="8">
      <w:start w:val="1"/>
      <w:numFmt w:val="decimal"/>
      <w:lvlText w:val="%1.%2.%3.%4.%5.%6.%7.%8.%9."/>
      <w:lvlJc w:val="left"/>
      <w:pPr>
        <w:ind w:left="6392" w:firstLine="10984"/>
      </w:pPr>
    </w:lvl>
  </w:abstractNum>
  <w:abstractNum w:abstractNumId="17" w15:restartNumberingAfterBreak="0">
    <w:nsid w:val="3B7960A2"/>
    <w:multiLevelType w:val="hybridMultilevel"/>
    <w:tmpl w:val="E4C6197C"/>
    <w:lvl w:ilvl="0" w:tplc="B76A138A">
      <w:start w:val="1"/>
      <w:numFmt w:val="decimal"/>
      <w:lvlText w:val="%1."/>
      <w:lvlJc w:val="left"/>
      <w:pPr>
        <w:ind w:left="3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3B893C37"/>
    <w:multiLevelType w:val="multilevel"/>
    <w:tmpl w:val="14E852A4"/>
    <w:lvl w:ilvl="0">
      <w:start w:val="1"/>
      <w:numFmt w:val="bullet"/>
      <w:lvlText w:val="−"/>
      <w:lvlJc w:val="left"/>
      <w:pPr>
        <w:ind w:left="2149" w:firstLine="3938"/>
      </w:pPr>
      <w:rPr>
        <w:rFonts w:ascii="Times New Roman" w:eastAsia="Arial" w:hAnsi="Times New Roman" w:cs="Times New Roman" w:hint="default"/>
      </w:rPr>
    </w:lvl>
    <w:lvl w:ilvl="1">
      <w:start w:val="1"/>
      <w:numFmt w:val="bullet"/>
      <w:lvlText w:val="o"/>
      <w:lvlJc w:val="left"/>
      <w:pPr>
        <w:ind w:left="2869" w:firstLine="5378"/>
      </w:pPr>
      <w:rPr>
        <w:rFonts w:ascii="Arial" w:eastAsia="Arial" w:hAnsi="Arial" w:cs="Arial"/>
      </w:rPr>
    </w:lvl>
    <w:lvl w:ilvl="2">
      <w:start w:val="1"/>
      <w:numFmt w:val="bullet"/>
      <w:lvlText w:val="▪"/>
      <w:lvlJc w:val="left"/>
      <w:pPr>
        <w:ind w:left="3589" w:firstLine="6818"/>
      </w:pPr>
      <w:rPr>
        <w:rFonts w:ascii="Arial" w:eastAsia="Arial" w:hAnsi="Arial" w:cs="Arial"/>
      </w:rPr>
    </w:lvl>
    <w:lvl w:ilvl="3">
      <w:start w:val="1"/>
      <w:numFmt w:val="bullet"/>
      <w:lvlText w:val="●"/>
      <w:lvlJc w:val="left"/>
      <w:pPr>
        <w:ind w:left="4309" w:firstLine="8258"/>
      </w:pPr>
      <w:rPr>
        <w:rFonts w:ascii="Arial" w:eastAsia="Arial" w:hAnsi="Arial" w:cs="Arial"/>
      </w:rPr>
    </w:lvl>
    <w:lvl w:ilvl="4">
      <w:start w:val="1"/>
      <w:numFmt w:val="bullet"/>
      <w:lvlText w:val="o"/>
      <w:lvlJc w:val="left"/>
      <w:pPr>
        <w:ind w:left="5029" w:firstLine="9698"/>
      </w:pPr>
      <w:rPr>
        <w:rFonts w:ascii="Arial" w:eastAsia="Arial" w:hAnsi="Arial" w:cs="Arial"/>
      </w:rPr>
    </w:lvl>
    <w:lvl w:ilvl="5">
      <w:start w:val="1"/>
      <w:numFmt w:val="bullet"/>
      <w:lvlText w:val="▪"/>
      <w:lvlJc w:val="left"/>
      <w:pPr>
        <w:ind w:left="5749" w:firstLine="11138"/>
      </w:pPr>
      <w:rPr>
        <w:rFonts w:ascii="Arial" w:eastAsia="Arial" w:hAnsi="Arial" w:cs="Arial"/>
      </w:rPr>
    </w:lvl>
    <w:lvl w:ilvl="6">
      <w:start w:val="1"/>
      <w:numFmt w:val="bullet"/>
      <w:lvlText w:val="●"/>
      <w:lvlJc w:val="left"/>
      <w:pPr>
        <w:ind w:left="6469" w:firstLine="12578"/>
      </w:pPr>
      <w:rPr>
        <w:rFonts w:ascii="Arial" w:eastAsia="Arial" w:hAnsi="Arial" w:cs="Arial"/>
      </w:rPr>
    </w:lvl>
    <w:lvl w:ilvl="7">
      <w:start w:val="1"/>
      <w:numFmt w:val="bullet"/>
      <w:lvlText w:val="o"/>
      <w:lvlJc w:val="left"/>
      <w:pPr>
        <w:ind w:left="7189" w:firstLine="14018"/>
      </w:pPr>
      <w:rPr>
        <w:rFonts w:ascii="Arial" w:eastAsia="Arial" w:hAnsi="Arial" w:cs="Arial"/>
      </w:rPr>
    </w:lvl>
    <w:lvl w:ilvl="8">
      <w:start w:val="1"/>
      <w:numFmt w:val="bullet"/>
      <w:lvlText w:val="▪"/>
      <w:lvlJc w:val="left"/>
      <w:pPr>
        <w:ind w:left="7909" w:firstLine="15458"/>
      </w:pPr>
      <w:rPr>
        <w:rFonts w:ascii="Arial" w:eastAsia="Arial" w:hAnsi="Arial" w:cs="Arial"/>
      </w:rPr>
    </w:lvl>
  </w:abstractNum>
  <w:abstractNum w:abstractNumId="19" w15:restartNumberingAfterBreak="0">
    <w:nsid w:val="43763CC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FB0ADD"/>
    <w:multiLevelType w:val="multilevel"/>
    <w:tmpl w:val="4B08069C"/>
    <w:lvl w:ilvl="0">
      <w:start w:val="1"/>
      <w:numFmt w:val="bullet"/>
      <w:lvlText w:val="−"/>
      <w:lvlJc w:val="left"/>
      <w:pPr>
        <w:ind w:left="720" w:firstLine="1080"/>
      </w:pPr>
      <w:rPr>
        <w:rFonts w:ascii="Times New Roman" w:eastAsia="Arial" w:hAnsi="Times New Roman" w:cs="Times New Roman" w:hint="default"/>
        <w:sz w:val="24"/>
        <w:szCs w:val="24"/>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21" w15:restartNumberingAfterBreak="0">
    <w:nsid w:val="4A753AAD"/>
    <w:multiLevelType w:val="multilevel"/>
    <w:tmpl w:val="606C9F5E"/>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2" w15:restartNumberingAfterBreak="0">
    <w:nsid w:val="4A765ED6"/>
    <w:multiLevelType w:val="multilevel"/>
    <w:tmpl w:val="1CE61B56"/>
    <w:lvl w:ilvl="0">
      <w:start w:val="1"/>
      <w:numFmt w:val="bullet"/>
      <w:lvlText w:val="−"/>
      <w:lvlJc w:val="left"/>
      <w:pPr>
        <w:ind w:left="1429" w:firstLine="2498"/>
      </w:pPr>
      <w:rPr>
        <w:rFonts w:ascii="Times New Roman" w:eastAsia="Arial" w:hAnsi="Times New Roman" w:cs="Times New Roman"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23" w15:restartNumberingAfterBreak="0">
    <w:nsid w:val="4BB357A9"/>
    <w:multiLevelType w:val="multilevel"/>
    <w:tmpl w:val="63FC24B4"/>
    <w:lvl w:ilvl="0">
      <w:start w:val="1"/>
      <w:numFmt w:val="decimal"/>
      <w:lvlText w:val="%1)"/>
      <w:lvlJc w:val="left"/>
      <w:pPr>
        <w:ind w:left="2138" w:firstLine="3916"/>
      </w:pPr>
    </w:lvl>
    <w:lvl w:ilvl="1">
      <w:start w:val="1"/>
      <w:numFmt w:val="lowerLetter"/>
      <w:lvlText w:val="%2."/>
      <w:lvlJc w:val="left"/>
      <w:pPr>
        <w:ind w:left="2858" w:firstLine="5356"/>
      </w:pPr>
    </w:lvl>
    <w:lvl w:ilvl="2">
      <w:start w:val="1"/>
      <w:numFmt w:val="lowerRoman"/>
      <w:lvlText w:val="%3."/>
      <w:lvlJc w:val="right"/>
      <w:pPr>
        <w:ind w:left="3578" w:firstLine="6976"/>
      </w:pPr>
    </w:lvl>
    <w:lvl w:ilvl="3">
      <w:start w:val="1"/>
      <w:numFmt w:val="decimal"/>
      <w:lvlText w:val="%4."/>
      <w:lvlJc w:val="left"/>
      <w:pPr>
        <w:ind w:left="4298" w:firstLine="8236"/>
      </w:pPr>
    </w:lvl>
    <w:lvl w:ilvl="4">
      <w:start w:val="1"/>
      <w:numFmt w:val="lowerLetter"/>
      <w:lvlText w:val="%5."/>
      <w:lvlJc w:val="left"/>
      <w:pPr>
        <w:ind w:left="5018" w:firstLine="9676"/>
      </w:pPr>
    </w:lvl>
    <w:lvl w:ilvl="5">
      <w:start w:val="1"/>
      <w:numFmt w:val="lowerRoman"/>
      <w:lvlText w:val="%6."/>
      <w:lvlJc w:val="right"/>
      <w:pPr>
        <w:ind w:left="5738" w:firstLine="11296"/>
      </w:pPr>
    </w:lvl>
    <w:lvl w:ilvl="6">
      <w:start w:val="1"/>
      <w:numFmt w:val="decimal"/>
      <w:lvlText w:val="%7."/>
      <w:lvlJc w:val="left"/>
      <w:pPr>
        <w:ind w:left="6458" w:firstLine="12556"/>
      </w:pPr>
    </w:lvl>
    <w:lvl w:ilvl="7">
      <w:start w:val="1"/>
      <w:numFmt w:val="lowerLetter"/>
      <w:lvlText w:val="%8."/>
      <w:lvlJc w:val="left"/>
      <w:pPr>
        <w:ind w:left="7178" w:firstLine="13996"/>
      </w:pPr>
    </w:lvl>
    <w:lvl w:ilvl="8">
      <w:start w:val="1"/>
      <w:numFmt w:val="lowerRoman"/>
      <w:lvlText w:val="%9."/>
      <w:lvlJc w:val="right"/>
      <w:pPr>
        <w:ind w:left="7898" w:firstLine="15616"/>
      </w:pPr>
    </w:lvl>
  </w:abstractNum>
  <w:abstractNum w:abstractNumId="24" w15:restartNumberingAfterBreak="0">
    <w:nsid w:val="4C0D65B0"/>
    <w:multiLevelType w:val="multilevel"/>
    <w:tmpl w:val="D0142C8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5" w15:restartNumberingAfterBreak="0">
    <w:nsid w:val="4D450CBB"/>
    <w:multiLevelType w:val="hybridMultilevel"/>
    <w:tmpl w:val="42FC3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44266"/>
    <w:multiLevelType w:val="multilevel"/>
    <w:tmpl w:val="3DD0DD3E"/>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Times New Roman" w:eastAsia="Arial" w:hAnsi="Times New Roman" w:cs="Times New Roman" w:hint="default"/>
        <w:b w:val="0"/>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decimal"/>
      <w:lvlText w:val="−.−.%3.%4.%5.%6.%7."/>
      <w:lvlJc w:val="left"/>
      <w:pPr>
        <w:ind w:left="3894" w:firstLine="6348"/>
      </w:pPr>
    </w:lvl>
    <w:lvl w:ilvl="7">
      <w:start w:val="1"/>
      <w:numFmt w:val="decimal"/>
      <w:lvlText w:val="−.−.%3.%4.%5.%6.%7.%8."/>
      <w:lvlJc w:val="left"/>
      <w:pPr>
        <w:ind w:left="4243" w:firstLine="7046"/>
      </w:pPr>
    </w:lvl>
    <w:lvl w:ilvl="8">
      <w:start w:val="1"/>
      <w:numFmt w:val="decimal"/>
      <w:lvlText w:val="−.−.%3.%4.%5.%6.%7.%8.%9."/>
      <w:lvlJc w:val="left"/>
      <w:pPr>
        <w:ind w:left="4952" w:firstLine="8104"/>
      </w:pPr>
    </w:lvl>
  </w:abstractNum>
  <w:abstractNum w:abstractNumId="27" w15:restartNumberingAfterBreak="0">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15:restartNumberingAfterBreak="0">
    <w:nsid w:val="6C321621"/>
    <w:multiLevelType w:val="multilevel"/>
    <w:tmpl w:val="A844DFB8"/>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Arial" w:eastAsia="Arial" w:hAnsi="Arial" w:cs="Arial"/>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bullet"/>
      <w:lvlText w:val="−"/>
      <w:lvlJc w:val="left"/>
      <w:pPr>
        <w:ind w:left="3894" w:firstLine="6348"/>
      </w:pPr>
      <w:rPr>
        <w:rFonts w:ascii="Times New Roman" w:eastAsia="Arial" w:hAnsi="Times New Roman" w:cs="Times New Roman" w:hint="default"/>
      </w:rPr>
    </w:lvl>
    <w:lvl w:ilvl="7">
      <w:start w:val="1"/>
      <w:numFmt w:val="decimal"/>
      <w:lvlText w:val="−.−.%3.%4.%5.%6.−.%8."/>
      <w:lvlJc w:val="left"/>
      <w:pPr>
        <w:ind w:left="4243" w:firstLine="7046"/>
      </w:pPr>
    </w:lvl>
    <w:lvl w:ilvl="8">
      <w:start w:val="1"/>
      <w:numFmt w:val="decimal"/>
      <w:lvlText w:val="−.−.%3.%4.%5.%6.−.%8.%9."/>
      <w:lvlJc w:val="left"/>
      <w:pPr>
        <w:ind w:left="4952" w:firstLine="8104"/>
      </w:pPr>
    </w:lvl>
  </w:abstractNum>
  <w:abstractNum w:abstractNumId="29" w15:restartNumberingAfterBreak="0">
    <w:nsid w:val="6DB57B4C"/>
    <w:multiLevelType w:val="hybridMultilevel"/>
    <w:tmpl w:val="AA88C3A8"/>
    <w:lvl w:ilvl="0" w:tplc="9050AF5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AD3EF7"/>
    <w:multiLevelType w:val="hybridMultilevel"/>
    <w:tmpl w:val="EF36A234"/>
    <w:lvl w:ilvl="0" w:tplc="4A24975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E14F9"/>
    <w:multiLevelType w:val="multilevel"/>
    <w:tmpl w:val="A2A2B884"/>
    <w:lvl w:ilvl="0">
      <w:start w:val="1"/>
      <w:numFmt w:val="decimal"/>
      <w:lvlText w:val="%1."/>
      <w:lvlJc w:val="left"/>
      <w:pPr>
        <w:ind w:left="1800" w:hanging="108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0913B6A"/>
    <w:multiLevelType w:val="multilevel"/>
    <w:tmpl w:val="04F6A7D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33" w15:restartNumberingAfterBreak="0">
    <w:nsid w:val="7A72469B"/>
    <w:multiLevelType w:val="hybridMultilevel"/>
    <w:tmpl w:val="DCE6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932FF6"/>
    <w:multiLevelType w:val="multilevel"/>
    <w:tmpl w:val="EFD0945C"/>
    <w:lvl w:ilvl="0">
      <w:start w:val="1"/>
      <w:numFmt w:val="decimal"/>
      <w:lvlText w:val="%1."/>
      <w:lvlJc w:val="left"/>
      <w:pPr>
        <w:ind w:left="928" w:hanging="360"/>
      </w:pPr>
      <w:rPr>
        <w:rFonts w:hint="default"/>
        <w:sz w:val="26"/>
        <w:szCs w:val="26"/>
      </w:rPr>
    </w:lvl>
    <w:lvl w:ilvl="1">
      <w:start w:val="1"/>
      <w:numFmt w:val="decimal"/>
      <w:isLgl/>
      <w:lvlText w:val="%1.%2."/>
      <w:lvlJc w:val="left"/>
      <w:pPr>
        <w:ind w:left="1997"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553"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31" w:hanging="1800"/>
      </w:pPr>
      <w:rPr>
        <w:rFonts w:hint="default"/>
      </w:rPr>
    </w:lvl>
    <w:lvl w:ilvl="8">
      <w:start w:val="1"/>
      <w:numFmt w:val="decimal"/>
      <w:isLgl/>
      <w:lvlText w:val="%1.%2.%3.%4.%5.%6.%7.%8.%9."/>
      <w:lvlJc w:val="left"/>
      <w:pPr>
        <w:ind w:left="8040" w:hanging="1800"/>
      </w:pPr>
      <w:rPr>
        <w:rFonts w:hint="default"/>
      </w:rPr>
    </w:lvl>
  </w:abstractNum>
  <w:num w:numId="1">
    <w:abstractNumId w:val="25"/>
  </w:num>
  <w:num w:numId="2">
    <w:abstractNumId w:val="31"/>
  </w:num>
  <w:num w:numId="3">
    <w:abstractNumId w:val="24"/>
  </w:num>
  <w:num w:numId="4">
    <w:abstractNumId w:val="5"/>
  </w:num>
  <w:num w:numId="5">
    <w:abstractNumId w:val="12"/>
  </w:num>
  <w:num w:numId="6">
    <w:abstractNumId w:val="0"/>
  </w:num>
  <w:num w:numId="7">
    <w:abstractNumId w:val="2"/>
  </w:num>
  <w:num w:numId="8">
    <w:abstractNumId w:val="32"/>
  </w:num>
  <w:num w:numId="9">
    <w:abstractNumId w:val="20"/>
  </w:num>
  <w:num w:numId="10">
    <w:abstractNumId w:val="3"/>
  </w:num>
  <w:num w:numId="11">
    <w:abstractNumId w:val="18"/>
  </w:num>
  <w:num w:numId="12">
    <w:abstractNumId w:val="16"/>
  </w:num>
  <w:num w:numId="13">
    <w:abstractNumId w:val="23"/>
  </w:num>
  <w:num w:numId="14">
    <w:abstractNumId w:val="10"/>
  </w:num>
  <w:num w:numId="15">
    <w:abstractNumId w:val="8"/>
  </w:num>
  <w:num w:numId="16">
    <w:abstractNumId w:val="15"/>
  </w:num>
  <w:num w:numId="17">
    <w:abstractNumId w:val="9"/>
  </w:num>
  <w:num w:numId="18">
    <w:abstractNumId w:val="28"/>
  </w:num>
  <w:num w:numId="19">
    <w:abstractNumId w:val="21"/>
  </w:num>
  <w:num w:numId="20">
    <w:abstractNumId w:val="14"/>
  </w:num>
  <w:num w:numId="21">
    <w:abstractNumId w:val="4"/>
  </w:num>
  <w:num w:numId="22">
    <w:abstractNumId w:val="1"/>
  </w:num>
  <w:num w:numId="23">
    <w:abstractNumId w:val="22"/>
  </w:num>
  <w:num w:numId="24">
    <w:abstractNumId w:val="2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7"/>
  </w:num>
  <w:num w:numId="29">
    <w:abstractNumId w:val="11"/>
  </w:num>
  <w:num w:numId="30">
    <w:abstractNumId w:val="19"/>
  </w:num>
  <w:num w:numId="31">
    <w:abstractNumId w:val="34"/>
  </w:num>
  <w:num w:numId="32">
    <w:abstractNumId w:val="30"/>
  </w:num>
  <w:num w:numId="33">
    <w:abstractNumId w:val="29"/>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889"/>
    <w:rsid w:val="000079B7"/>
    <w:rsid w:val="000146FE"/>
    <w:rsid w:val="0002378B"/>
    <w:rsid w:val="000336BE"/>
    <w:rsid w:val="0006157E"/>
    <w:rsid w:val="000656EE"/>
    <w:rsid w:val="00087229"/>
    <w:rsid w:val="00097242"/>
    <w:rsid w:val="000A69F0"/>
    <w:rsid w:val="000B66EB"/>
    <w:rsid w:val="000D5E81"/>
    <w:rsid w:val="000E22DF"/>
    <w:rsid w:val="000E29FC"/>
    <w:rsid w:val="000F0CD4"/>
    <w:rsid w:val="000F1EFE"/>
    <w:rsid w:val="000F5FA9"/>
    <w:rsid w:val="000F76BA"/>
    <w:rsid w:val="00114203"/>
    <w:rsid w:val="00120044"/>
    <w:rsid w:val="00134031"/>
    <w:rsid w:val="00163502"/>
    <w:rsid w:val="001704AA"/>
    <w:rsid w:val="00174220"/>
    <w:rsid w:val="00174B47"/>
    <w:rsid w:val="00182CDD"/>
    <w:rsid w:val="00185E06"/>
    <w:rsid w:val="001935CC"/>
    <w:rsid w:val="00194E80"/>
    <w:rsid w:val="001A3593"/>
    <w:rsid w:val="001A798E"/>
    <w:rsid w:val="001B7A0D"/>
    <w:rsid w:val="001C78A5"/>
    <w:rsid w:val="001F7014"/>
    <w:rsid w:val="00217BFF"/>
    <w:rsid w:val="00217C76"/>
    <w:rsid w:val="0022265D"/>
    <w:rsid w:val="00251BED"/>
    <w:rsid w:val="00254D22"/>
    <w:rsid w:val="002941D7"/>
    <w:rsid w:val="002A3744"/>
    <w:rsid w:val="002B42BE"/>
    <w:rsid w:val="002B4718"/>
    <w:rsid w:val="002C7561"/>
    <w:rsid w:val="002D2740"/>
    <w:rsid w:val="002D5653"/>
    <w:rsid w:val="003069D7"/>
    <w:rsid w:val="00306A8F"/>
    <w:rsid w:val="003108EC"/>
    <w:rsid w:val="003134E3"/>
    <w:rsid w:val="00320574"/>
    <w:rsid w:val="003535C1"/>
    <w:rsid w:val="0036693E"/>
    <w:rsid w:val="0037187B"/>
    <w:rsid w:val="00372008"/>
    <w:rsid w:val="00386D54"/>
    <w:rsid w:val="003958F0"/>
    <w:rsid w:val="003A262E"/>
    <w:rsid w:val="003B47ED"/>
    <w:rsid w:val="003C13DB"/>
    <w:rsid w:val="003C21B6"/>
    <w:rsid w:val="003C483F"/>
    <w:rsid w:val="003D56B2"/>
    <w:rsid w:val="003E2244"/>
    <w:rsid w:val="003E6196"/>
    <w:rsid w:val="003E672C"/>
    <w:rsid w:val="00420641"/>
    <w:rsid w:val="0043222F"/>
    <w:rsid w:val="00433B64"/>
    <w:rsid w:val="00433F51"/>
    <w:rsid w:val="00444E01"/>
    <w:rsid w:val="004548AF"/>
    <w:rsid w:val="00454F90"/>
    <w:rsid w:val="00460721"/>
    <w:rsid w:val="00470425"/>
    <w:rsid w:val="004720A1"/>
    <w:rsid w:val="0048585E"/>
    <w:rsid w:val="00490889"/>
    <w:rsid w:val="004922D9"/>
    <w:rsid w:val="004948DE"/>
    <w:rsid w:val="00497657"/>
    <w:rsid w:val="004B0B19"/>
    <w:rsid w:val="004B0D0D"/>
    <w:rsid w:val="004B166F"/>
    <w:rsid w:val="004B25DC"/>
    <w:rsid w:val="004B6237"/>
    <w:rsid w:val="004D0096"/>
    <w:rsid w:val="004D1C9B"/>
    <w:rsid w:val="004D62EE"/>
    <w:rsid w:val="004D7C1B"/>
    <w:rsid w:val="004E0129"/>
    <w:rsid w:val="004E54DC"/>
    <w:rsid w:val="004E66B6"/>
    <w:rsid w:val="00502402"/>
    <w:rsid w:val="005037EF"/>
    <w:rsid w:val="0050680D"/>
    <w:rsid w:val="00514DAE"/>
    <w:rsid w:val="00523431"/>
    <w:rsid w:val="0052736E"/>
    <w:rsid w:val="0054754D"/>
    <w:rsid w:val="005475F1"/>
    <w:rsid w:val="005A1410"/>
    <w:rsid w:val="005B07DC"/>
    <w:rsid w:val="005B46D9"/>
    <w:rsid w:val="005B62C8"/>
    <w:rsid w:val="005D6A6B"/>
    <w:rsid w:val="005E0421"/>
    <w:rsid w:val="005E1F03"/>
    <w:rsid w:val="005E2AFA"/>
    <w:rsid w:val="006009CA"/>
    <w:rsid w:val="00602292"/>
    <w:rsid w:val="006111F4"/>
    <w:rsid w:val="00626D69"/>
    <w:rsid w:val="006278C4"/>
    <w:rsid w:val="00633125"/>
    <w:rsid w:val="00663158"/>
    <w:rsid w:val="006900F7"/>
    <w:rsid w:val="00695F0A"/>
    <w:rsid w:val="00696D60"/>
    <w:rsid w:val="006A116B"/>
    <w:rsid w:val="006A3A71"/>
    <w:rsid w:val="006C3F90"/>
    <w:rsid w:val="006D079C"/>
    <w:rsid w:val="006D5932"/>
    <w:rsid w:val="007058FF"/>
    <w:rsid w:val="00716FAB"/>
    <w:rsid w:val="00727CCB"/>
    <w:rsid w:val="00741AF2"/>
    <w:rsid w:val="00757027"/>
    <w:rsid w:val="007579BE"/>
    <w:rsid w:val="007631ED"/>
    <w:rsid w:val="007839C6"/>
    <w:rsid w:val="00783F23"/>
    <w:rsid w:val="007B768E"/>
    <w:rsid w:val="007C045F"/>
    <w:rsid w:val="007C6023"/>
    <w:rsid w:val="007D589B"/>
    <w:rsid w:val="007E15D2"/>
    <w:rsid w:val="007F7311"/>
    <w:rsid w:val="00801BB4"/>
    <w:rsid w:val="00812FC8"/>
    <w:rsid w:val="00814E7B"/>
    <w:rsid w:val="00830785"/>
    <w:rsid w:val="00836BF3"/>
    <w:rsid w:val="008412AB"/>
    <w:rsid w:val="00844D7E"/>
    <w:rsid w:val="00851B8A"/>
    <w:rsid w:val="00860854"/>
    <w:rsid w:val="008626E6"/>
    <w:rsid w:val="0086383E"/>
    <w:rsid w:val="00871E71"/>
    <w:rsid w:val="008741E5"/>
    <w:rsid w:val="00887B86"/>
    <w:rsid w:val="008967BE"/>
    <w:rsid w:val="008A103F"/>
    <w:rsid w:val="008D6628"/>
    <w:rsid w:val="00906B67"/>
    <w:rsid w:val="0092210C"/>
    <w:rsid w:val="00922213"/>
    <w:rsid w:val="009255A4"/>
    <w:rsid w:val="00946D3C"/>
    <w:rsid w:val="00950F17"/>
    <w:rsid w:val="00952B29"/>
    <w:rsid w:val="0097372C"/>
    <w:rsid w:val="009843DA"/>
    <w:rsid w:val="0099033D"/>
    <w:rsid w:val="009A4BA7"/>
    <w:rsid w:val="009B69D9"/>
    <w:rsid w:val="00A117EA"/>
    <w:rsid w:val="00A117F4"/>
    <w:rsid w:val="00A11A9B"/>
    <w:rsid w:val="00A35283"/>
    <w:rsid w:val="00A36CC3"/>
    <w:rsid w:val="00A55361"/>
    <w:rsid w:val="00A6231F"/>
    <w:rsid w:val="00A760CE"/>
    <w:rsid w:val="00A82EC0"/>
    <w:rsid w:val="00A9342A"/>
    <w:rsid w:val="00AA376C"/>
    <w:rsid w:val="00AA6276"/>
    <w:rsid w:val="00AA7AA6"/>
    <w:rsid w:val="00AB2B29"/>
    <w:rsid w:val="00AB2C2A"/>
    <w:rsid w:val="00AB2FDF"/>
    <w:rsid w:val="00AD3549"/>
    <w:rsid w:val="00AD3DAC"/>
    <w:rsid w:val="00AF031C"/>
    <w:rsid w:val="00AF2AF6"/>
    <w:rsid w:val="00AF6CEA"/>
    <w:rsid w:val="00B02D77"/>
    <w:rsid w:val="00B15D05"/>
    <w:rsid w:val="00B209CF"/>
    <w:rsid w:val="00B56743"/>
    <w:rsid w:val="00B9377B"/>
    <w:rsid w:val="00BA7455"/>
    <w:rsid w:val="00BB0E73"/>
    <w:rsid w:val="00BB4CB3"/>
    <w:rsid w:val="00BB4EE9"/>
    <w:rsid w:val="00BE24E2"/>
    <w:rsid w:val="00BE4A38"/>
    <w:rsid w:val="00C00D37"/>
    <w:rsid w:val="00C02C5A"/>
    <w:rsid w:val="00C05BCB"/>
    <w:rsid w:val="00C12EB1"/>
    <w:rsid w:val="00C1751A"/>
    <w:rsid w:val="00C446B3"/>
    <w:rsid w:val="00C50E57"/>
    <w:rsid w:val="00C656B9"/>
    <w:rsid w:val="00C76C24"/>
    <w:rsid w:val="00C90A95"/>
    <w:rsid w:val="00CA0DED"/>
    <w:rsid w:val="00CA5CF2"/>
    <w:rsid w:val="00CC4156"/>
    <w:rsid w:val="00CD24D9"/>
    <w:rsid w:val="00CD6BE2"/>
    <w:rsid w:val="00CE3C37"/>
    <w:rsid w:val="00CF7037"/>
    <w:rsid w:val="00D03E6A"/>
    <w:rsid w:val="00D1127F"/>
    <w:rsid w:val="00D30DD9"/>
    <w:rsid w:val="00D639BE"/>
    <w:rsid w:val="00D749CF"/>
    <w:rsid w:val="00D82532"/>
    <w:rsid w:val="00D92F51"/>
    <w:rsid w:val="00DB3741"/>
    <w:rsid w:val="00DB5044"/>
    <w:rsid w:val="00DB70DA"/>
    <w:rsid w:val="00DD4566"/>
    <w:rsid w:val="00DD5F11"/>
    <w:rsid w:val="00DD705B"/>
    <w:rsid w:val="00DD7602"/>
    <w:rsid w:val="00DE4936"/>
    <w:rsid w:val="00DF7BB6"/>
    <w:rsid w:val="00E01D07"/>
    <w:rsid w:val="00E039DD"/>
    <w:rsid w:val="00E245AD"/>
    <w:rsid w:val="00E3000F"/>
    <w:rsid w:val="00E329C4"/>
    <w:rsid w:val="00E343F0"/>
    <w:rsid w:val="00E608FC"/>
    <w:rsid w:val="00E64234"/>
    <w:rsid w:val="00E6461F"/>
    <w:rsid w:val="00E67F46"/>
    <w:rsid w:val="00E762B9"/>
    <w:rsid w:val="00E765C7"/>
    <w:rsid w:val="00E93A76"/>
    <w:rsid w:val="00ED72B2"/>
    <w:rsid w:val="00EE5B50"/>
    <w:rsid w:val="00EF30B6"/>
    <w:rsid w:val="00F04E06"/>
    <w:rsid w:val="00F04F8A"/>
    <w:rsid w:val="00F15B64"/>
    <w:rsid w:val="00F31CFD"/>
    <w:rsid w:val="00F34A07"/>
    <w:rsid w:val="00F35DEC"/>
    <w:rsid w:val="00F46AD1"/>
    <w:rsid w:val="00F625BA"/>
    <w:rsid w:val="00F979E7"/>
    <w:rsid w:val="00FA02F8"/>
    <w:rsid w:val="00FB4731"/>
    <w:rsid w:val="00FB6C1F"/>
    <w:rsid w:val="00FC0D1B"/>
    <w:rsid w:val="00FC5F1F"/>
    <w:rsid w:val="00FE7096"/>
    <w:rsid w:val="00FE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139DF"/>
  <w15:docId w15:val="{B1F01539-E443-43B6-B811-1A17C2D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24D9"/>
    <w:rPr>
      <w:sz w:val="24"/>
      <w:szCs w:val="24"/>
    </w:rPr>
  </w:style>
  <w:style w:type="paragraph" w:styleId="1">
    <w:name w:val="heading 1"/>
    <w:basedOn w:val="a"/>
    <w:next w:val="a"/>
    <w:link w:val="10"/>
    <w:uiPriority w:val="99"/>
    <w:qFormat/>
    <w:rsid w:val="00E343F0"/>
    <w:pPr>
      <w:widowControl w:val="0"/>
      <w:pBdr>
        <w:top w:val="nil"/>
        <w:left w:val="nil"/>
        <w:bottom w:val="nil"/>
        <w:right w:val="nil"/>
        <w:between w:val="nil"/>
      </w:pBd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rsid w:val="00E343F0"/>
    <w:pPr>
      <w:keepNext/>
      <w:keepLines/>
      <w:pBdr>
        <w:top w:val="nil"/>
        <w:left w:val="nil"/>
        <w:bottom w:val="nil"/>
        <w:right w:val="nil"/>
        <w:between w:val="nil"/>
      </w:pBdr>
      <w:spacing w:before="360" w:after="80" w:line="276" w:lineRule="auto"/>
      <w:contextualSpacing/>
      <w:outlineLvl w:val="1"/>
    </w:pPr>
    <w:rPr>
      <w:rFonts w:ascii="Calibri" w:eastAsia="Calibri" w:hAnsi="Calibri" w:cs="Calibri"/>
      <w:b/>
      <w:color w:val="000000"/>
      <w:sz w:val="36"/>
      <w:szCs w:val="36"/>
    </w:rPr>
  </w:style>
  <w:style w:type="paragraph" w:styleId="3">
    <w:name w:val="heading 3"/>
    <w:basedOn w:val="a"/>
    <w:next w:val="a"/>
    <w:link w:val="30"/>
    <w:rsid w:val="00E343F0"/>
    <w:pPr>
      <w:keepNext/>
      <w:keepLines/>
      <w:pBdr>
        <w:top w:val="nil"/>
        <w:left w:val="nil"/>
        <w:bottom w:val="nil"/>
        <w:right w:val="nil"/>
        <w:between w:val="nil"/>
      </w:pBdr>
      <w:spacing w:before="280" w:after="80" w:line="276" w:lineRule="auto"/>
      <w:contextualSpacing/>
      <w:outlineLvl w:val="2"/>
    </w:pPr>
    <w:rPr>
      <w:rFonts w:ascii="Calibri" w:eastAsia="Calibri" w:hAnsi="Calibri" w:cs="Calibri"/>
      <w:b/>
      <w:color w:val="000000"/>
      <w:sz w:val="28"/>
      <w:szCs w:val="28"/>
    </w:rPr>
  </w:style>
  <w:style w:type="paragraph" w:styleId="4">
    <w:name w:val="heading 4"/>
    <w:basedOn w:val="a"/>
    <w:next w:val="a"/>
    <w:link w:val="40"/>
    <w:uiPriority w:val="9"/>
    <w:semiHidden/>
    <w:unhideWhenUsed/>
    <w:qFormat/>
    <w:rsid w:val="00E343F0"/>
    <w:pPr>
      <w:keepNext/>
      <w:keepLines/>
      <w:spacing w:before="200"/>
      <w:outlineLvl w:val="3"/>
    </w:pPr>
    <w:rPr>
      <w:rFonts w:ascii="Cambria" w:hAnsi="Cambria"/>
      <w:b/>
      <w:bCs/>
      <w:i/>
      <w:iCs/>
      <w:color w:val="4F81BD"/>
      <w:sz w:val="20"/>
      <w:szCs w:val="20"/>
    </w:rPr>
  </w:style>
  <w:style w:type="paragraph" w:styleId="50">
    <w:name w:val="heading 5"/>
    <w:basedOn w:val="a"/>
    <w:next w:val="a"/>
    <w:link w:val="51"/>
    <w:rsid w:val="00E343F0"/>
    <w:pPr>
      <w:keepNext/>
      <w:keepLines/>
      <w:pBdr>
        <w:top w:val="nil"/>
        <w:left w:val="nil"/>
        <w:bottom w:val="nil"/>
        <w:right w:val="nil"/>
        <w:between w:val="nil"/>
      </w:pBdr>
      <w:spacing w:before="220" w:after="40" w:line="276" w:lineRule="auto"/>
      <w:contextualSpacing/>
      <w:outlineLvl w:val="4"/>
    </w:pPr>
    <w:rPr>
      <w:rFonts w:ascii="Calibri" w:eastAsia="Calibri" w:hAnsi="Calibri" w:cs="Calibri"/>
      <w:b/>
      <w:color w:val="000000"/>
      <w:sz w:val="22"/>
      <w:szCs w:val="22"/>
    </w:rPr>
  </w:style>
  <w:style w:type="paragraph" w:styleId="60">
    <w:name w:val="heading 6"/>
    <w:basedOn w:val="a"/>
    <w:next w:val="a"/>
    <w:link w:val="61"/>
    <w:rsid w:val="00E343F0"/>
    <w:pPr>
      <w:keepNext/>
      <w:keepLines/>
      <w:pBdr>
        <w:top w:val="nil"/>
        <w:left w:val="nil"/>
        <w:bottom w:val="nil"/>
        <w:right w:val="nil"/>
        <w:between w:val="nil"/>
      </w:pBdr>
      <w:spacing w:before="200" w:after="40" w:line="276" w:lineRule="auto"/>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5DEC"/>
    <w:rPr>
      <w:rFonts w:ascii="Tahoma" w:hAnsi="Tahoma" w:cs="Tahoma"/>
      <w:sz w:val="16"/>
      <w:szCs w:val="16"/>
    </w:rPr>
  </w:style>
  <w:style w:type="table" w:styleId="a5">
    <w:name w:val="Table Grid"/>
    <w:basedOn w:val="a1"/>
    <w:uiPriority w:val="59"/>
    <w:rsid w:val="002D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B4718"/>
    <w:pPr>
      <w:tabs>
        <w:tab w:val="center" w:pos="4677"/>
        <w:tab w:val="right" w:pos="9355"/>
      </w:tabs>
    </w:pPr>
  </w:style>
  <w:style w:type="character" w:customStyle="1" w:styleId="a7">
    <w:name w:val="Верхний колонтитул Знак"/>
    <w:basedOn w:val="a0"/>
    <w:link w:val="a6"/>
    <w:uiPriority w:val="99"/>
    <w:rsid w:val="002B4718"/>
    <w:rPr>
      <w:sz w:val="24"/>
      <w:szCs w:val="24"/>
    </w:rPr>
  </w:style>
  <w:style w:type="paragraph" w:styleId="a8">
    <w:name w:val="footer"/>
    <w:basedOn w:val="a"/>
    <w:link w:val="a9"/>
    <w:uiPriority w:val="99"/>
    <w:rsid w:val="002B4718"/>
    <w:pPr>
      <w:tabs>
        <w:tab w:val="center" w:pos="4677"/>
        <w:tab w:val="right" w:pos="9355"/>
      </w:tabs>
    </w:pPr>
  </w:style>
  <w:style w:type="character" w:customStyle="1" w:styleId="a9">
    <w:name w:val="Нижний колонтитул Знак"/>
    <w:basedOn w:val="a0"/>
    <w:link w:val="a8"/>
    <w:uiPriority w:val="99"/>
    <w:rsid w:val="002B4718"/>
    <w:rPr>
      <w:sz w:val="24"/>
      <w:szCs w:val="24"/>
    </w:rPr>
  </w:style>
  <w:style w:type="paragraph" w:styleId="aa">
    <w:name w:val="No Spacing"/>
    <w:aliases w:val="письмо"/>
    <w:link w:val="ab"/>
    <w:uiPriority w:val="1"/>
    <w:qFormat/>
    <w:rsid w:val="00830785"/>
    <w:rPr>
      <w:sz w:val="24"/>
      <w:szCs w:val="24"/>
    </w:rPr>
  </w:style>
  <w:style w:type="table" w:customStyle="1" w:styleId="11">
    <w:name w:val="Сетка таблицы1"/>
    <w:basedOn w:val="a1"/>
    <w:next w:val="a5"/>
    <w:uiPriority w:val="59"/>
    <w:rsid w:val="0083078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9"/>
    <w:rsid w:val="00E343F0"/>
    <w:rPr>
      <w:rFonts w:ascii="Arial" w:eastAsia="Calibri" w:hAnsi="Arial" w:cs="Arial"/>
      <w:b/>
      <w:bCs/>
      <w:color w:val="26282F"/>
      <w:sz w:val="24"/>
      <w:szCs w:val="24"/>
    </w:rPr>
  </w:style>
  <w:style w:type="character" w:customStyle="1" w:styleId="20">
    <w:name w:val="Заголовок 2 Знак"/>
    <w:basedOn w:val="a0"/>
    <w:link w:val="2"/>
    <w:rsid w:val="00E343F0"/>
    <w:rPr>
      <w:rFonts w:ascii="Calibri" w:eastAsia="Calibri" w:hAnsi="Calibri" w:cs="Calibri"/>
      <w:b/>
      <w:color w:val="000000"/>
      <w:sz w:val="36"/>
      <w:szCs w:val="36"/>
    </w:rPr>
  </w:style>
  <w:style w:type="character" w:customStyle="1" w:styleId="30">
    <w:name w:val="Заголовок 3 Знак"/>
    <w:basedOn w:val="a0"/>
    <w:link w:val="3"/>
    <w:rsid w:val="00E343F0"/>
    <w:rPr>
      <w:rFonts w:ascii="Calibri" w:eastAsia="Calibri" w:hAnsi="Calibri" w:cs="Calibri"/>
      <w:b/>
      <w:color w:val="000000"/>
      <w:sz w:val="28"/>
      <w:szCs w:val="28"/>
    </w:rPr>
  </w:style>
  <w:style w:type="paragraph" w:customStyle="1" w:styleId="41">
    <w:name w:val="Заголовок 41"/>
    <w:basedOn w:val="a"/>
    <w:next w:val="a"/>
    <w:uiPriority w:val="9"/>
    <w:semiHidden/>
    <w:unhideWhenUsed/>
    <w:qFormat/>
    <w:rsid w:val="00E343F0"/>
    <w:pPr>
      <w:keepNext/>
      <w:keepLines/>
      <w:pBdr>
        <w:top w:val="nil"/>
        <w:left w:val="nil"/>
        <w:bottom w:val="nil"/>
        <w:right w:val="nil"/>
        <w:between w:val="nil"/>
      </w:pBdr>
      <w:spacing w:before="200" w:line="276" w:lineRule="auto"/>
      <w:outlineLvl w:val="3"/>
    </w:pPr>
    <w:rPr>
      <w:rFonts w:ascii="Cambria" w:hAnsi="Cambria"/>
      <w:b/>
      <w:bCs/>
      <w:i/>
      <w:iCs/>
      <w:color w:val="4F81BD"/>
      <w:sz w:val="22"/>
      <w:szCs w:val="22"/>
    </w:rPr>
  </w:style>
  <w:style w:type="character" w:customStyle="1" w:styleId="51">
    <w:name w:val="Заголовок 5 Знак"/>
    <w:basedOn w:val="a0"/>
    <w:link w:val="50"/>
    <w:rsid w:val="00E343F0"/>
    <w:rPr>
      <w:rFonts w:ascii="Calibri" w:eastAsia="Calibri" w:hAnsi="Calibri" w:cs="Calibri"/>
      <w:b/>
      <w:color w:val="000000"/>
      <w:sz w:val="22"/>
      <w:szCs w:val="22"/>
    </w:rPr>
  </w:style>
  <w:style w:type="character" w:customStyle="1" w:styleId="61">
    <w:name w:val="Заголовок 6 Знак"/>
    <w:basedOn w:val="a0"/>
    <w:link w:val="60"/>
    <w:rsid w:val="00E343F0"/>
    <w:rPr>
      <w:rFonts w:ascii="Calibri" w:eastAsia="Calibri" w:hAnsi="Calibri" w:cs="Calibri"/>
      <w:b/>
      <w:color w:val="000000"/>
    </w:rPr>
  </w:style>
  <w:style w:type="numbering" w:customStyle="1" w:styleId="12">
    <w:name w:val="Нет списка1"/>
    <w:next w:val="a2"/>
    <w:uiPriority w:val="99"/>
    <w:semiHidden/>
    <w:unhideWhenUsed/>
    <w:rsid w:val="00E343F0"/>
  </w:style>
  <w:style w:type="character" w:customStyle="1" w:styleId="40">
    <w:name w:val="Заголовок 4 Знак"/>
    <w:basedOn w:val="a0"/>
    <w:link w:val="4"/>
    <w:uiPriority w:val="9"/>
    <w:semiHidden/>
    <w:rsid w:val="00E343F0"/>
    <w:rPr>
      <w:rFonts w:ascii="Cambria" w:eastAsia="Times New Roman" w:hAnsi="Cambria" w:cs="Times New Roman"/>
      <w:b/>
      <w:bCs/>
      <w:i/>
      <w:iCs/>
      <w:color w:val="4F81BD"/>
    </w:rPr>
  </w:style>
  <w:style w:type="table" w:customStyle="1" w:styleId="TableNormal">
    <w:name w:val="Table Normal"/>
    <w:rsid w:val="00E343F0"/>
    <w:pPr>
      <w:pBdr>
        <w:top w:val="nil"/>
        <w:left w:val="nil"/>
        <w:bottom w:val="nil"/>
        <w:right w:val="nil"/>
        <w:between w:val="nil"/>
      </w:pBd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ac">
    <w:name w:val="Title"/>
    <w:basedOn w:val="a"/>
    <w:next w:val="a"/>
    <w:link w:val="ad"/>
    <w:rsid w:val="00E343F0"/>
    <w:pPr>
      <w:keepNext/>
      <w:keepLines/>
      <w:pBdr>
        <w:top w:val="nil"/>
        <w:left w:val="nil"/>
        <w:bottom w:val="nil"/>
        <w:right w:val="nil"/>
        <w:between w:val="nil"/>
      </w:pBdr>
      <w:spacing w:before="480" w:after="120" w:line="276" w:lineRule="auto"/>
      <w:contextualSpacing/>
    </w:pPr>
    <w:rPr>
      <w:rFonts w:ascii="Calibri" w:eastAsia="Calibri" w:hAnsi="Calibri" w:cs="Calibri"/>
      <w:b/>
      <w:color w:val="000000"/>
      <w:sz w:val="72"/>
      <w:szCs w:val="72"/>
    </w:rPr>
  </w:style>
  <w:style w:type="character" w:customStyle="1" w:styleId="ad">
    <w:name w:val="Заголовок Знак"/>
    <w:basedOn w:val="a0"/>
    <w:link w:val="ac"/>
    <w:rsid w:val="00E343F0"/>
    <w:rPr>
      <w:rFonts w:ascii="Calibri" w:eastAsia="Calibri" w:hAnsi="Calibri" w:cs="Calibri"/>
      <w:b/>
      <w:color w:val="000000"/>
      <w:sz w:val="72"/>
      <w:szCs w:val="72"/>
    </w:rPr>
  </w:style>
  <w:style w:type="paragraph" w:styleId="ae">
    <w:name w:val="Normal (Web)"/>
    <w:basedOn w:val="a"/>
    <w:unhideWhenUsed/>
    <w:rsid w:val="00E343F0"/>
    <w:pPr>
      <w:pBdr>
        <w:top w:val="nil"/>
        <w:left w:val="nil"/>
        <w:bottom w:val="nil"/>
        <w:right w:val="nil"/>
        <w:between w:val="nil"/>
      </w:pBdr>
      <w:spacing w:before="100" w:beforeAutospacing="1" w:after="100" w:afterAutospacing="1"/>
    </w:pPr>
    <w:rPr>
      <w:color w:val="000000"/>
    </w:rPr>
  </w:style>
  <w:style w:type="character" w:styleId="af">
    <w:name w:val="Strong"/>
    <w:basedOn w:val="a0"/>
    <w:uiPriority w:val="22"/>
    <w:qFormat/>
    <w:rsid w:val="00E343F0"/>
    <w:rPr>
      <w:b/>
      <w:bCs/>
    </w:rPr>
  </w:style>
  <w:style w:type="paragraph" w:styleId="af0">
    <w:name w:val="List Paragraph"/>
    <w:basedOn w:val="a"/>
    <w:link w:val="af1"/>
    <w:uiPriority w:val="34"/>
    <w:qFormat/>
    <w:rsid w:val="00E343F0"/>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paragraph" w:customStyle="1" w:styleId="ListParagraph1">
    <w:name w:val="List Paragraph1"/>
    <w:basedOn w:val="a"/>
    <w:rsid w:val="00E343F0"/>
    <w:pPr>
      <w:pBdr>
        <w:top w:val="nil"/>
        <w:left w:val="nil"/>
        <w:bottom w:val="nil"/>
        <w:right w:val="nil"/>
        <w:between w:val="nil"/>
      </w:pBdr>
      <w:spacing w:after="200" w:line="276" w:lineRule="auto"/>
      <w:ind w:left="720"/>
      <w:jc w:val="both"/>
    </w:pPr>
    <w:rPr>
      <w:color w:val="000000"/>
      <w:szCs w:val="22"/>
    </w:rPr>
  </w:style>
  <w:style w:type="character" w:styleId="af2">
    <w:name w:val="Hyperlink"/>
    <w:rsid w:val="00E343F0"/>
    <w:rPr>
      <w:color w:val="0000FF"/>
      <w:u w:val="single"/>
    </w:rPr>
  </w:style>
  <w:style w:type="character" w:customStyle="1" w:styleId="company-infovalue-element">
    <w:name w:val="company-info__value-element"/>
    <w:basedOn w:val="a0"/>
    <w:rsid w:val="00E343F0"/>
  </w:style>
  <w:style w:type="character" w:customStyle="1" w:styleId="spanofoh">
    <w:name w:val="span_of_oh"/>
    <w:basedOn w:val="a0"/>
    <w:rsid w:val="00E343F0"/>
  </w:style>
  <w:style w:type="character" w:customStyle="1" w:styleId="hallname">
    <w:name w:val="hall_name"/>
    <w:basedOn w:val="a0"/>
    <w:rsid w:val="00E343F0"/>
  </w:style>
  <w:style w:type="paragraph" w:customStyle="1" w:styleId="ConsPlusNormal">
    <w:name w:val="ConsPlusNormal"/>
    <w:uiPriority w:val="99"/>
    <w:rsid w:val="00E343F0"/>
    <w:pPr>
      <w:widowControl w:val="0"/>
      <w:pBdr>
        <w:top w:val="nil"/>
        <w:left w:val="nil"/>
        <w:bottom w:val="nil"/>
        <w:right w:val="nil"/>
        <w:between w:val="nil"/>
      </w:pBdr>
      <w:autoSpaceDE w:val="0"/>
      <w:autoSpaceDN w:val="0"/>
      <w:adjustRightInd w:val="0"/>
      <w:ind w:firstLine="720"/>
      <w:jc w:val="both"/>
    </w:pPr>
    <w:rPr>
      <w:rFonts w:ascii="Arial" w:hAnsi="Arial" w:cs="Arial"/>
      <w:color w:val="000000"/>
      <w:sz w:val="24"/>
      <w:szCs w:val="24"/>
    </w:rPr>
  </w:style>
  <w:style w:type="paragraph" w:customStyle="1" w:styleId="formattext">
    <w:name w:val="formattext"/>
    <w:basedOn w:val="a"/>
    <w:rsid w:val="00E343F0"/>
    <w:pPr>
      <w:pBdr>
        <w:top w:val="nil"/>
        <w:left w:val="nil"/>
        <w:bottom w:val="nil"/>
        <w:right w:val="nil"/>
        <w:between w:val="nil"/>
      </w:pBdr>
      <w:spacing w:before="100" w:beforeAutospacing="1" w:after="100" w:afterAutospacing="1"/>
    </w:pPr>
    <w:rPr>
      <w:color w:val="000000"/>
    </w:rPr>
  </w:style>
  <w:style w:type="paragraph" w:styleId="af3">
    <w:name w:val="Body Text"/>
    <w:basedOn w:val="a"/>
    <w:link w:val="af4"/>
    <w:rsid w:val="00E343F0"/>
    <w:pPr>
      <w:pBdr>
        <w:top w:val="nil"/>
        <w:left w:val="nil"/>
        <w:bottom w:val="nil"/>
        <w:right w:val="nil"/>
        <w:between w:val="nil"/>
      </w:pBdr>
      <w:spacing w:line="360" w:lineRule="auto"/>
    </w:pPr>
    <w:rPr>
      <w:color w:val="000000"/>
      <w:sz w:val="28"/>
      <w:szCs w:val="28"/>
    </w:rPr>
  </w:style>
  <w:style w:type="character" w:customStyle="1" w:styleId="af4">
    <w:name w:val="Основной текст Знак"/>
    <w:basedOn w:val="a0"/>
    <w:link w:val="af3"/>
    <w:rsid w:val="00E343F0"/>
    <w:rPr>
      <w:color w:val="000000"/>
      <w:sz w:val="28"/>
      <w:szCs w:val="28"/>
    </w:rPr>
  </w:style>
  <w:style w:type="character" w:customStyle="1" w:styleId="af1">
    <w:name w:val="Абзац списка Знак"/>
    <w:basedOn w:val="a0"/>
    <w:link w:val="af0"/>
    <w:uiPriority w:val="34"/>
    <w:rsid w:val="00E343F0"/>
    <w:rPr>
      <w:rFonts w:ascii="Calibri" w:eastAsia="Calibri" w:hAnsi="Calibri" w:cs="Calibri"/>
      <w:color w:val="000000"/>
      <w:sz w:val="22"/>
      <w:szCs w:val="22"/>
    </w:rPr>
  </w:style>
  <w:style w:type="character" w:customStyle="1" w:styleId="af5">
    <w:name w:val="Гипертекстовая ссылка"/>
    <w:uiPriority w:val="99"/>
    <w:rsid w:val="00E343F0"/>
    <w:rPr>
      <w:color w:val="008000"/>
    </w:rPr>
  </w:style>
  <w:style w:type="paragraph" w:customStyle="1" w:styleId="13">
    <w:name w:val="Абзац списка1"/>
    <w:basedOn w:val="a"/>
    <w:rsid w:val="00E343F0"/>
    <w:pPr>
      <w:pBdr>
        <w:top w:val="nil"/>
        <w:left w:val="nil"/>
        <w:bottom w:val="nil"/>
        <w:right w:val="nil"/>
        <w:between w:val="nil"/>
      </w:pBdr>
      <w:spacing w:after="200" w:line="276" w:lineRule="auto"/>
      <w:ind w:left="720"/>
      <w:jc w:val="both"/>
    </w:pPr>
    <w:rPr>
      <w:color w:val="000000"/>
      <w:szCs w:val="22"/>
      <w:lang w:eastAsia="en-US"/>
    </w:rPr>
  </w:style>
  <w:style w:type="character" w:customStyle="1" w:styleId="14">
    <w:name w:val="Основной текст Знак1"/>
    <w:uiPriority w:val="99"/>
    <w:locked/>
    <w:rsid w:val="00E343F0"/>
    <w:rPr>
      <w:rFonts w:ascii="Times New Roman" w:hAnsi="Times New Roman" w:cs="Times New Roman"/>
      <w:sz w:val="22"/>
      <w:szCs w:val="22"/>
      <w:u w:val="none"/>
    </w:rPr>
  </w:style>
  <w:style w:type="character" w:customStyle="1" w:styleId="a4">
    <w:name w:val="Текст выноски Знак"/>
    <w:basedOn w:val="a0"/>
    <w:link w:val="a3"/>
    <w:uiPriority w:val="99"/>
    <w:semiHidden/>
    <w:rsid w:val="00E343F0"/>
    <w:rPr>
      <w:rFonts w:ascii="Tahoma" w:hAnsi="Tahoma" w:cs="Tahoma"/>
      <w:sz w:val="16"/>
      <w:szCs w:val="16"/>
    </w:rPr>
  </w:style>
  <w:style w:type="character" w:customStyle="1" w:styleId="af6">
    <w:name w:val="Цветовое выделение"/>
    <w:uiPriority w:val="99"/>
    <w:rsid w:val="00E343F0"/>
    <w:rPr>
      <w:b/>
      <w:bCs/>
      <w:color w:val="26282F"/>
      <w:sz w:val="26"/>
      <w:szCs w:val="26"/>
    </w:rPr>
  </w:style>
  <w:style w:type="paragraph" w:customStyle="1" w:styleId="consplusnormal0">
    <w:name w:val="consplusnormal"/>
    <w:basedOn w:val="a"/>
    <w:rsid w:val="00E343F0"/>
    <w:pPr>
      <w:pBdr>
        <w:top w:val="nil"/>
        <w:left w:val="nil"/>
        <w:bottom w:val="nil"/>
        <w:right w:val="nil"/>
        <w:between w:val="nil"/>
      </w:pBdr>
      <w:spacing w:before="100" w:beforeAutospacing="1" w:after="100" w:afterAutospacing="1"/>
    </w:pPr>
    <w:rPr>
      <w:color w:val="000000"/>
    </w:rPr>
  </w:style>
  <w:style w:type="paragraph" w:customStyle="1" w:styleId="21">
    <w:name w:val="Знак Знак2 Знак Знак"/>
    <w:basedOn w:val="a"/>
    <w:uiPriority w:val="99"/>
    <w:rsid w:val="00E343F0"/>
    <w:pPr>
      <w:pBdr>
        <w:top w:val="nil"/>
        <w:left w:val="nil"/>
        <w:bottom w:val="nil"/>
        <w:right w:val="nil"/>
        <w:between w:val="nil"/>
      </w:pBdr>
      <w:spacing w:after="160" w:line="240" w:lineRule="exact"/>
    </w:pPr>
    <w:rPr>
      <w:rFonts w:ascii="Verdana" w:hAnsi="Verdana" w:cs="Verdana"/>
      <w:color w:val="000000"/>
      <w:sz w:val="20"/>
      <w:szCs w:val="20"/>
      <w:lang w:val="en-US" w:eastAsia="en-US"/>
    </w:rPr>
  </w:style>
  <w:style w:type="character" w:customStyle="1" w:styleId="22">
    <w:name w:val="Основной текст2"/>
    <w:basedOn w:val="a0"/>
    <w:uiPriority w:val="99"/>
    <w:rsid w:val="00E343F0"/>
    <w:rPr>
      <w:rFonts w:ascii="Times New Roman" w:hAnsi="Times New Roman" w:cs="Times New Roman"/>
      <w:color w:val="000000"/>
      <w:spacing w:val="0"/>
      <w:w w:val="100"/>
      <w:position w:val="0"/>
      <w:sz w:val="26"/>
      <w:szCs w:val="26"/>
      <w:u w:val="none"/>
      <w:lang w:val="ru-RU"/>
    </w:rPr>
  </w:style>
  <w:style w:type="character" w:styleId="af7">
    <w:name w:val="annotation reference"/>
    <w:basedOn w:val="a0"/>
    <w:uiPriority w:val="99"/>
    <w:unhideWhenUsed/>
    <w:rsid w:val="00E343F0"/>
    <w:rPr>
      <w:sz w:val="16"/>
      <w:szCs w:val="16"/>
    </w:rPr>
  </w:style>
  <w:style w:type="paragraph" w:styleId="af8">
    <w:name w:val="annotation text"/>
    <w:basedOn w:val="a"/>
    <w:link w:val="af9"/>
    <w:uiPriority w:val="99"/>
    <w:unhideWhenUsed/>
    <w:rsid w:val="00E343F0"/>
    <w:pPr>
      <w:pBdr>
        <w:top w:val="nil"/>
        <w:left w:val="nil"/>
        <w:bottom w:val="nil"/>
        <w:right w:val="nil"/>
        <w:between w:val="nil"/>
      </w:pBdr>
      <w:spacing w:after="200"/>
    </w:pPr>
    <w:rPr>
      <w:rFonts w:ascii="Calibri" w:eastAsia="Calibri" w:hAnsi="Calibri" w:cs="Calibri"/>
      <w:color w:val="000000"/>
      <w:sz w:val="20"/>
      <w:szCs w:val="20"/>
    </w:rPr>
  </w:style>
  <w:style w:type="character" w:customStyle="1" w:styleId="af9">
    <w:name w:val="Текст примечания Знак"/>
    <w:basedOn w:val="a0"/>
    <w:link w:val="af8"/>
    <w:uiPriority w:val="99"/>
    <w:rsid w:val="00E343F0"/>
    <w:rPr>
      <w:rFonts w:ascii="Calibri" w:eastAsia="Calibri" w:hAnsi="Calibri" w:cs="Calibri"/>
      <w:color w:val="000000"/>
    </w:rPr>
  </w:style>
  <w:style w:type="paragraph" w:styleId="afa">
    <w:name w:val="annotation subject"/>
    <w:basedOn w:val="af8"/>
    <w:next w:val="af8"/>
    <w:link w:val="afb"/>
    <w:uiPriority w:val="99"/>
    <w:unhideWhenUsed/>
    <w:rsid w:val="00E343F0"/>
    <w:rPr>
      <w:b/>
      <w:bCs/>
    </w:rPr>
  </w:style>
  <w:style w:type="character" w:customStyle="1" w:styleId="afb">
    <w:name w:val="Тема примечания Знак"/>
    <w:basedOn w:val="af9"/>
    <w:link w:val="afa"/>
    <w:uiPriority w:val="99"/>
    <w:rsid w:val="00E343F0"/>
    <w:rPr>
      <w:rFonts w:ascii="Calibri" w:eastAsia="Calibri" w:hAnsi="Calibri" w:cs="Calibri"/>
      <w:b/>
      <w:bCs/>
      <w:color w:val="000000"/>
    </w:rPr>
  </w:style>
  <w:style w:type="paragraph" w:customStyle="1" w:styleId="afc">
    <w:name w:val="Прижатый влево"/>
    <w:basedOn w:val="a"/>
    <w:next w:val="a"/>
    <w:uiPriority w:val="99"/>
    <w:rsid w:val="00E343F0"/>
    <w:pPr>
      <w:pBdr>
        <w:top w:val="nil"/>
        <w:left w:val="nil"/>
        <w:bottom w:val="nil"/>
        <w:right w:val="nil"/>
        <w:between w:val="nil"/>
      </w:pBdr>
      <w:autoSpaceDE w:val="0"/>
      <w:autoSpaceDN w:val="0"/>
      <w:adjustRightInd w:val="0"/>
    </w:pPr>
    <w:rPr>
      <w:rFonts w:ascii="Arial" w:eastAsia="Calibri" w:hAnsi="Arial" w:cs="Arial"/>
      <w:color w:val="000000"/>
    </w:rPr>
  </w:style>
  <w:style w:type="character" w:customStyle="1" w:styleId="ab">
    <w:name w:val="Без интервала Знак"/>
    <w:aliases w:val="письмо Знак"/>
    <w:basedOn w:val="a0"/>
    <w:link w:val="aa"/>
    <w:uiPriority w:val="99"/>
    <w:locked/>
    <w:rsid w:val="00E343F0"/>
    <w:rPr>
      <w:sz w:val="24"/>
      <w:szCs w:val="24"/>
    </w:rPr>
  </w:style>
  <w:style w:type="character" w:customStyle="1" w:styleId="apple-converted-space">
    <w:name w:val="apple-converted-space"/>
    <w:basedOn w:val="a0"/>
    <w:rsid w:val="00E343F0"/>
  </w:style>
  <w:style w:type="paragraph" w:customStyle="1" w:styleId="afd">
    <w:name w:val="Таблицы (моноширинный)"/>
    <w:basedOn w:val="a"/>
    <w:next w:val="a"/>
    <w:uiPriority w:val="99"/>
    <w:rsid w:val="00E343F0"/>
    <w:pPr>
      <w:widowControl w:val="0"/>
      <w:pBdr>
        <w:top w:val="nil"/>
        <w:left w:val="nil"/>
        <w:bottom w:val="nil"/>
        <w:right w:val="nil"/>
        <w:between w:val="nil"/>
      </w:pBdr>
      <w:autoSpaceDE w:val="0"/>
      <w:autoSpaceDN w:val="0"/>
      <w:adjustRightInd w:val="0"/>
      <w:jc w:val="both"/>
    </w:pPr>
    <w:rPr>
      <w:rFonts w:ascii="Courier New" w:hAnsi="Courier New" w:cs="Courier New"/>
      <w:color w:val="000000"/>
      <w:sz w:val="22"/>
      <w:szCs w:val="22"/>
    </w:rPr>
  </w:style>
  <w:style w:type="paragraph" w:customStyle="1" w:styleId="afe">
    <w:name w:val="Текст (лев. подпись)"/>
    <w:basedOn w:val="a"/>
    <w:next w:val="a"/>
    <w:uiPriority w:val="99"/>
    <w:rsid w:val="00E343F0"/>
    <w:pPr>
      <w:widowControl w:val="0"/>
      <w:pBdr>
        <w:top w:val="nil"/>
        <w:left w:val="nil"/>
        <w:bottom w:val="nil"/>
        <w:right w:val="nil"/>
        <w:between w:val="nil"/>
      </w:pBdr>
      <w:autoSpaceDE w:val="0"/>
      <w:autoSpaceDN w:val="0"/>
      <w:adjustRightInd w:val="0"/>
    </w:pPr>
    <w:rPr>
      <w:rFonts w:ascii="Arial" w:hAnsi="Arial" w:cs="Arial"/>
      <w:color w:val="000000"/>
    </w:rPr>
  </w:style>
  <w:style w:type="paragraph" w:customStyle="1" w:styleId="aff">
    <w:name w:val="Нормальный (таблица)"/>
    <w:basedOn w:val="a"/>
    <w:next w:val="a"/>
    <w:uiPriority w:val="99"/>
    <w:rsid w:val="00E343F0"/>
    <w:pPr>
      <w:widowControl w:val="0"/>
      <w:pBdr>
        <w:top w:val="nil"/>
        <w:left w:val="nil"/>
        <w:bottom w:val="nil"/>
        <w:right w:val="nil"/>
        <w:between w:val="nil"/>
      </w:pBdr>
      <w:autoSpaceDE w:val="0"/>
      <w:autoSpaceDN w:val="0"/>
      <w:adjustRightInd w:val="0"/>
      <w:jc w:val="both"/>
    </w:pPr>
    <w:rPr>
      <w:rFonts w:ascii="Arial" w:hAnsi="Arial" w:cs="Arial"/>
      <w:color w:val="000000"/>
    </w:rPr>
  </w:style>
  <w:style w:type="character" w:customStyle="1" w:styleId="aff0">
    <w:name w:val="Не вступил в силу"/>
    <w:uiPriority w:val="99"/>
    <w:rsid w:val="00E343F0"/>
    <w:rPr>
      <w:b/>
      <w:color w:val="000000"/>
      <w:shd w:val="clear" w:color="auto" w:fill="D8EDE8"/>
    </w:rPr>
  </w:style>
  <w:style w:type="paragraph" w:styleId="aff1">
    <w:name w:val="Subtitle"/>
    <w:basedOn w:val="a"/>
    <w:next w:val="a"/>
    <w:link w:val="aff2"/>
    <w:rsid w:val="00E343F0"/>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ff2">
    <w:name w:val="Подзаголовок Знак"/>
    <w:basedOn w:val="a0"/>
    <w:link w:val="aff1"/>
    <w:rsid w:val="00E343F0"/>
    <w:rPr>
      <w:rFonts w:ascii="Georgia" w:eastAsia="Georgia" w:hAnsi="Georgia" w:cs="Georgia"/>
      <w:i/>
      <w:color w:val="666666"/>
      <w:sz w:val="48"/>
      <w:szCs w:val="48"/>
    </w:rPr>
  </w:style>
  <w:style w:type="character" w:customStyle="1" w:styleId="FontStyle47">
    <w:name w:val="Font Style47"/>
    <w:rsid w:val="00E343F0"/>
    <w:rPr>
      <w:rFonts w:ascii="Times New Roman" w:hAnsi="Times New Roman" w:cs="Times New Roman"/>
      <w:sz w:val="28"/>
      <w:szCs w:val="28"/>
    </w:rPr>
  </w:style>
  <w:style w:type="table" w:customStyle="1" w:styleId="23">
    <w:name w:val="Сетка таблицы2"/>
    <w:basedOn w:val="a1"/>
    <w:next w:val="a5"/>
    <w:rsid w:val="00E343F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ody Text Indent"/>
    <w:basedOn w:val="a"/>
    <w:link w:val="aff4"/>
    <w:uiPriority w:val="99"/>
    <w:unhideWhenUsed/>
    <w:rsid w:val="00E343F0"/>
    <w:pPr>
      <w:pBdr>
        <w:top w:val="nil"/>
        <w:left w:val="nil"/>
        <w:bottom w:val="nil"/>
        <w:right w:val="nil"/>
        <w:between w:val="nil"/>
      </w:pBdr>
      <w:spacing w:after="120" w:line="276" w:lineRule="auto"/>
      <w:ind w:left="283"/>
    </w:pPr>
    <w:rPr>
      <w:rFonts w:ascii="Calibri" w:eastAsia="Calibri" w:hAnsi="Calibri" w:cs="Calibri"/>
      <w:color w:val="000000"/>
      <w:sz w:val="22"/>
      <w:szCs w:val="22"/>
    </w:rPr>
  </w:style>
  <w:style w:type="character" w:customStyle="1" w:styleId="aff4">
    <w:name w:val="Основной текст с отступом Знак"/>
    <w:basedOn w:val="a0"/>
    <w:link w:val="aff3"/>
    <w:uiPriority w:val="99"/>
    <w:rsid w:val="00E343F0"/>
    <w:rPr>
      <w:rFonts w:ascii="Calibri" w:eastAsia="Calibri" w:hAnsi="Calibri" w:cs="Calibri"/>
      <w:color w:val="000000"/>
      <w:sz w:val="22"/>
      <w:szCs w:val="22"/>
    </w:rPr>
  </w:style>
  <w:style w:type="paragraph" w:customStyle="1" w:styleId="ConsPlusNonformat">
    <w:name w:val="ConsPlusNonformat"/>
    <w:uiPriority w:val="99"/>
    <w:rsid w:val="00E343F0"/>
    <w:pPr>
      <w:autoSpaceDE w:val="0"/>
      <w:autoSpaceDN w:val="0"/>
      <w:adjustRightInd w:val="0"/>
    </w:pPr>
    <w:rPr>
      <w:rFonts w:ascii="Courier New" w:hAnsi="Courier New" w:cs="Courier New"/>
    </w:rPr>
  </w:style>
  <w:style w:type="character" w:customStyle="1" w:styleId="410">
    <w:name w:val="Заголовок 4 Знак1"/>
    <w:basedOn w:val="a0"/>
    <w:semiHidden/>
    <w:rsid w:val="00E343F0"/>
    <w:rPr>
      <w:rFonts w:asciiTheme="majorHAnsi" w:eastAsiaTheme="majorEastAsia" w:hAnsiTheme="majorHAnsi" w:cstheme="majorBidi"/>
      <w:b/>
      <w:bCs/>
      <w:i/>
      <w:iCs/>
      <w:color w:val="5B9BD5" w:themeColor="accent1"/>
      <w:sz w:val="24"/>
      <w:szCs w:val="24"/>
    </w:rPr>
  </w:style>
  <w:style w:type="paragraph" w:customStyle="1" w:styleId="5">
    <w:name w:val="Стиль5"/>
    <w:basedOn w:val="a"/>
    <w:link w:val="52"/>
    <w:qFormat/>
    <w:rsid w:val="00DF7BB6"/>
    <w:pPr>
      <w:numPr>
        <w:numId w:val="35"/>
      </w:numPr>
      <w:autoSpaceDE w:val="0"/>
      <w:autoSpaceDN w:val="0"/>
      <w:jc w:val="center"/>
    </w:pPr>
    <w:rPr>
      <w:sz w:val="28"/>
      <w:szCs w:val="28"/>
      <w:lang w:eastAsia="en-US"/>
    </w:rPr>
  </w:style>
  <w:style w:type="paragraph" w:customStyle="1" w:styleId="6">
    <w:name w:val="Стиль6"/>
    <w:basedOn w:val="5"/>
    <w:link w:val="62"/>
    <w:qFormat/>
    <w:rsid w:val="00DF7BB6"/>
    <w:pPr>
      <w:numPr>
        <w:ilvl w:val="1"/>
      </w:numPr>
      <w:ind w:left="0" w:firstLine="567"/>
      <w:jc w:val="both"/>
    </w:pPr>
  </w:style>
  <w:style w:type="character" w:customStyle="1" w:styleId="52">
    <w:name w:val="Стиль5 Знак"/>
    <w:basedOn w:val="a0"/>
    <w:link w:val="5"/>
    <w:rsid w:val="00DF7BB6"/>
    <w:rPr>
      <w:sz w:val="28"/>
      <w:szCs w:val="28"/>
      <w:lang w:eastAsia="en-US"/>
    </w:rPr>
  </w:style>
  <w:style w:type="character" w:customStyle="1" w:styleId="62">
    <w:name w:val="Стиль6 Знак"/>
    <w:basedOn w:val="52"/>
    <w:link w:val="6"/>
    <w:rsid w:val="00DF7BB6"/>
    <w:rPr>
      <w:sz w:val="28"/>
      <w:szCs w:val="28"/>
      <w:lang w:eastAsia="en-US"/>
    </w:rPr>
  </w:style>
  <w:style w:type="paragraph" w:customStyle="1" w:styleId="ConsPlusTitle">
    <w:name w:val="ConsPlusTitle"/>
    <w:rsid w:val="00114203"/>
    <w:pPr>
      <w:widowControl w:val="0"/>
      <w:autoSpaceDE w:val="0"/>
      <w:autoSpaceDN w:val="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7447">
      <w:bodyDiv w:val="1"/>
      <w:marLeft w:val="0"/>
      <w:marRight w:val="0"/>
      <w:marTop w:val="0"/>
      <w:marBottom w:val="0"/>
      <w:divBdr>
        <w:top w:val="none" w:sz="0" w:space="0" w:color="auto"/>
        <w:left w:val="none" w:sz="0" w:space="0" w:color="auto"/>
        <w:bottom w:val="none" w:sz="0" w:space="0" w:color="auto"/>
        <w:right w:val="none" w:sz="0" w:space="0" w:color="auto"/>
      </w:divBdr>
    </w:div>
    <w:div w:id="819931498">
      <w:bodyDiv w:val="1"/>
      <w:marLeft w:val="0"/>
      <w:marRight w:val="0"/>
      <w:marTop w:val="0"/>
      <w:marBottom w:val="0"/>
      <w:divBdr>
        <w:top w:val="none" w:sz="0" w:space="0" w:color="auto"/>
        <w:left w:val="none" w:sz="0" w:space="0" w:color="auto"/>
        <w:bottom w:val="none" w:sz="0" w:space="0" w:color="auto"/>
        <w:right w:val="none" w:sz="0" w:space="0" w:color="auto"/>
      </w:divBdr>
    </w:div>
    <w:div w:id="1103959780">
      <w:bodyDiv w:val="1"/>
      <w:marLeft w:val="0"/>
      <w:marRight w:val="0"/>
      <w:marTop w:val="0"/>
      <w:marBottom w:val="0"/>
      <w:divBdr>
        <w:top w:val="none" w:sz="0" w:space="0" w:color="auto"/>
        <w:left w:val="none" w:sz="0" w:space="0" w:color="auto"/>
        <w:bottom w:val="none" w:sz="0" w:space="0" w:color="auto"/>
        <w:right w:val="none" w:sz="0" w:space="0" w:color="auto"/>
      </w:divBdr>
    </w:div>
    <w:div w:id="1396004249">
      <w:bodyDiv w:val="1"/>
      <w:marLeft w:val="0"/>
      <w:marRight w:val="0"/>
      <w:marTop w:val="0"/>
      <w:marBottom w:val="0"/>
      <w:divBdr>
        <w:top w:val="none" w:sz="0" w:space="0" w:color="auto"/>
        <w:left w:val="none" w:sz="0" w:space="0" w:color="auto"/>
        <w:bottom w:val="none" w:sz="0" w:space="0" w:color="auto"/>
        <w:right w:val="none" w:sz="0" w:space="0" w:color="auto"/>
      </w:divBdr>
    </w:div>
    <w:div w:id="1834561595">
      <w:bodyDiv w:val="1"/>
      <w:marLeft w:val="0"/>
      <w:marRight w:val="0"/>
      <w:marTop w:val="0"/>
      <w:marBottom w:val="0"/>
      <w:divBdr>
        <w:top w:val="none" w:sz="0" w:space="0" w:color="auto"/>
        <w:left w:val="none" w:sz="0" w:space="0" w:color="auto"/>
        <w:bottom w:val="none" w:sz="0" w:space="0" w:color="auto"/>
        <w:right w:val="none" w:sz="0" w:space="0" w:color="auto"/>
      </w:divBdr>
    </w:div>
    <w:div w:id="19820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http://internet.garant.ru/document?id=70254682&amp;sub=1000" TargetMode="External"/><Relationship Id="rId18" Type="http://schemas.openxmlformats.org/officeDocument/2006/relationships/hyperlink" Target="consultantplus://offline/ref=E91E10D19531F085A59F67EB534DCDBE5589BFEE59EED1972AF53B61BA859F901CAAD36B78A455B4AD0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70254682&amp;sub=1000" TargetMode="External"/><Relationship Id="rId17" Type="http://schemas.openxmlformats.org/officeDocument/2006/relationships/hyperlink" Target="consultantplus://offline/ref=E91E10D19531F085A59F67EB534DCDBE5589BFEE59EED1972AF53B61BA859F901CAAD36B78A455B4AD0BO" TargetMode="External"/><Relationship Id="rId2" Type="http://schemas.openxmlformats.org/officeDocument/2006/relationships/numbering" Target="numbering.xml"/><Relationship Id="rId16" Type="http://schemas.openxmlformats.org/officeDocument/2006/relationships/hyperlink" Target="consultantplus://offline/ref=E91E10D19531F085A59F67EB534DCDBE5589BFEE59EED1972AF53B61BA859F901CAAD36B78A455B4AD0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254682&amp;sub=1000" TargetMode="External"/><Relationship Id="rId5" Type="http://schemas.openxmlformats.org/officeDocument/2006/relationships/webSettings" Target="webSettings.xml"/><Relationship Id="rId15" Type="http://schemas.openxmlformats.org/officeDocument/2006/relationships/hyperlink" Target="http://internet.garant.ru/document?id=49900&amp;sub=0" TargetMode="External"/><Relationship Id="rId10" Type="http://schemas.openxmlformats.org/officeDocument/2006/relationships/hyperlink" Target="http://internet.garant.ru/document?id=12038291&amp;sub=154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12038291&amp;sub=0" TargetMode="External"/><Relationship Id="rId14" Type="http://schemas.openxmlformats.org/officeDocument/2006/relationships/hyperlink" Target="http://internet.garant.ru/document?id=499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3CC8-EEDE-4830-A787-2A83EAE7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14</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Шклярук Светлана Викторовна</cp:lastModifiedBy>
  <cp:revision>93</cp:revision>
  <cp:lastPrinted>2019-01-31T13:44:00Z</cp:lastPrinted>
  <dcterms:created xsi:type="dcterms:W3CDTF">2018-05-17T09:55:00Z</dcterms:created>
  <dcterms:modified xsi:type="dcterms:W3CDTF">2019-02-21T09:39:00Z</dcterms:modified>
</cp:coreProperties>
</file>