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9" w:rsidRPr="00FC3F61" w:rsidRDefault="00A24E85" w:rsidP="00A24E85">
      <w:pPr>
        <w:tabs>
          <w:tab w:val="center" w:pos="4677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</w:t>
      </w:r>
      <w:r w:rsidR="00FC44E7">
        <w:rPr>
          <w:rFonts w:ascii="Georgia" w:hAnsi="Georgia"/>
          <w:b/>
          <w:sz w:val="32"/>
          <w:szCs w:val="32"/>
        </w:rPr>
        <w:t xml:space="preserve">    </w:t>
      </w:r>
      <w:r w:rsidR="003D4929" w:rsidRPr="00FC3F61">
        <w:rPr>
          <w:rFonts w:ascii="Georgia" w:hAnsi="Georgia"/>
          <w:b/>
          <w:sz w:val="32"/>
          <w:szCs w:val="32"/>
        </w:rPr>
        <w:t>РОССИЙСКАЯ ФЕДЕРАЦИЯ</w:t>
      </w:r>
      <w:r w:rsidR="00FC44E7">
        <w:rPr>
          <w:rFonts w:ascii="Georgia" w:hAnsi="Georgia"/>
          <w:b/>
          <w:sz w:val="32"/>
          <w:szCs w:val="32"/>
        </w:rPr>
        <w:t xml:space="preserve">                 </w:t>
      </w:r>
    </w:p>
    <w:p w:rsidR="003D4929" w:rsidRPr="00FC3F61" w:rsidRDefault="003D4929" w:rsidP="003D4929">
      <w:pPr>
        <w:jc w:val="center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4929" w:rsidRDefault="003D4929" w:rsidP="003D4929">
      <w:pPr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3D4929" w:rsidRPr="00874022" w:rsidRDefault="003D4929" w:rsidP="003D4929">
      <w:pPr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«Поселок Донское»</w:t>
      </w:r>
    </w:p>
    <w:p w:rsidR="003D4929" w:rsidRDefault="003D4929" w:rsidP="003D4929"/>
    <w:p w:rsidR="003D4929" w:rsidRDefault="003D4929" w:rsidP="003D4929"/>
    <w:p w:rsidR="003D4929" w:rsidRPr="00724208" w:rsidRDefault="003D4929" w:rsidP="003D4929">
      <w:pPr>
        <w:jc w:val="center"/>
        <w:rPr>
          <w:b/>
          <w:sz w:val="28"/>
          <w:szCs w:val="28"/>
        </w:rPr>
      </w:pPr>
      <w:r w:rsidRPr="00724208">
        <w:rPr>
          <w:b/>
          <w:sz w:val="28"/>
          <w:szCs w:val="28"/>
        </w:rPr>
        <w:t>ПОСТАНОВЛЕНИЕ</w:t>
      </w:r>
    </w:p>
    <w:p w:rsidR="003D4929" w:rsidRDefault="003D4929" w:rsidP="003D4929">
      <w:pPr>
        <w:jc w:val="center"/>
        <w:rPr>
          <w:sz w:val="28"/>
          <w:szCs w:val="28"/>
        </w:rPr>
      </w:pPr>
    </w:p>
    <w:p w:rsidR="009E688C" w:rsidRPr="00F542CC" w:rsidRDefault="003D4929" w:rsidP="009E68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FC44E7">
        <w:rPr>
          <w:sz w:val="28"/>
          <w:szCs w:val="28"/>
        </w:rPr>
        <w:t>«</w:t>
      </w:r>
      <w:r w:rsidR="00A24E85">
        <w:rPr>
          <w:sz w:val="28"/>
          <w:szCs w:val="28"/>
        </w:rPr>
        <w:t xml:space="preserve"> 14 </w:t>
      </w:r>
      <w:r w:rsidR="00FC44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4E85">
        <w:rPr>
          <w:sz w:val="28"/>
          <w:szCs w:val="28"/>
        </w:rPr>
        <w:t xml:space="preserve">июня </w:t>
      </w:r>
      <w:r w:rsidR="00FC44E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          </w:t>
      </w:r>
      <w:r w:rsidR="00B028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24E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№</w:t>
      </w:r>
      <w:r w:rsidR="00A24E85">
        <w:rPr>
          <w:sz w:val="28"/>
          <w:szCs w:val="28"/>
        </w:rPr>
        <w:t xml:space="preserve"> 87</w:t>
      </w:r>
      <w:r>
        <w:rPr>
          <w:sz w:val="28"/>
          <w:szCs w:val="28"/>
        </w:rPr>
        <w:t xml:space="preserve"> </w:t>
      </w:r>
    </w:p>
    <w:p w:rsidR="009E688C" w:rsidRPr="009E688C" w:rsidRDefault="009E688C" w:rsidP="009E688C">
      <w:pPr>
        <w:rPr>
          <w:sz w:val="16"/>
          <w:szCs w:val="16"/>
        </w:rPr>
      </w:pPr>
    </w:p>
    <w:p w:rsidR="00A24E85" w:rsidRDefault="00B0283E" w:rsidP="00A24E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24E85">
        <w:rPr>
          <w:b/>
          <w:sz w:val="28"/>
          <w:szCs w:val="28"/>
        </w:rPr>
        <w:t xml:space="preserve">постановление главы администрации </w:t>
      </w:r>
    </w:p>
    <w:p w:rsidR="00D058DE" w:rsidRDefault="00A24E85" w:rsidP="00A24E8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МО «Поселок Донское» № 37 от 11.07.2011 года « О </w:t>
      </w:r>
      <w:r w:rsidR="00FC44E7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="00FC44E7">
        <w:rPr>
          <w:b/>
          <w:sz w:val="28"/>
          <w:szCs w:val="28"/>
        </w:rPr>
        <w:t xml:space="preserve"> </w:t>
      </w:r>
      <w:r w:rsidR="00FC44E7">
        <w:rPr>
          <w:b/>
          <w:bCs/>
          <w:sz w:val="28"/>
          <w:szCs w:val="28"/>
        </w:rPr>
        <w:t xml:space="preserve"> проведения антикоррупционной экспертизы нормативных правовых актов администрации муниципального образования </w:t>
      </w:r>
    </w:p>
    <w:p w:rsidR="009E688C" w:rsidRDefault="00FC44E7" w:rsidP="00A24E85">
      <w:pPr>
        <w:jc w:val="center"/>
        <w:outlineLvl w:val="0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>«Поселок Донское» и их проектов</w:t>
      </w:r>
      <w:r w:rsidR="00D058D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9E688C" w:rsidRDefault="009E688C" w:rsidP="009E688C">
      <w:pPr>
        <w:jc w:val="center"/>
        <w:rPr>
          <w:b/>
          <w:sz w:val="16"/>
          <w:szCs w:val="16"/>
        </w:rPr>
      </w:pPr>
    </w:p>
    <w:p w:rsidR="00D058DE" w:rsidRDefault="009E688C" w:rsidP="009E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58DE">
        <w:rPr>
          <w:sz w:val="28"/>
          <w:szCs w:val="28"/>
        </w:rPr>
        <w:t>связи с изданием постановления Правительства РФ от 26.02.2010 г. № 96 «Об антикоррупционной экспертизе нормативных правовых актов и проектов нормативных правовых актов», а также в соответствии с «Правилами проведения антикоррупционной экспертизы нормативных правовых актов и проектов нормативных правовых актов» и «Методикой проведения антикоррупционной экспертизы нормативных правовых актов и проектов нормативных правовых актов»,</w:t>
      </w:r>
    </w:p>
    <w:p w:rsidR="00D058DE" w:rsidRDefault="00D058DE" w:rsidP="009E688C">
      <w:pPr>
        <w:ind w:firstLine="708"/>
        <w:jc w:val="both"/>
        <w:rPr>
          <w:sz w:val="28"/>
          <w:szCs w:val="28"/>
        </w:rPr>
      </w:pPr>
    </w:p>
    <w:p w:rsidR="009E688C" w:rsidRDefault="003D4929" w:rsidP="003D492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688C">
        <w:rPr>
          <w:b/>
          <w:sz w:val="28"/>
          <w:szCs w:val="28"/>
        </w:rPr>
        <w:t>остановляю:</w:t>
      </w:r>
    </w:p>
    <w:p w:rsidR="009E688C" w:rsidRPr="009E688C" w:rsidRDefault="009E688C" w:rsidP="009E688C">
      <w:pPr>
        <w:jc w:val="center"/>
        <w:rPr>
          <w:b/>
          <w:sz w:val="16"/>
          <w:szCs w:val="16"/>
        </w:rPr>
      </w:pPr>
    </w:p>
    <w:p w:rsidR="001A690A" w:rsidRDefault="009E688C" w:rsidP="009E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058DE">
        <w:rPr>
          <w:sz w:val="28"/>
          <w:szCs w:val="28"/>
        </w:rPr>
        <w:t>В фабуле постановления главы администрации муниципального образования «Поселок Донское» № 37 от 11.06.2011 года слова: «постановлением Правительства РФ от 05.03.2009 года № 195 «Об утверждении Правил проведения экспертизы</w:t>
      </w:r>
      <w:r w:rsidR="001A690A">
        <w:rPr>
          <w:sz w:val="28"/>
          <w:szCs w:val="28"/>
        </w:rPr>
        <w:t xml:space="preserve"> проектов нормативных актов и иных документов в целях выявления в них положений, способствующих созданию условий для проявления коррупции</w:t>
      </w:r>
      <w:r w:rsidR="00D058DE">
        <w:rPr>
          <w:sz w:val="28"/>
          <w:szCs w:val="28"/>
        </w:rPr>
        <w:t>»</w:t>
      </w:r>
      <w:r w:rsidR="001A690A">
        <w:rPr>
          <w:sz w:val="28"/>
          <w:szCs w:val="28"/>
        </w:rPr>
        <w:t xml:space="preserve"> заменить словами: «постановлением Правительства РФ от 26.02.2010 года № 96 «Об антикоррупционной экспертизе нормативных правовых актов и проектов нормативных правовых актов». </w:t>
      </w:r>
    </w:p>
    <w:p w:rsidR="009E688C" w:rsidRDefault="009E688C" w:rsidP="009E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A690A">
        <w:rPr>
          <w:sz w:val="28"/>
          <w:szCs w:val="28"/>
        </w:rPr>
        <w:t>В пункте 1.1 Порядка проведения антикоррупционной экспертизы нормативных правовых актов администрации МО «Поселок Донское» и их проектов (Приложение) слова: «постановлением Правительства РФ от 05.03.2009 года № 195 «Об утверждении Правил проведения экспертизы проектов нормативных актов и иных документов в целях выявления в них положений, способствующих созданию условий для проявления коррупции» заменить словами: «постановлением Правительства РФ от 26.02.2010 года № 96 «Об антикоррупционной экспертизе нормативных правовых актов и проектов нормативных правовых актов»</w:t>
      </w:r>
      <w:r w:rsidR="00FC44E7">
        <w:rPr>
          <w:sz w:val="28"/>
          <w:szCs w:val="28"/>
        </w:rPr>
        <w:t xml:space="preserve">. </w:t>
      </w:r>
    </w:p>
    <w:p w:rsidR="001A690A" w:rsidRDefault="001A690A" w:rsidP="001A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пункте 1.4 Порядка проведения антикоррупционной экспертизы нормативных правовых актов администрации МО «Поселок Донское» и их проектов (Приложение) слова: «постановлением Правительства РФ от </w:t>
      </w:r>
      <w:r>
        <w:rPr>
          <w:sz w:val="28"/>
          <w:szCs w:val="28"/>
        </w:rPr>
        <w:lastRenderedPageBreak/>
        <w:t xml:space="preserve">05.03.2009 года № 196 заменить словами: «постановлением Правительства РФ от 26.02.2010 года № 96 «Об антикоррупционной экспертизе нормативных правовых актов и проектов нормативных правовых актов». </w:t>
      </w:r>
    </w:p>
    <w:p w:rsidR="001A690A" w:rsidRDefault="001A690A" w:rsidP="001A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пункте 3.2 Порядка проведения антикоррупционной экспертизы нормативных правовых актов администрации МО «Поселок Донское» и их проектов (Приложение) слова: «постановлением Правительства РФ от 05.03.2009 года № 196, заменить словами: «постановлением Правительства РФ от 26.02.2010 года № 96 «Об антикоррупционной экспертизе нормативных правовых актов и проектов нормативных правовых актов». </w:t>
      </w:r>
    </w:p>
    <w:p w:rsidR="001A690A" w:rsidRDefault="001A690A" w:rsidP="009E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Раздел 4 Порядка проведения антикоррупционной экспертизы нормативных правовых актов администрации МО «Поселок Донское» и их проектов (Приложение) </w:t>
      </w:r>
      <w:r w:rsidR="007C301B">
        <w:rPr>
          <w:sz w:val="28"/>
          <w:szCs w:val="28"/>
        </w:rPr>
        <w:t>- исключить</w:t>
      </w:r>
      <w:r>
        <w:rPr>
          <w:sz w:val="28"/>
          <w:szCs w:val="28"/>
        </w:rPr>
        <w:t>.</w:t>
      </w:r>
    </w:p>
    <w:p w:rsidR="009E688C" w:rsidRDefault="007C301B" w:rsidP="009E688C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688C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9E688C" w:rsidRPr="009E688C" w:rsidRDefault="009E688C" w:rsidP="009E688C">
      <w:pPr>
        <w:spacing w:after="100" w:afterAutospacing="1"/>
        <w:ind w:firstLine="708"/>
        <w:jc w:val="both"/>
        <w:rPr>
          <w:sz w:val="28"/>
          <w:szCs w:val="28"/>
        </w:rPr>
      </w:pPr>
    </w:p>
    <w:p w:rsidR="003D4929" w:rsidRDefault="007C301B" w:rsidP="009E688C">
      <w:pPr>
        <w:rPr>
          <w:sz w:val="28"/>
        </w:rPr>
      </w:pPr>
      <w:r>
        <w:rPr>
          <w:sz w:val="28"/>
        </w:rPr>
        <w:t>И.о. г</w:t>
      </w:r>
      <w:r w:rsidR="009E688C">
        <w:rPr>
          <w:sz w:val="28"/>
        </w:rPr>
        <w:t>лав</w:t>
      </w:r>
      <w:r>
        <w:rPr>
          <w:sz w:val="28"/>
        </w:rPr>
        <w:t>ы</w:t>
      </w:r>
      <w:r w:rsidR="009E688C">
        <w:rPr>
          <w:sz w:val="28"/>
        </w:rPr>
        <w:t xml:space="preserve"> администрации муниципального </w:t>
      </w:r>
    </w:p>
    <w:p w:rsidR="009E688C" w:rsidRDefault="009E688C" w:rsidP="009E688C">
      <w:pPr>
        <w:rPr>
          <w:sz w:val="28"/>
        </w:rPr>
      </w:pPr>
      <w:r>
        <w:rPr>
          <w:sz w:val="28"/>
        </w:rPr>
        <w:t xml:space="preserve">образования «Поселок </w:t>
      </w:r>
      <w:r w:rsidR="003D4929">
        <w:rPr>
          <w:sz w:val="28"/>
        </w:rPr>
        <w:t>Донско</w:t>
      </w:r>
      <w:r>
        <w:rPr>
          <w:sz w:val="28"/>
        </w:rPr>
        <w:t xml:space="preserve">е»                                               </w:t>
      </w:r>
      <w:r w:rsidR="003D4929">
        <w:rPr>
          <w:sz w:val="28"/>
        </w:rPr>
        <w:t xml:space="preserve">        </w:t>
      </w:r>
      <w:r w:rsidR="007C301B">
        <w:rPr>
          <w:sz w:val="28"/>
        </w:rPr>
        <w:t>Р</w:t>
      </w:r>
      <w:r w:rsidR="003D4929">
        <w:rPr>
          <w:sz w:val="28"/>
        </w:rPr>
        <w:t>.</w:t>
      </w:r>
      <w:r w:rsidR="007C301B">
        <w:rPr>
          <w:sz w:val="28"/>
        </w:rPr>
        <w:t>Л</w:t>
      </w:r>
      <w:r w:rsidR="003D4929">
        <w:rPr>
          <w:sz w:val="28"/>
        </w:rPr>
        <w:t xml:space="preserve">. </w:t>
      </w:r>
      <w:r w:rsidR="007C301B">
        <w:rPr>
          <w:sz w:val="28"/>
        </w:rPr>
        <w:t>Шарков</w:t>
      </w:r>
      <w:r>
        <w:rPr>
          <w:sz w:val="28"/>
        </w:rPr>
        <w:t xml:space="preserve">      </w:t>
      </w:r>
    </w:p>
    <w:p w:rsidR="009E688C" w:rsidRDefault="009E688C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3D4929" w:rsidRDefault="003D4929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3D4929" w:rsidRDefault="003D4929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522ED2" w:rsidRDefault="00522ED2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FC44E7" w:rsidRDefault="00FC44E7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FC44E7" w:rsidRDefault="00FC44E7" w:rsidP="009E688C">
      <w:pPr>
        <w:ind w:left="4860" w:hanging="84"/>
        <w:jc w:val="center"/>
        <w:outlineLvl w:val="0"/>
        <w:rPr>
          <w:sz w:val="28"/>
          <w:szCs w:val="28"/>
        </w:rPr>
      </w:pPr>
    </w:p>
    <w:p w:rsidR="00522ED2" w:rsidRDefault="00522ED2" w:rsidP="009E688C">
      <w:pPr>
        <w:ind w:left="4860" w:hanging="84"/>
        <w:jc w:val="center"/>
        <w:outlineLvl w:val="0"/>
        <w:rPr>
          <w:sz w:val="28"/>
          <w:szCs w:val="28"/>
        </w:rPr>
      </w:pPr>
    </w:p>
    <w:sectPr w:rsidR="00522ED2" w:rsidSect="009E68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688C"/>
    <w:rsid w:val="000B35BB"/>
    <w:rsid w:val="001A690A"/>
    <w:rsid w:val="002C0D76"/>
    <w:rsid w:val="002E2256"/>
    <w:rsid w:val="003D4929"/>
    <w:rsid w:val="00522ED2"/>
    <w:rsid w:val="007C301B"/>
    <w:rsid w:val="00897674"/>
    <w:rsid w:val="00950D0A"/>
    <w:rsid w:val="009E688C"/>
    <w:rsid w:val="00A24E85"/>
    <w:rsid w:val="00AE57CA"/>
    <w:rsid w:val="00B0283E"/>
    <w:rsid w:val="00B07959"/>
    <w:rsid w:val="00D058DE"/>
    <w:rsid w:val="00DB1E55"/>
    <w:rsid w:val="00E1299D"/>
    <w:rsid w:val="00EF3934"/>
    <w:rsid w:val="00F413F2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8C"/>
    <w:rPr>
      <w:sz w:val="24"/>
      <w:szCs w:val="24"/>
    </w:rPr>
  </w:style>
  <w:style w:type="paragraph" w:styleId="3">
    <w:name w:val="heading 3"/>
    <w:basedOn w:val="a"/>
    <w:next w:val="a"/>
    <w:qFormat/>
    <w:rsid w:val="009E6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9E688C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688C"/>
    <w:pPr>
      <w:jc w:val="center"/>
    </w:pPr>
    <w:rPr>
      <w:b/>
      <w:bCs/>
      <w:sz w:val="28"/>
    </w:rPr>
  </w:style>
  <w:style w:type="paragraph" w:customStyle="1" w:styleId="1">
    <w:name w:val="Знак1"/>
    <w:basedOn w:val="a"/>
    <w:rsid w:val="009E688C"/>
    <w:pPr>
      <w:widowControl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4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Качмар Сергей Николаевич</cp:lastModifiedBy>
  <cp:revision>2</cp:revision>
  <cp:lastPrinted>2013-06-06T11:29:00Z</cp:lastPrinted>
  <dcterms:created xsi:type="dcterms:W3CDTF">2013-06-17T13:02:00Z</dcterms:created>
  <dcterms:modified xsi:type="dcterms:W3CDTF">2013-06-17T13:02:00Z</dcterms:modified>
</cp:coreProperties>
</file>