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60" w:rsidRPr="00AD74CA" w:rsidRDefault="00C13F60" w:rsidP="00AD74CA">
      <w:pPr>
        <w:spacing w:after="0" w:line="23" w:lineRule="atLeast"/>
        <w:ind w:left="4956"/>
        <w:jc w:val="both"/>
        <w:rPr>
          <w:rFonts w:ascii="Times New Roman" w:hAnsi="Times New Roman"/>
          <w:sz w:val="28"/>
          <w:szCs w:val="28"/>
        </w:rPr>
      </w:pPr>
      <w:proofErr w:type="gramStart"/>
      <w:r w:rsidRPr="00AD74CA">
        <w:rPr>
          <w:rFonts w:ascii="Times New Roman" w:hAnsi="Times New Roman"/>
          <w:sz w:val="28"/>
          <w:szCs w:val="28"/>
        </w:rPr>
        <w:t>Утверждена</w:t>
      </w:r>
      <w:proofErr w:type="gramEnd"/>
      <w:r w:rsidRPr="00AD74CA">
        <w:rPr>
          <w:rFonts w:ascii="Times New Roman" w:hAnsi="Times New Roman"/>
          <w:sz w:val="28"/>
          <w:szCs w:val="28"/>
        </w:rPr>
        <w:t xml:space="preserve"> постановлением</w:t>
      </w:r>
    </w:p>
    <w:p w:rsidR="00C13F60" w:rsidRPr="00AD74CA" w:rsidRDefault="00C13F60" w:rsidP="00AD74CA">
      <w:pPr>
        <w:spacing w:after="0" w:line="23" w:lineRule="atLeast"/>
        <w:ind w:left="4956"/>
        <w:jc w:val="both"/>
        <w:rPr>
          <w:rFonts w:ascii="Times New Roman" w:hAnsi="Times New Roman"/>
          <w:sz w:val="28"/>
          <w:szCs w:val="28"/>
        </w:rPr>
      </w:pPr>
      <w:r w:rsidRPr="00AD74CA">
        <w:rPr>
          <w:rFonts w:ascii="Times New Roman" w:hAnsi="Times New Roman"/>
          <w:sz w:val="28"/>
          <w:szCs w:val="28"/>
        </w:rPr>
        <w:t xml:space="preserve">администрации </w:t>
      </w:r>
      <w:r w:rsidR="00295B21" w:rsidRPr="00AD74CA">
        <w:rPr>
          <w:rFonts w:ascii="Times New Roman" w:hAnsi="Times New Roman"/>
          <w:sz w:val="28"/>
          <w:szCs w:val="28"/>
        </w:rPr>
        <w:t>МО "Светлогорский городской округ"</w:t>
      </w:r>
    </w:p>
    <w:p w:rsidR="009961AE" w:rsidRPr="00AD74CA" w:rsidRDefault="009961AE" w:rsidP="00AD74CA">
      <w:pPr>
        <w:spacing w:after="0" w:line="23" w:lineRule="atLeast"/>
        <w:ind w:left="4956"/>
        <w:jc w:val="both"/>
        <w:rPr>
          <w:rFonts w:ascii="Times New Roman" w:hAnsi="Times New Roman"/>
          <w:sz w:val="28"/>
          <w:szCs w:val="28"/>
        </w:rPr>
      </w:pPr>
    </w:p>
    <w:p w:rsidR="00C13F60" w:rsidRPr="00AD74CA" w:rsidRDefault="00C13F60" w:rsidP="00AD74CA">
      <w:pPr>
        <w:spacing w:after="0" w:line="23" w:lineRule="atLeast"/>
        <w:ind w:left="4956"/>
        <w:jc w:val="both"/>
        <w:rPr>
          <w:rFonts w:ascii="Times New Roman" w:hAnsi="Times New Roman"/>
          <w:sz w:val="28"/>
          <w:szCs w:val="28"/>
        </w:rPr>
      </w:pPr>
      <w:r w:rsidRPr="00AD74CA">
        <w:rPr>
          <w:rFonts w:ascii="Times New Roman" w:hAnsi="Times New Roman"/>
          <w:sz w:val="28"/>
          <w:szCs w:val="28"/>
        </w:rPr>
        <w:t xml:space="preserve">       от </w:t>
      </w:r>
      <w:r w:rsidR="00295B21" w:rsidRPr="00AD74CA">
        <w:rPr>
          <w:rFonts w:ascii="Times New Roman" w:hAnsi="Times New Roman"/>
          <w:sz w:val="28"/>
          <w:szCs w:val="28"/>
        </w:rPr>
        <w:t>___</w:t>
      </w:r>
      <w:r w:rsidRPr="00AD74CA">
        <w:rPr>
          <w:rFonts w:ascii="Times New Roman" w:hAnsi="Times New Roman"/>
          <w:sz w:val="28"/>
          <w:szCs w:val="28"/>
        </w:rPr>
        <w:t xml:space="preserve"> </w:t>
      </w:r>
      <w:r w:rsidR="00295B21" w:rsidRPr="00AD74CA">
        <w:rPr>
          <w:rFonts w:ascii="Times New Roman" w:hAnsi="Times New Roman"/>
          <w:sz w:val="28"/>
          <w:szCs w:val="28"/>
        </w:rPr>
        <w:t>августа</w:t>
      </w:r>
      <w:r w:rsidRPr="00AD74CA">
        <w:rPr>
          <w:rFonts w:ascii="Times New Roman" w:hAnsi="Times New Roman"/>
          <w:sz w:val="28"/>
          <w:szCs w:val="28"/>
        </w:rPr>
        <w:t xml:space="preserve"> 20</w:t>
      </w:r>
      <w:r w:rsidR="00295B21" w:rsidRPr="00AD74CA">
        <w:rPr>
          <w:rFonts w:ascii="Times New Roman" w:hAnsi="Times New Roman"/>
          <w:sz w:val="28"/>
          <w:szCs w:val="28"/>
        </w:rPr>
        <w:t>20</w:t>
      </w:r>
      <w:r w:rsidRPr="00AD74CA">
        <w:rPr>
          <w:rFonts w:ascii="Times New Roman" w:hAnsi="Times New Roman"/>
          <w:sz w:val="28"/>
          <w:szCs w:val="28"/>
        </w:rPr>
        <w:t xml:space="preserve"> года № </w:t>
      </w:r>
      <w:r w:rsidR="00295B21" w:rsidRPr="00AD74CA">
        <w:rPr>
          <w:rFonts w:ascii="Times New Roman" w:hAnsi="Times New Roman"/>
          <w:sz w:val="28"/>
          <w:szCs w:val="28"/>
        </w:rPr>
        <w:t>___</w:t>
      </w:r>
    </w:p>
    <w:p w:rsidR="00C13F60" w:rsidRPr="00AD74CA" w:rsidRDefault="00C13F60" w:rsidP="00AD74CA">
      <w:pPr>
        <w:spacing w:line="23" w:lineRule="atLeast"/>
        <w:rPr>
          <w:rFonts w:ascii="Times New Roman" w:hAnsi="Times New Roman"/>
          <w:kern w:val="28"/>
          <w:sz w:val="28"/>
          <w:szCs w:val="28"/>
        </w:rPr>
      </w:pPr>
    </w:p>
    <w:p w:rsidR="00C13F60" w:rsidRPr="00AD74CA" w:rsidRDefault="00C13F60" w:rsidP="00AD74CA">
      <w:pPr>
        <w:spacing w:line="23" w:lineRule="atLeast"/>
        <w:rPr>
          <w:rFonts w:ascii="Times New Roman" w:hAnsi="Times New Roman"/>
          <w:kern w:val="28"/>
          <w:sz w:val="28"/>
          <w:szCs w:val="28"/>
        </w:rPr>
      </w:pPr>
    </w:p>
    <w:p w:rsidR="00C13F60" w:rsidRPr="00AD74CA" w:rsidRDefault="00C13F60" w:rsidP="00AD74CA">
      <w:pPr>
        <w:spacing w:line="23" w:lineRule="atLeast"/>
        <w:rPr>
          <w:rFonts w:ascii="Times New Roman" w:hAnsi="Times New Roman"/>
          <w:kern w:val="28"/>
          <w:sz w:val="28"/>
          <w:szCs w:val="28"/>
        </w:rPr>
      </w:pPr>
    </w:p>
    <w:p w:rsidR="00C13F60" w:rsidRPr="00AD74CA" w:rsidRDefault="00C13F60" w:rsidP="00AD74CA">
      <w:pPr>
        <w:spacing w:line="23" w:lineRule="atLeast"/>
        <w:rPr>
          <w:rFonts w:ascii="Times New Roman" w:hAnsi="Times New Roman"/>
          <w:kern w:val="28"/>
          <w:sz w:val="28"/>
          <w:szCs w:val="28"/>
        </w:rPr>
      </w:pPr>
    </w:p>
    <w:p w:rsidR="00C13F60" w:rsidRPr="00AD74CA" w:rsidRDefault="00C13F60" w:rsidP="00AD74CA">
      <w:pPr>
        <w:spacing w:line="23" w:lineRule="atLeast"/>
        <w:rPr>
          <w:rFonts w:ascii="Times New Roman" w:hAnsi="Times New Roman"/>
          <w:kern w:val="28"/>
          <w:sz w:val="28"/>
          <w:szCs w:val="28"/>
        </w:rPr>
      </w:pPr>
    </w:p>
    <w:p w:rsidR="00C13F60" w:rsidRPr="00AD74CA" w:rsidRDefault="00C13F60" w:rsidP="00AD74CA">
      <w:pPr>
        <w:spacing w:line="23" w:lineRule="atLeast"/>
        <w:rPr>
          <w:rFonts w:ascii="Times New Roman" w:hAnsi="Times New Roman"/>
          <w:kern w:val="28"/>
          <w:sz w:val="28"/>
          <w:szCs w:val="28"/>
        </w:rPr>
      </w:pPr>
    </w:p>
    <w:p w:rsidR="00C13F60" w:rsidRPr="00AD74CA" w:rsidRDefault="00C13F60" w:rsidP="00AD74CA">
      <w:pPr>
        <w:spacing w:line="23" w:lineRule="atLeast"/>
        <w:rPr>
          <w:rFonts w:ascii="Times New Roman" w:hAnsi="Times New Roman"/>
          <w:kern w:val="28"/>
          <w:sz w:val="28"/>
          <w:szCs w:val="28"/>
        </w:rPr>
      </w:pPr>
    </w:p>
    <w:p w:rsidR="00C13F60" w:rsidRPr="00AD74CA" w:rsidRDefault="00C13F60" w:rsidP="00AD74CA">
      <w:pPr>
        <w:spacing w:line="23" w:lineRule="atLeast"/>
        <w:rPr>
          <w:rFonts w:ascii="Times New Roman" w:hAnsi="Times New Roman"/>
          <w:kern w:val="28"/>
          <w:sz w:val="28"/>
          <w:szCs w:val="28"/>
        </w:rPr>
      </w:pPr>
    </w:p>
    <w:p w:rsidR="00C13F60" w:rsidRPr="00AD74CA" w:rsidRDefault="00C13F60" w:rsidP="00AD74CA">
      <w:pPr>
        <w:pStyle w:val="afa"/>
        <w:spacing w:line="23" w:lineRule="atLeast"/>
        <w:rPr>
          <w:spacing w:val="-20"/>
        </w:rPr>
      </w:pPr>
      <w:r w:rsidRPr="00AD74CA">
        <w:rPr>
          <w:spacing w:val="-20"/>
        </w:rPr>
        <w:t xml:space="preserve">Схема теплоснабжения </w:t>
      </w:r>
    </w:p>
    <w:p w:rsidR="00295B21" w:rsidRPr="00AD74CA" w:rsidRDefault="00C13F60" w:rsidP="00AD74CA">
      <w:pPr>
        <w:pStyle w:val="afa"/>
        <w:spacing w:line="23" w:lineRule="atLeast"/>
        <w:rPr>
          <w:spacing w:val="-20"/>
        </w:rPr>
      </w:pPr>
      <w:r w:rsidRPr="00AD74CA">
        <w:rPr>
          <w:spacing w:val="-20"/>
        </w:rPr>
        <w:t xml:space="preserve">муниЦИпального ОБРАЗОВАНИЯ  </w:t>
      </w:r>
    </w:p>
    <w:p w:rsidR="00C13F60" w:rsidRPr="00AD74CA" w:rsidRDefault="00C13F60" w:rsidP="00AD74CA">
      <w:pPr>
        <w:pStyle w:val="afa"/>
        <w:spacing w:line="23" w:lineRule="atLeast"/>
        <w:rPr>
          <w:spacing w:val="-20"/>
        </w:rPr>
      </w:pPr>
      <w:r w:rsidRPr="00AD74CA">
        <w:rPr>
          <w:spacing w:val="-20"/>
        </w:rPr>
        <w:t>СВЕТЛОГОРСК</w:t>
      </w:r>
      <w:r w:rsidR="00295B21" w:rsidRPr="00AD74CA">
        <w:rPr>
          <w:spacing w:val="-20"/>
        </w:rPr>
        <w:t>ИЙ ГОРОДСКОЙ ОКРУГ</w:t>
      </w:r>
      <w:r w:rsidRPr="00AD74CA">
        <w:rPr>
          <w:spacing w:val="-20"/>
        </w:rPr>
        <w:t xml:space="preserve"> </w:t>
      </w:r>
    </w:p>
    <w:p w:rsidR="00C13F60" w:rsidRPr="00AD74CA" w:rsidRDefault="00C13F60" w:rsidP="00AD74CA">
      <w:pPr>
        <w:pStyle w:val="afa"/>
        <w:spacing w:line="23" w:lineRule="atLeast"/>
        <w:rPr>
          <w:spacing w:val="0"/>
        </w:rPr>
      </w:pPr>
      <w:r w:rsidRPr="00AD74CA">
        <w:rPr>
          <w:spacing w:val="0"/>
        </w:rPr>
        <w:t>До 20</w:t>
      </w:r>
      <w:r w:rsidR="00295B21" w:rsidRPr="00AD74CA">
        <w:rPr>
          <w:spacing w:val="0"/>
        </w:rPr>
        <w:t>30</w:t>
      </w:r>
      <w:r w:rsidRPr="00AD74CA">
        <w:rPr>
          <w:spacing w:val="0"/>
        </w:rPr>
        <w:t xml:space="preserve"> года</w:t>
      </w:r>
    </w:p>
    <w:p w:rsidR="00C13F60" w:rsidRPr="00AD74CA" w:rsidRDefault="00C13F60" w:rsidP="00AD74CA">
      <w:pPr>
        <w:spacing w:line="23" w:lineRule="atLeast"/>
        <w:rPr>
          <w:rFonts w:ascii="Times New Roman" w:hAnsi="Times New Roman"/>
          <w:sz w:val="28"/>
          <w:szCs w:val="28"/>
        </w:rPr>
      </w:pPr>
    </w:p>
    <w:p w:rsidR="00C13F60" w:rsidRPr="00AD74CA" w:rsidRDefault="00C13F60" w:rsidP="00AD74CA">
      <w:pPr>
        <w:spacing w:line="23" w:lineRule="atLeast"/>
        <w:rPr>
          <w:rFonts w:ascii="Times New Roman" w:hAnsi="Times New Roman"/>
          <w:sz w:val="28"/>
          <w:szCs w:val="28"/>
        </w:rPr>
      </w:pPr>
    </w:p>
    <w:p w:rsidR="00C13F60" w:rsidRPr="00AD74CA" w:rsidRDefault="00C13F60" w:rsidP="00AD74CA">
      <w:pPr>
        <w:spacing w:line="23" w:lineRule="atLeast"/>
        <w:rPr>
          <w:rFonts w:ascii="Times New Roman" w:hAnsi="Times New Roman"/>
          <w:sz w:val="28"/>
          <w:szCs w:val="28"/>
        </w:rPr>
      </w:pPr>
    </w:p>
    <w:p w:rsidR="00C13F60" w:rsidRPr="00AD74CA" w:rsidRDefault="00C13F60" w:rsidP="00AD74CA">
      <w:pPr>
        <w:spacing w:line="23" w:lineRule="atLeast"/>
        <w:jc w:val="center"/>
        <w:rPr>
          <w:rFonts w:ascii="Times New Roman" w:hAnsi="Times New Roman"/>
          <w:sz w:val="28"/>
          <w:szCs w:val="28"/>
        </w:rPr>
      </w:pPr>
    </w:p>
    <w:p w:rsidR="00C13F60" w:rsidRPr="00AD74CA" w:rsidRDefault="00C13F60" w:rsidP="00AD74CA">
      <w:pPr>
        <w:spacing w:line="23" w:lineRule="atLeast"/>
        <w:jc w:val="center"/>
        <w:rPr>
          <w:rFonts w:ascii="Times New Roman" w:hAnsi="Times New Roman"/>
          <w:sz w:val="28"/>
          <w:szCs w:val="28"/>
        </w:rPr>
      </w:pPr>
    </w:p>
    <w:p w:rsidR="00C13F60" w:rsidRPr="00AD74CA" w:rsidRDefault="00C13F60" w:rsidP="00AD74CA">
      <w:pPr>
        <w:spacing w:line="23" w:lineRule="atLeast"/>
        <w:jc w:val="center"/>
        <w:rPr>
          <w:rFonts w:ascii="Times New Roman" w:hAnsi="Times New Roman"/>
          <w:sz w:val="28"/>
          <w:szCs w:val="28"/>
        </w:rPr>
      </w:pPr>
    </w:p>
    <w:p w:rsidR="00C13F60" w:rsidRPr="00AD74CA" w:rsidRDefault="00C13F60" w:rsidP="00AD74CA">
      <w:pPr>
        <w:spacing w:line="23" w:lineRule="atLeast"/>
        <w:jc w:val="center"/>
        <w:rPr>
          <w:rFonts w:ascii="Times New Roman" w:hAnsi="Times New Roman"/>
          <w:sz w:val="28"/>
          <w:szCs w:val="28"/>
        </w:rPr>
      </w:pPr>
    </w:p>
    <w:p w:rsidR="00C13F60" w:rsidRPr="00AD74CA" w:rsidRDefault="00C13F60" w:rsidP="00AD74CA">
      <w:pPr>
        <w:spacing w:line="23" w:lineRule="atLeast"/>
        <w:jc w:val="center"/>
        <w:rPr>
          <w:rFonts w:ascii="Times New Roman" w:hAnsi="Times New Roman"/>
          <w:sz w:val="28"/>
          <w:szCs w:val="28"/>
        </w:rPr>
      </w:pPr>
    </w:p>
    <w:p w:rsidR="005B1490" w:rsidRDefault="005B1490" w:rsidP="00AD74CA">
      <w:pPr>
        <w:spacing w:line="23" w:lineRule="atLeast"/>
        <w:jc w:val="center"/>
        <w:rPr>
          <w:rFonts w:ascii="Times New Roman" w:hAnsi="Times New Roman"/>
          <w:sz w:val="28"/>
          <w:szCs w:val="28"/>
        </w:rPr>
      </w:pPr>
    </w:p>
    <w:p w:rsidR="005B1490" w:rsidRDefault="005B1490" w:rsidP="00AD74CA">
      <w:pPr>
        <w:spacing w:line="23" w:lineRule="atLeast"/>
        <w:jc w:val="center"/>
        <w:rPr>
          <w:rFonts w:ascii="Times New Roman" w:hAnsi="Times New Roman"/>
          <w:sz w:val="28"/>
          <w:szCs w:val="28"/>
        </w:rPr>
      </w:pPr>
    </w:p>
    <w:p w:rsidR="00C13F60" w:rsidRPr="00AD74CA" w:rsidRDefault="005B1490" w:rsidP="00AD74CA">
      <w:pPr>
        <w:spacing w:line="23" w:lineRule="atLeast"/>
        <w:jc w:val="center"/>
        <w:rPr>
          <w:rFonts w:ascii="Times New Roman" w:hAnsi="Times New Roman"/>
          <w:sz w:val="28"/>
          <w:szCs w:val="28"/>
        </w:rPr>
      </w:pPr>
      <w:r>
        <w:rPr>
          <w:rFonts w:ascii="Times New Roman" w:hAnsi="Times New Roman"/>
          <w:sz w:val="28"/>
          <w:szCs w:val="28"/>
        </w:rPr>
        <w:t>г. Светлогорск</w:t>
      </w:r>
    </w:p>
    <w:p w:rsidR="00C13F60" w:rsidRPr="00AD74CA" w:rsidRDefault="005B1490" w:rsidP="00AD74CA">
      <w:pPr>
        <w:spacing w:line="23" w:lineRule="atLeast"/>
        <w:jc w:val="center"/>
        <w:rPr>
          <w:rFonts w:ascii="Times New Roman" w:hAnsi="Times New Roman"/>
          <w:sz w:val="28"/>
          <w:szCs w:val="28"/>
        </w:rPr>
      </w:pPr>
      <w:r>
        <w:rPr>
          <w:rFonts w:ascii="Times New Roman" w:hAnsi="Times New Roman"/>
          <w:sz w:val="28"/>
          <w:szCs w:val="28"/>
        </w:rPr>
        <w:t>2020 г.</w:t>
      </w:r>
    </w:p>
    <w:p w:rsidR="00295B21" w:rsidRPr="00AD74CA" w:rsidRDefault="00295B21" w:rsidP="00AD74CA">
      <w:pPr>
        <w:spacing w:after="0" w:line="23" w:lineRule="atLeast"/>
        <w:rPr>
          <w:rFonts w:ascii="Times New Roman" w:hAnsi="Times New Roman"/>
          <w:sz w:val="28"/>
          <w:szCs w:val="28"/>
        </w:rPr>
      </w:pPr>
      <w:r w:rsidRPr="00AD74CA">
        <w:rPr>
          <w:rFonts w:ascii="Times New Roman" w:hAnsi="Times New Roman"/>
          <w:sz w:val="28"/>
          <w:szCs w:val="28"/>
        </w:rPr>
        <w:br w:type="page"/>
      </w:r>
    </w:p>
    <w:p w:rsidR="00295B21" w:rsidRPr="00AD74CA" w:rsidRDefault="00295B21" w:rsidP="005B1490">
      <w:pPr>
        <w:spacing w:after="0" w:line="23" w:lineRule="atLeast"/>
        <w:jc w:val="center"/>
        <w:rPr>
          <w:rFonts w:ascii="Times New Roman" w:hAnsi="Times New Roman"/>
          <w:sz w:val="28"/>
          <w:szCs w:val="28"/>
        </w:rPr>
      </w:pPr>
      <w:bookmarkStart w:id="0" w:name="_Toc361733348"/>
      <w:bookmarkStart w:id="1" w:name="_Toc338834624"/>
      <w:bookmarkStart w:id="2" w:name="_Toc409734187"/>
      <w:r w:rsidRPr="00AD74CA">
        <w:rPr>
          <w:rFonts w:ascii="Times New Roman" w:hAnsi="Times New Roman"/>
          <w:sz w:val="28"/>
          <w:szCs w:val="28"/>
        </w:rPr>
        <w:lastRenderedPageBreak/>
        <w:t>Содержание</w:t>
      </w:r>
    </w:p>
    <w:p w:rsidR="00BB7DCE"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ВВЕДЕНИЕ</w:t>
      </w:r>
    </w:p>
    <w:p w:rsidR="00295B21" w:rsidRPr="00AD74CA" w:rsidRDefault="00575B6C" w:rsidP="00AD74CA">
      <w:pPr>
        <w:spacing w:after="0" w:line="23" w:lineRule="atLeast"/>
        <w:jc w:val="both"/>
        <w:rPr>
          <w:rFonts w:ascii="Times New Roman" w:hAnsi="Times New Roman"/>
          <w:sz w:val="28"/>
          <w:szCs w:val="28"/>
        </w:rPr>
      </w:pPr>
      <w:r w:rsidRPr="00AD74CA">
        <w:rPr>
          <w:rFonts w:ascii="Times New Roman" w:hAnsi="Times New Roman"/>
          <w:sz w:val="28"/>
          <w:szCs w:val="28"/>
        </w:rPr>
        <w:t xml:space="preserve">ТОМ </w:t>
      </w:r>
      <w:r w:rsidR="00295B21" w:rsidRPr="00AD74CA">
        <w:rPr>
          <w:rFonts w:ascii="Times New Roman" w:hAnsi="Times New Roman"/>
          <w:sz w:val="28"/>
          <w:szCs w:val="28"/>
        </w:rPr>
        <w:t xml:space="preserve">1. </w:t>
      </w:r>
      <w:r w:rsidR="00C909C2" w:rsidRPr="00AD74CA">
        <w:rPr>
          <w:rFonts w:ascii="Times New Roman" w:hAnsi="Times New Roman"/>
          <w:sz w:val="28"/>
          <w:szCs w:val="28"/>
        </w:rPr>
        <w:t>Схема теплоснабжения</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 xml:space="preserve">1.1. Показатели перспективного спроса на тепловую энергию (мощность) и теплоноситель в установленных границах территории </w:t>
      </w:r>
      <w:r w:rsidR="00F663C7" w:rsidRPr="00AD74CA">
        <w:rPr>
          <w:rFonts w:ascii="Times New Roman" w:hAnsi="Times New Roman"/>
          <w:sz w:val="28"/>
          <w:szCs w:val="28"/>
        </w:rPr>
        <w:t>городского</w:t>
      </w:r>
      <w:r w:rsidRPr="00AD74CA">
        <w:rPr>
          <w:rFonts w:ascii="Times New Roman" w:hAnsi="Times New Roman"/>
          <w:sz w:val="28"/>
          <w:szCs w:val="28"/>
        </w:rPr>
        <w:t xml:space="preserve"> округа</w:t>
      </w:r>
    </w:p>
    <w:p w:rsidR="00295B21" w:rsidRPr="00AD74CA" w:rsidRDefault="00F663C7" w:rsidP="00AD74CA">
      <w:pPr>
        <w:spacing w:after="0" w:line="23" w:lineRule="atLeast"/>
        <w:jc w:val="both"/>
        <w:rPr>
          <w:rFonts w:ascii="Times New Roman" w:hAnsi="Times New Roman"/>
          <w:sz w:val="28"/>
          <w:szCs w:val="28"/>
        </w:rPr>
      </w:pPr>
      <w:r w:rsidRPr="00AD74CA">
        <w:rPr>
          <w:rFonts w:ascii="Times New Roman" w:hAnsi="Times New Roman"/>
          <w:sz w:val="28"/>
          <w:szCs w:val="28"/>
        </w:rPr>
        <w:t>1.2. Существующие и п</w:t>
      </w:r>
      <w:r w:rsidR="00295B21" w:rsidRPr="00AD74CA">
        <w:rPr>
          <w:rFonts w:ascii="Times New Roman" w:hAnsi="Times New Roman"/>
          <w:sz w:val="28"/>
          <w:szCs w:val="28"/>
        </w:rPr>
        <w:t>ерспективные балансы располагаемой тепловой мощности источников тепловой энергии и тепловой нагрузки потребителей</w:t>
      </w:r>
    </w:p>
    <w:p w:rsidR="00295B21" w:rsidRPr="00AD74CA" w:rsidRDefault="00F663C7" w:rsidP="00AD74CA">
      <w:pPr>
        <w:spacing w:after="0" w:line="23" w:lineRule="atLeast"/>
        <w:jc w:val="both"/>
        <w:rPr>
          <w:rFonts w:ascii="Times New Roman" w:hAnsi="Times New Roman"/>
          <w:sz w:val="28"/>
          <w:szCs w:val="28"/>
        </w:rPr>
      </w:pPr>
      <w:r w:rsidRPr="00AD74CA">
        <w:rPr>
          <w:rFonts w:ascii="Times New Roman" w:hAnsi="Times New Roman"/>
          <w:sz w:val="28"/>
          <w:szCs w:val="28"/>
        </w:rPr>
        <w:t>1.3.Существующие и п</w:t>
      </w:r>
      <w:r w:rsidR="00295B21" w:rsidRPr="00AD74CA">
        <w:rPr>
          <w:rFonts w:ascii="Times New Roman" w:hAnsi="Times New Roman"/>
          <w:sz w:val="28"/>
          <w:szCs w:val="28"/>
        </w:rPr>
        <w:t>ерспективные балансы теплоносителя</w:t>
      </w:r>
    </w:p>
    <w:p w:rsidR="00F663C7" w:rsidRPr="00AD74CA" w:rsidRDefault="00F663C7" w:rsidP="00AD74CA">
      <w:pPr>
        <w:spacing w:after="0" w:line="23" w:lineRule="atLeast"/>
        <w:jc w:val="both"/>
        <w:rPr>
          <w:rFonts w:ascii="Times New Roman" w:hAnsi="Times New Roman"/>
          <w:sz w:val="28"/>
          <w:szCs w:val="28"/>
        </w:rPr>
      </w:pPr>
      <w:r w:rsidRPr="00AD74CA">
        <w:rPr>
          <w:rFonts w:ascii="Times New Roman" w:hAnsi="Times New Roman"/>
          <w:sz w:val="28"/>
          <w:szCs w:val="28"/>
        </w:rPr>
        <w:t xml:space="preserve">1.4. Основные положения </w:t>
      </w:r>
      <w:proofErr w:type="spellStart"/>
      <w:proofErr w:type="gramStart"/>
      <w:r w:rsidRPr="00AD74CA">
        <w:rPr>
          <w:rFonts w:ascii="Times New Roman" w:hAnsi="Times New Roman"/>
          <w:sz w:val="28"/>
          <w:szCs w:val="28"/>
        </w:rPr>
        <w:t>мастер-плана</w:t>
      </w:r>
      <w:proofErr w:type="spellEnd"/>
      <w:proofErr w:type="gramEnd"/>
      <w:r w:rsidRPr="00AD74CA">
        <w:rPr>
          <w:rFonts w:ascii="Times New Roman" w:hAnsi="Times New Roman"/>
          <w:sz w:val="28"/>
          <w:szCs w:val="28"/>
        </w:rPr>
        <w:t xml:space="preserve"> развития систем теплоснабжения городского округа</w:t>
      </w:r>
    </w:p>
    <w:p w:rsidR="00C354DF" w:rsidRPr="00AD74CA" w:rsidRDefault="00C354DF" w:rsidP="00AD74CA">
      <w:pPr>
        <w:spacing w:after="0" w:line="23" w:lineRule="atLeast"/>
        <w:jc w:val="both"/>
        <w:rPr>
          <w:rFonts w:ascii="Times New Roman" w:hAnsi="Times New Roman"/>
          <w:sz w:val="28"/>
          <w:szCs w:val="28"/>
        </w:rPr>
      </w:pPr>
      <w:r w:rsidRPr="00AD74CA">
        <w:rPr>
          <w:rFonts w:ascii="Times New Roman" w:hAnsi="Times New Roman"/>
          <w:sz w:val="28"/>
          <w:szCs w:val="28"/>
        </w:rPr>
        <w:t>1.5 Предложения по строительству, реконструкции, техническому перевооружению и (или) модернизации источников тепловой энергии</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1.</w:t>
      </w:r>
      <w:r w:rsidR="00C354DF" w:rsidRPr="00AD74CA">
        <w:rPr>
          <w:rFonts w:ascii="Times New Roman" w:hAnsi="Times New Roman"/>
          <w:sz w:val="28"/>
          <w:szCs w:val="28"/>
        </w:rPr>
        <w:t>6</w:t>
      </w:r>
      <w:r w:rsidRPr="00AD74CA">
        <w:rPr>
          <w:rFonts w:ascii="Times New Roman" w:hAnsi="Times New Roman"/>
          <w:sz w:val="28"/>
          <w:szCs w:val="28"/>
        </w:rPr>
        <w:t xml:space="preserve">. </w:t>
      </w:r>
      <w:r w:rsidR="00C354DF" w:rsidRPr="00AD74CA">
        <w:rPr>
          <w:rFonts w:ascii="Times New Roman" w:hAnsi="Times New Roman"/>
          <w:sz w:val="28"/>
          <w:szCs w:val="28"/>
        </w:rPr>
        <w:t>Предложения по строительству, реконструкции и (или) модернизации тепловых сетей</w:t>
      </w:r>
    </w:p>
    <w:p w:rsidR="00C354DF" w:rsidRPr="00AD74CA" w:rsidRDefault="00C354DF" w:rsidP="00AD74CA">
      <w:pPr>
        <w:spacing w:after="0" w:line="23" w:lineRule="atLeast"/>
        <w:jc w:val="both"/>
        <w:rPr>
          <w:rFonts w:ascii="Times New Roman" w:hAnsi="Times New Roman"/>
          <w:sz w:val="28"/>
          <w:szCs w:val="28"/>
        </w:rPr>
      </w:pPr>
      <w:r w:rsidRPr="00AD74CA">
        <w:rPr>
          <w:rFonts w:ascii="Times New Roman" w:hAnsi="Times New Roman"/>
          <w:sz w:val="28"/>
          <w:szCs w:val="28"/>
        </w:rPr>
        <w:t>1.7. Предложения по переводу открытых систем теплоснабжения (горячего водоснабжения) в закрытые системы горячего водоснабжения</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1.</w:t>
      </w:r>
      <w:r w:rsidR="00C354DF" w:rsidRPr="00AD74CA">
        <w:rPr>
          <w:rFonts w:ascii="Times New Roman" w:hAnsi="Times New Roman"/>
          <w:sz w:val="28"/>
          <w:szCs w:val="28"/>
        </w:rPr>
        <w:t>8</w:t>
      </w:r>
      <w:r w:rsidRPr="00AD74CA">
        <w:rPr>
          <w:rFonts w:ascii="Times New Roman" w:hAnsi="Times New Roman"/>
          <w:sz w:val="28"/>
          <w:szCs w:val="28"/>
        </w:rPr>
        <w:t>.</w:t>
      </w:r>
      <w:r w:rsidR="00C354DF" w:rsidRPr="00AD74CA">
        <w:rPr>
          <w:rFonts w:ascii="Times New Roman" w:hAnsi="Times New Roman"/>
          <w:sz w:val="28"/>
          <w:szCs w:val="28"/>
        </w:rPr>
        <w:t xml:space="preserve"> Перспективные топливные балансы</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1.</w:t>
      </w:r>
      <w:r w:rsidR="00C354DF" w:rsidRPr="00AD74CA">
        <w:rPr>
          <w:rFonts w:ascii="Times New Roman" w:hAnsi="Times New Roman"/>
          <w:sz w:val="28"/>
          <w:szCs w:val="28"/>
        </w:rPr>
        <w:t>9</w:t>
      </w:r>
      <w:r w:rsidRPr="00AD74CA">
        <w:rPr>
          <w:rFonts w:ascii="Times New Roman" w:hAnsi="Times New Roman"/>
          <w:sz w:val="28"/>
          <w:szCs w:val="28"/>
        </w:rPr>
        <w:t xml:space="preserve">. </w:t>
      </w:r>
      <w:r w:rsidR="00C354DF" w:rsidRPr="00AD74CA">
        <w:rPr>
          <w:rFonts w:ascii="Times New Roman" w:hAnsi="Times New Roman"/>
          <w:sz w:val="28"/>
          <w:szCs w:val="28"/>
        </w:rPr>
        <w:t>Инвестиции в строительство, реконструкцию, техническое перевооружение и (или) модернизацию</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1.</w:t>
      </w:r>
      <w:r w:rsidR="00C354DF" w:rsidRPr="00AD74CA">
        <w:rPr>
          <w:rFonts w:ascii="Times New Roman" w:hAnsi="Times New Roman"/>
          <w:sz w:val="28"/>
          <w:szCs w:val="28"/>
        </w:rPr>
        <w:t>10</w:t>
      </w:r>
      <w:r w:rsidRPr="00AD74CA">
        <w:rPr>
          <w:rFonts w:ascii="Times New Roman" w:hAnsi="Times New Roman"/>
          <w:sz w:val="28"/>
          <w:szCs w:val="28"/>
        </w:rPr>
        <w:t xml:space="preserve">. </w:t>
      </w:r>
      <w:r w:rsidR="00C354DF" w:rsidRPr="00AD74CA">
        <w:rPr>
          <w:rFonts w:ascii="Times New Roman" w:hAnsi="Times New Roman"/>
          <w:sz w:val="28"/>
          <w:szCs w:val="28"/>
        </w:rPr>
        <w:t>Решение о присвоении статуса единой теплоснабжающей организации (организациям)</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1.</w:t>
      </w:r>
      <w:r w:rsidR="00C354DF" w:rsidRPr="00AD74CA">
        <w:rPr>
          <w:rFonts w:ascii="Times New Roman" w:hAnsi="Times New Roman"/>
          <w:sz w:val="28"/>
          <w:szCs w:val="28"/>
        </w:rPr>
        <w:t>11</w:t>
      </w:r>
      <w:r w:rsidRPr="00AD74CA">
        <w:rPr>
          <w:rFonts w:ascii="Times New Roman" w:hAnsi="Times New Roman"/>
          <w:sz w:val="28"/>
          <w:szCs w:val="28"/>
        </w:rPr>
        <w:t>.</w:t>
      </w:r>
      <w:r w:rsidR="00C354DF" w:rsidRPr="00AD74CA">
        <w:rPr>
          <w:rFonts w:ascii="Times New Roman" w:hAnsi="Times New Roman"/>
          <w:sz w:val="28"/>
          <w:szCs w:val="28"/>
        </w:rPr>
        <w:t xml:space="preserve"> Решения о распределении тепловой нагрузки между источниками тепловой энергии</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1.1</w:t>
      </w:r>
      <w:r w:rsidR="00C354DF" w:rsidRPr="00AD74CA">
        <w:rPr>
          <w:rFonts w:ascii="Times New Roman" w:hAnsi="Times New Roman"/>
          <w:sz w:val="28"/>
          <w:szCs w:val="28"/>
        </w:rPr>
        <w:t>2</w:t>
      </w:r>
      <w:r w:rsidRPr="00AD74CA">
        <w:rPr>
          <w:rFonts w:ascii="Times New Roman" w:hAnsi="Times New Roman"/>
          <w:sz w:val="28"/>
          <w:szCs w:val="28"/>
        </w:rPr>
        <w:t>. Решения по бесхозяйным тепловым сетям</w:t>
      </w:r>
    </w:p>
    <w:p w:rsidR="00C354DF" w:rsidRPr="00AD74CA" w:rsidRDefault="00C354DF" w:rsidP="00AD74CA">
      <w:pPr>
        <w:spacing w:after="0" w:line="23" w:lineRule="atLeast"/>
        <w:jc w:val="both"/>
        <w:rPr>
          <w:rFonts w:ascii="Times New Roman" w:hAnsi="Times New Roman"/>
          <w:sz w:val="28"/>
          <w:szCs w:val="28"/>
        </w:rPr>
      </w:pPr>
      <w:r w:rsidRPr="00AD74CA">
        <w:rPr>
          <w:rFonts w:ascii="Times New Roman" w:hAnsi="Times New Roman"/>
          <w:sz w:val="28"/>
          <w:szCs w:val="28"/>
        </w:rPr>
        <w:t>1.13.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городского округа</w:t>
      </w:r>
    </w:p>
    <w:p w:rsidR="00C354DF" w:rsidRPr="00AD74CA" w:rsidRDefault="00C354DF" w:rsidP="00AD74CA">
      <w:pPr>
        <w:spacing w:after="0" w:line="23" w:lineRule="atLeast"/>
        <w:jc w:val="both"/>
        <w:rPr>
          <w:rFonts w:ascii="Times New Roman" w:hAnsi="Times New Roman"/>
          <w:sz w:val="28"/>
          <w:szCs w:val="28"/>
        </w:rPr>
      </w:pPr>
      <w:r w:rsidRPr="00AD74CA">
        <w:rPr>
          <w:rFonts w:ascii="Times New Roman" w:hAnsi="Times New Roman"/>
          <w:sz w:val="28"/>
          <w:szCs w:val="28"/>
        </w:rPr>
        <w:t>1.14 Индикаторы развития систем теплоснабжения поселения, городского округа</w:t>
      </w:r>
    </w:p>
    <w:p w:rsidR="00C354DF" w:rsidRPr="00AD74CA" w:rsidRDefault="00C354DF" w:rsidP="00AD74CA">
      <w:pPr>
        <w:spacing w:after="0" w:line="23" w:lineRule="atLeast"/>
        <w:jc w:val="both"/>
        <w:rPr>
          <w:rFonts w:ascii="Times New Roman" w:hAnsi="Times New Roman"/>
          <w:sz w:val="28"/>
          <w:szCs w:val="28"/>
        </w:rPr>
      </w:pPr>
      <w:r w:rsidRPr="00AD74CA">
        <w:rPr>
          <w:rFonts w:ascii="Times New Roman" w:hAnsi="Times New Roman"/>
          <w:sz w:val="28"/>
          <w:szCs w:val="28"/>
        </w:rPr>
        <w:t>1.15. Ценовые (тарифные) последствия</w:t>
      </w:r>
    </w:p>
    <w:p w:rsidR="00C354DF" w:rsidRPr="00AD74CA" w:rsidRDefault="00C354DF" w:rsidP="00AD74CA">
      <w:pPr>
        <w:spacing w:after="0" w:line="23" w:lineRule="atLeast"/>
        <w:jc w:val="both"/>
        <w:rPr>
          <w:rFonts w:ascii="Times New Roman" w:hAnsi="Times New Roman"/>
          <w:sz w:val="28"/>
          <w:szCs w:val="28"/>
        </w:rPr>
      </w:pPr>
    </w:p>
    <w:p w:rsidR="00C354DF" w:rsidRPr="00AD74CA" w:rsidRDefault="00575B6C" w:rsidP="00AD74CA">
      <w:pPr>
        <w:spacing w:after="0" w:line="23" w:lineRule="atLeast"/>
        <w:jc w:val="both"/>
        <w:rPr>
          <w:rFonts w:ascii="Times New Roman" w:hAnsi="Times New Roman"/>
          <w:sz w:val="28"/>
          <w:szCs w:val="28"/>
        </w:rPr>
      </w:pPr>
      <w:r w:rsidRPr="00AD74CA">
        <w:rPr>
          <w:rFonts w:ascii="Times New Roman" w:hAnsi="Times New Roman"/>
          <w:sz w:val="28"/>
          <w:szCs w:val="28"/>
        </w:rPr>
        <w:t xml:space="preserve">ТОМ </w:t>
      </w:r>
      <w:r w:rsidR="00030E65" w:rsidRPr="00AD74CA">
        <w:rPr>
          <w:rFonts w:ascii="Times New Roman" w:hAnsi="Times New Roman"/>
          <w:sz w:val="28"/>
          <w:szCs w:val="28"/>
        </w:rPr>
        <w:t>2. Обосновывающие материалы к схеме теплоснабжения</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2.1.</w:t>
      </w:r>
      <w:r w:rsidR="00030E65" w:rsidRPr="00AD74CA">
        <w:rPr>
          <w:rFonts w:ascii="Times New Roman" w:hAnsi="Times New Roman"/>
          <w:sz w:val="28"/>
          <w:szCs w:val="28"/>
        </w:rPr>
        <w:t xml:space="preserve"> Существующее положение в сфере производства, передачи и потребления тепловой энергии для целей теплоснабжения</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2.1.1 Функциональная структура теплоснабжения</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2.1.2 Источники тепловой энергии</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2.1.3 Тепловые сети, сооружения на них и тепловые пункты</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2.1.4 Зоны действия источников тепловой энергии</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2.1.5. Тепловые нагрузки потребителей тепловой энергии, групп потребителей тепловой энергии в зонах действия источников тепловой энергии</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2.1.6 Балансы тепловой мощности и тепловой нагрузки в зонах действия источников тепловой энергии</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2.1.7 Балансы теплоносителя</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lastRenderedPageBreak/>
        <w:t>2.1.8</w:t>
      </w:r>
      <w:r w:rsidR="00921D0B" w:rsidRPr="00AD74CA">
        <w:rPr>
          <w:rFonts w:ascii="Times New Roman" w:hAnsi="Times New Roman"/>
          <w:sz w:val="28"/>
          <w:szCs w:val="28"/>
        </w:rPr>
        <w:t xml:space="preserve"> </w:t>
      </w:r>
      <w:r w:rsidRPr="00AD74CA">
        <w:rPr>
          <w:rFonts w:ascii="Times New Roman" w:hAnsi="Times New Roman"/>
          <w:sz w:val="28"/>
          <w:szCs w:val="28"/>
        </w:rPr>
        <w:t>Топливные балансы источников тепловой энергии и система обеспечения топливом</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2.1.9</w:t>
      </w:r>
      <w:r w:rsidR="00921D0B" w:rsidRPr="00AD74CA">
        <w:rPr>
          <w:rFonts w:ascii="Times New Roman" w:hAnsi="Times New Roman"/>
          <w:sz w:val="28"/>
          <w:szCs w:val="28"/>
        </w:rPr>
        <w:t xml:space="preserve"> </w:t>
      </w:r>
      <w:r w:rsidRPr="00AD74CA">
        <w:rPr>
          <w:rFonts w:ascii="Times New Roman" w:hAnsi="Times New Roman"/>
          <w:sz w:val="28"/>
          <w:szCs w:val="28"/>
        </w:rPr>
        <w:t>Надежность теплоснабжения</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2.1.10</w:t>
      </w:r>
      <w:r w:rsidR="00BB7DCE" w:rsidRPr="00AD74CA">
        <w:rPr>
          <w:rFonts w:ascii="Times New Roman" w:hAnsi="Times New Roman"/>
          <w:sz w:val="28"/>
          <w:szCs w:val="28"/>
        </w:rPr>
        <w:t xml:space="preserve"> </w:t>
      </w:r>
      <w:r w:rsidRPr="00AD74CA">
        <w:rPr>
          <w:rFonts w:ascii="Times New Roman" w:hAnsi="Times New Roman"/>
          <w:sz w:val="28"/>
          <w:szCs w:val="28"/>
        </w:rPr>
        <w:t xml:space="preserve">Технико-экономические показатели теплоснабжающих и </w:t>
      </w:r>
      <w:proofErr w:type="spellStart"/>
      <w:r w:rsidRPr="00AD74CA">
        <w:rPr>
          <w:rFonts w:ascii="Times New Roman" w:hAnsi="Times New Roman"/>
          <w:sz w:val="28"/>
          <w:szCs w:val="28"/>
        </w:rPr>
        <w:t>теплосетевых</w:t>
      </w:r>
      <w:proofErr w:type="spellEnd"/>
      <w:r w:rsidRPr="00AD74CA">
        <w:rPr>
          <w:rFonts w:ascii="Times New Roman" w:hAnsi="Times New Roman"/>
          <w:sz w:val="28"/>
          <w:szCs w:val="28"/>
        </w:rPr>
        <w:t xml:space="preserve"> организаций</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2.1.11 Цены (тарифы) в сфере теплоснабжения</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2.1.12</w:t>
      </w:r>
      <w:r w:rsidR="00921D0B" w:rsidRPr="00AD74CA">
        <w:rPr>
          <w:rFonts w:ascii="Times New Roman" w:hAnsi="Times New Roman"/>
          <w:sz w:val="28"/>
          <w:szCs w:val="28"/>
        </w:rPr>
        <w:t xml:space="preserve"> </w:t>
      </w:r>
      <w:r w:rsidRPr="00AD74CA">
        <w:rPr>
          <w:rFonts w:ascii="Times New Roman" w:hAnsi="Times New Roman"/>
          <w:sz w:val="28"/>
          <w:szCs w:val="28"/>
        </w:rPr>
        <w:t>Описание существующих технических и технологических проблем в системах теплоснабжения поселения, сельского округа</w:t>
      </w:r>
    </w:p>
    <w:p w:rsidR="00030E65"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 xml:space="preserve">2.2 </w:t>
      </w:r>
      <w:r w:rsidR="00030E65" w:rsidRPr="00AD74CA">
        <w:rPr>
          <w:rFonts w:ascii="Times New Roman" w:hAnsi="Times New Roman"/>
          <w:sz w:val="28"/>
          <w:szCs w:val="28"/>
        </w:rPr>
        <w:t>Существующее и перспективное потребление тепловой энергии на цели теплоснабжения</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2.3</w:t>
      </w:r>
      <w:r w:rsidR="00030E65" w:rsidRPr="00AD74CA">
        <w:rPr>
          <w:rFonts w:ascii="Times New Roman" w:hAnsi="Times New Roman"/>
          <w:sz w:val="28"/>
          <w:szCs w:val="28"/>
        </w:rPr>
        <w:t xml:space="preserve"> Электронная модель системы теплоснабжения поселения, городского округа, города федерального значения</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2.4.</w:t>
      </w:r>
      <w:r w:rsidR="00030E65" w:rsidRPr="00AD74CA">
        <w:rPr>
          <w:rFonts w:ascii="Times New Roman" w:hAnsi="Times New Roman"/>
          <w:sz w:val="28"/>
          <w:szCs w:val="28"/>
        </w:rPr>
        <w:t xml:space="preserve"> Существующие и перспективные балансы тепловой мощности источников тепловой энергии и тепловой нагрузки потребителей</w:t>
      </w:r>
    </w:p>
    <w:p w:rsidR="00295B21" w:rsidRPr="00AD74CA" w:rsidRDefault="00030E65" w:rsidP="00AD74CA">
      <w:pPr>
        <w:spacing w:after="0" w:line="23" w:lineRule="atLeast"/>
        <w:jc w:val="both"/>
        <w:rPr>
          <w:rFonts w:ascii="Times New Roman" w:hAnsi="Times New Roman"/>
          <w:sz w:val="28"/>
          <w:szCs w:val="28"/>
        </w:rPr>
      </w:pPr>
      <w:r w:rsidRPr="00AD74CA">
        <w:rPr>
          <w:rFonts w:ascii="Times New Roman" w:hAnsi="Times New Roman"/>
          <w:sz w:val="28"/>
          <w:szCs w:val="28"/>
        </w:rPr>
        <w:t>2.</w:t>
      </w:r>
      <w:r w:rsidR="00295B21" w:rsidRPr="00AD74CA">
        <w:rPr>
          <w:rFonts w:ascii="Times New Roman" w:hAnsi="Times New Roman"/>
          <w:sz w:val="28"/>
          <w:szCs w:val="28"/>
        </w:rPr>
        <w:t>5.</w:t>
      </w:r>
      <w:r w:rsidRPr="00AD74CA">
        <w:rPr>
          <w:rFonts w:ascii="Times New Roman" w:hAnsi="Times New Roman"/>
          <w:sz w:val="28"/>
          <w:szCs w:val="28"/>
        </w:rPr>
        <w:t xml:space="preserve"> Мастер-план развития систем теплоснабжения поселения, городского округа, города федерального значения</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2.6.</w:t>
      </w:r>
      <w:r w:rsidR="00030E65" w:rsidRPr="00AD74CA">
        <w:rPr>
          <w:rFonts w:ascii="Times New Roman" w:hAnsi="Times New Roman"/>
          <w:sz w:val="28"/>
          <w:szCs w:val="28"/>
        </w:rPr>
        <w:t xml:space="preserve">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030E65" w:rsidRPr="00AD74CA">
        <w:rPr>
          <w:rFonts w:ascii="Times New Roman" w:hAnsi="Times New Roman"/>
          <w:sz w:val="28"/>
          <w:szCs w:val="28"/>
        </w:rPr>
        <w:t>теплопотребляющими</w:t>
      </w:r>
      <w:proofErr w:type="spellEnd"/>
      <w:r w:rsidR="00030E65" w:rsidRPr="00AD74CA">
        <w:rPr>
          <w:rFonts w:ascii="Times New Roman" w:hAnsi="Times New Roman"/>
          <w:sz w:val="28"/>
          <w:szCs w:val="28"/>
        </w:rPr>
        <w:t xml:space="preserve"> установками потребителей, в том числе в аварийных режимах</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2.7.</w:t>
      </w:r>
      <w:r w:rsidR="00030E65" w:rsidRPr="00AD74CA">
        <w:rPr>
          <w:rFonts w:ascii="Times New Roman" w:hAnsi="Times New Roman"/>
          <w:sz w:val="28"/>
          <w:szCs w:val="28"/>
        </w:rPr>
        <w:t xml:space="preserve"> Предложения по строительству, реконструкции, техническому перевооружению и (или) модернизации источников тепловой энергии</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2.8.</w:t>
      </w:r>
      <w:r w:rsidR="00030E65" w:rsidRPr="00AD74CA">
        <w:rPr>
          <w:rFonts w:ascii="Times New Roman" w:hAnsi="Times New Roman"/>
          <w:sz w:val="28"/>
          <w:szCs w:val="28"/>
        </w:rPr>
        <w:t xml:space="preserve"> Предложения по строительству, реконструкции и (или) модернизации тепловых сетей  </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2.9.</w:t>
      </w:r>
      <w:r w:rsidR="00030E65" w:rsidRPr="00AD74CA">
        <w:rPr>
          <w:rFonts w:ascii="Times New Roman" w:hAnsi="Times New Roman"/>
          <w:sz w:val="28"/>
          <w:szCs w:val="28"/>
        </w:rPr>
        <w:t xml:space="preserve"> Предложения по переводу открытых систем теплоснабжения (горячего водоснабжения) в закрытые системы горячего водоснабжения</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2.10.</w:t>
      </w:r>
      <w:r w:rsidR="00030E65" w:rsidRPr="00AD74CA">
        <w:rPr>
          <w:rFonts w:ascii="Times New Roman" w:hAnsi="Times New Roman"/>
          <w:sz w:val="28"/>
          <w:szCs w:val="28"/>
        </w:rPr>
        <w:t xml:space="preserve"> Перспективные топливные балансы</w:t>
      </w:r>
    </w:p>
    <w:p w:rsidR="00030E65" w:rsidRPr="00AD74CA" w:rsidRDefault="00030E65" w:rsidP="00AD74CA">
      <w:pPr>
        <w:spacing w:after="0" w:line="23" w:lineRule="atLeast"/>
        <w:jc w:val="both"/>
        <w:rPr>
          <w:rFonts w:ascii="Times New Roman" w:hAnsi="Times New Roman"/>
          <w:sz w:val="28"/>
          <w:szCs w:val="28"/>
        </w:rPr>
      </w:pPr>
      <w:r w:rsidRPr="00AD74CA">
        <w:rPr>
          <w:rFonts w:ascii="Times New Roman" w:hAnsi="Times New Roman"/>
          <w:sz w:val="28"/>
          <w:szCs w:val="28"/>
        </w:rPr>
        <w:t>2.11. Оценка надежности теплоснабжения</w:t>
      </w:r>
    </w:p>
    <w:p w:rsidR="00030E65" w:rsidRPr="00AD74CA" w:rsidRDefault="00030E65" w:rsidP="00AD74CA">
      <w:pPr>
        <w:spacing w:after="0" w:line="23" w:lineRule="atLeast"/>
        <w:jc w:val="both"/>
        <w:rPr>
          <w:rFonts w:ascii="Times New Roman" w:hAnsi="Times New Roman"/>
          <w:sz w:val="28"/>
          <w:szCs w:val="28"/>
        </w:rPr>
      </w:pPr>
      <w:r w:rsidRPr="00AD74CA">
        <w:rPr>
          <w:rFonts w:ascii="Times New Roman" w:hAnsi="Times New Roman"/>
          <w:sz w:val="28"/>
          <w:szCs w:val="28"/>
        </w:rPr>
        <w:t>2.12. Обоснование инвестиций в строительство, реконструкцию, техническое перевооружение и (или) модернизацию</w:t>
      </w:r>
    </w:p>
    <w:p w:rsidR="00030E65" w:rsidRPr="00AD74CA" w:rsidRDefault="00030E65" w:rsidP="00AD74CA">
      <w:pPr>
        <w:spacing w:after="0" w:line="23" w:lineRule="atLeast"/>
        <w:jc w:val="both"/>
        <w:rPr>
          <w:rFonts w:ascii="Times New Roman" w:hAnsi="Times New Roman"/>
          <w:sz w:val="28"/>
          <w:szCs w:val="28"/>
        </w:rPr>
      </w:pPr>
      <w:r w:rsidRPr="00AD74CA">
        <w:rPr>
          <w:rFonts w:ascii="Times New Roman" w:hAnsi="Times New Roman"/>
          <w:sz w:val="28"/>
          <w:szCs w:val="28"/>
        </w:rPr>
        <w:t>2.13. Индикаторы развития систем теплоснабжения поселения, городского округа, города федерального значения</w:t>
      </w:r>
    </w:p>
    <w:p w:rsidR="00030E65" w:rsidRPr="00AD74CA" w:rsidRDefault="00030E65" w:rsidP="00AD74CA">
      <w:pPr>
        <w:spacing w:after="0" w:line="23" w:lineRule="atLeast"/>
        <w:jc w:val="both"/>
        <w:rPr>
          <w:rFonts w:ascii="Times New Roman" w:hAnsi="Times New Roman"/>
          <w:sz w:val="28"/>
          <w:szCs w:val="28"/>
        </w:rPr>
      </w:pPr>
      <w:r w:rsidRPr="00AD74CA">
        <w:rPr>
          <w:rFonts w:ascii="Times New Roman" w:hAnsi="Times New Roman"/>
          <w:sz w:val="28"/>
          <w:szCs w:val="28"/>
        </w:rPr>
        <w:t>2.14. Ценовые (тарифные) последствия</w:t>
      </w:r>
    </w:p>
    <w:p w:rsidR="00030E65" w:rsidRPr="00AD74CA" w:rsidRDefault="00030E65" w:rsidP="00AD74CA">
      <w:pPr>
        <w:spacing w:after="0" w:line="23" w:lineRule="atLeast"/>
        <w:jc w:val="both"/>
        <w:rPr>
          <w:rFonts w:ascii="Times New Roman" w:hAnsi="Times New Roman"/>
          <w:sz w:val="28"/>
          <w:szCs w:val="28"/>
        </w:rPr>
      </w:pPr>
      <w:r w:rsidRPr="00AD74CA">
        <w:rPr>
          <w:rFonts w:ascii="Times New Roman" w:hAnsi="Times New Roman"/>
          <w:sz w:val="28"/>
          <w:szCs w:val="28"/>
        </w:rPr>
        <w:t>2.15. Реестр мероприятий схемы теплоснабжения</w:t>
      </w:r>
    </w:p>
    <w:p w:rsidR="00030E65" w:rsidRPr="00AD74CA" w:rsidRDefault="00030E65" w:rsidP="00AD74CA">
      <w:pPr>
        <w:spacing w:after="0" w:line="23" w:lineRule="atLeast"/>
        <w:jc w:val="both"/>
        <w:rPr>
          <w:rFonts w:ascii="Times New Roman" w:hAnsi="Times New Roman"/>
          <w:sz w:val="28"/>
          <w:szCs w:val="28"/>
        </w:rPr>
      </w:pPr>
      <w:r w:rsidRPr="00AD74CA">
        <w:rPr>
          <w:rFonts w:ascii="Times New Roman" w:hAnsi="Times New Roman"/>
          <w:sz w:val="28"/>
          <w:szCs w:val="28"/>
        </w:rPr>
        <w:t>2.16. Реестр мероприятий схемы теплоснабжения</w:t>
      </w:r>
    </w:p>
    <w:p w:rsidR="00030E65" w:rsidRPr="00AD74CA" w:rsidRDefault="00030E65" w:rsidP="00AD74CA">
      <w:pPr>
        <w:spacing w:after="0" w:line="23" w:lineRule="atLeast"/>
        <w:jc w:val="both"/>
        <w:rPr>
          <w:rFonts w:ascii="Times New Roman" w:hAnsi="Times New Roman"/>
          <w:sz w:val="28"/>
          <w:szCs w:val="28"/>
        </w:rPr>
      </w:pPr>
      <w:r w:rsidRPr="00AD74CA">
        <w:rPr>
          <w:rFonts w:ascii="Times New Roman" w:hAnsi="Times New Roman"/>
          <w:sz w:val="28"/>
          <w:szCs w:val="28"/>
        </w:rPr>
        <w:t xml:space="preserve">2.17. Замечания и предложения к проекту схемы теплоснабжения </w:t>
      </w:r>
    </w:p>
    <w:p w:rsidR="00030E65" w:rsidRPr="00AD74CA" w:rsidRDefault="00030E65" w:rsidP="00AD74CA">
      <w:pPr>
        <w:spacing w:after="0" w:line="23" w:lineRule="atLeast"/>
        <w:jc w:val="both"/>
        <w:rPr>
          <w:rFonts w:ascii="Times New Roman" w:hAnsi="Times New Roman"/>
          <w:sz w:val="28"/>
          <w:szCs w:val="28"/>
        </w:rPr>
      </w:pPr>
      <w:r w:rsidRPr="00AD74CA">
        <w:rPr>
          <w:rFonts w:ascii="Times New Roman" w:hAnsi="Times New Roman"/>
          <w:sz w:val="28"/>
          <w:szCs w:val="28"/>
        </w:rPr>
        <w:t>2.18. Сводный том изменений, выполненных в доработанной и (или) актуализированной схеме теплоснабжения</w:t>
      </w:r>
    </w:p>
    <w:p w:rsidR="00295B21" w:rsidRPr="00AD74CA" w:rsidRDefault="00295B21" w:rsidP="00AD74CA">
      <w:pPr>
        <w:spacing w:after="0" w:line="23" w:lineRule="atLeast"/>
        <w:jc w:val="both"/>
        <w:rPr>
          <w:rFonts w:ascii="Times New Roman" w:hAnsi="Times New Roman"/>
          <w:sz w:val="28"/>
          <w:szCs w:val="28"/>
        </w:rPr>
      </w:pPr>
    </w:p>
    <w:p w:rsidR="00295B21" w:rsidRPr="00AD74CA" w:rsidRDefault="00295B21" w:rsidP="00AD74CA">
      <w:pPr>
        <w:spacing w:line="23" w:lineRule="atLeast"/>
        <w:ind w:firstLine="709"/>
        <w:jc w:val="both"/>
        <w:rPr>
          <w:rStyle w:val="11"/>
          <w:b/>
          <w:caps/>
          <w:sz w:val="28"/>
          <w:szCs w:val="28"/>
        </w:rPr>
      </w:pPr>
    </w:p>
    <w:p w:rsidR="00295B21" w:rsidRPr="00AD74CA" w:rsidRDefault="00295B21" w:rsidP="00AD74CA">
      <w:pPr>
        <w:spacing w:line="23" w:lineRule="atLeast"/>
        <w:ind w:firstLine="709"/>
        <w:jc w:val="both"/>
        <w:rPr>
          <w:rStyle w:val="11"/>
          <w:b/>
          <w:caps/>
          <w:sz w:val="28"/>
          <w:szCs w:val="28"/>
        </w:rPr>
      </w:pPr>
    </w:p>
    <w:p w:rsidR="00295B21" w:rsidRPr="00AD74CA" w:rsidRDefault="00295B21" w:rsidP="00AD74CA">
      <w:pPr>
        <w:spacing w:line="23" w:lineRule="atLeast"/>
        <w:ind w:firstLine="709"/>
        <w:jc w:val="both"/>
        <w:rPr>
          <w:rStyle w:val="11"/>
          <w:b/>
          <w:caps/>
          <w:sz w:val="28"/>
          <w:szCs w:val="28"/>
        </w:rPr>
      </w:pPr>
    </w:p>
    <w:p w:rsidR="00295B21" w:rsidRPr="00AD74CA" w:rsidRDefault="00295B21" w:rsidP="00AD74CA">
      <w:pPr>
        <w:spacing w:line="23" w:lineRule="atLeast"/>
        <w:ind w:firstLine="709"/>
        <w:jc w:val="both"/>
        <w:rPr>
          <w:rStyle w:val="11"/>
          <w:b/>
          <w:caps/>
          <w:sz w:val="28"/>
          <w:szCs w:val="28"/>
        </w:rPr>
      </w:pPr>
    </w:p>
    <w:p w:rsidR="00295B21" w:rsidRPr="00AD74CA" w:rsidRDefault="00295B21" w:rsidP="00AD74CA">
      <w:pPr>
        <w:spacing w:after="0" w:line="23" w:lineRule="atLeast"/>
        <w:ind w:firstLine="709"/>
        <w:jc w:val="both"/>
        <w:rPr>
          <w:rStyle w:val="11"/>
          <w:caps/>
          <w:sz w:val="28"/>
          <w:szCs w:val="28"/>
        </w:rPr>
      </w:pPr>
      <w:r w:rsidRPr="00AD74CA">
        <w:rPr>
          <w:rStyle w:val="11"/>
          <w:caps/>
          <w:sz w:val="28"/>
          <w:szCs w:val="28"/>
        </w:rPr>
        <w:lastRenderedPageBreak/>
        <w:t>Введение</w:t>
      </w:r>
      <w:bookmarkEnd w:id="0"/>
      <w:bookmarkEnd w:id="1"/>
      <w:bookmarkEnd w:id="2"/>
    </w:p>
    <w:p w:rsidR="00921D0B" w:rsidRPr="00AD74CA" w:rsidRDefault="00921D0B"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Настоящая схема подготовлена в соответствии со следующими документами: </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hAnsi="Times New Roman"/>
          <w:sz w:val="28"/>
          <w:szCs w:val="28"/>
        </w:rPr>
        <w:t>- Градостроительный кодекс Российской Федерации;</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FF0000"/>
          <w:spacing w:val="-4"/>
          <w:sz w:val="28"/>
          <w:szCs w:val="28"/>
        </w:rPr>
      </w:pPr>
      <w:r w:rsidRPr="00AD74CA">
        <w:rPr>
          <w:rFonts w:ascii="Times New Roman" w:hAnsi="Times New Roman"/>
          <w:color w:val="000000"/>
          <w:spacing w:val="-4"/>
          <w:sz w:val="28"/>
          <w:szCs w:val="28"/>
        </w:rPr>
        <w:t xml:space="preserve">- Федеральный закон </w:t>
      </w:r>
      <w:r w:rsidRPr="00AD74CA">
        <w:rPr>
          <w:rFonts w:ascii="Times New Roman" w:hAnsi="Times New Roman"/>
          <w:sz w:val="28"/>
          <w:szCs w:val="28"/>
        </w:rPr>
        <w:t>Российской Федерации от 06.10.2003 № 131-ФЗ «Об общих принципах организации местного самоуправления в Российской Федерации»;</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hAnsi="Times New Roman"/>
          <w:color w:val="000000"/>
          <w:spacing w:val="-4"/>
          <w:sz w:val="28"/>
          <w:szCs w:val="28"/>
        </w:rPr>
        <w:t xml:space="preserve">- Федеральный закон </w:t>
      </w:r>
      <w:r w:rsidRPr="00AD74CA">
        <w:rPr>
          <w:rFonts w:ascii="Times New Roman" w:hAnsi="Times New Roman"/>
          <w:sz w:val="28"/>
          <w:szCs w:val="28"/>
        </w:rPr>
        <w:t xml:space="preserve">Российской Федерации </w:t>
      </w:r>
      <w:r w:rsidRPr="00AD74CA">
        <w:rPr>
          <w:rFonts w:ascii="Times New Roman" w:hAnsi="Times New Roman"/>
          <w:color w:val="000000"/>
          <w:spacing w:val="-4"/>
          <w:sz w:val="28"/>
          <w:szCs w:val="28"/>
        </w:rPr>
        <w:t>от</w:t>
      </w:r>
      <w:r w:rsidRPr="00AD74CA">
        <w:rPr>
          <w:rFonts w:ascii="Times New Roman" w:hAnsi="Times New Roman"/>
          <w:sz w:val="28"/>
          <w:szCs w:val="28"/>
        </w:rPr>
        <w:t xml:space="preserve"> 27.07.2010 </w:t>
      </w:r>
      <w:r w:rsidRPr="00AD74CA">
        <w:rPr>
          <w:rFonts w:ascii="Times New Roman" w:hAnsi="Times New Roman"/>
          <w:color w:val="000000"/>
          <w:spacing w:val="-4"/>
          <w:sz w:val="28"/>
          <w:szCs w:val="28"/>
        </w:rPr>
        <w:t>№ 190-ФЗ «О теплоснабжении»;</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hAnsi="Times New Roman"/>
          <w:sz w:val="28"/>
          <w:szCs w:val="28"/>
        </w:rPr>
        <w:t>- Федеральный закон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hAnsi="Times New Roman"/>
          <w:sz w:val="28"/>
          <w:szCs w:val="28"/>
        </w:rPr>
        <w:t>- Постановление Правительства Российской Федерации от 17.10.2009 № 823 «О схемах и программах перспективного развития электроэнергетики»;</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hAnsi="Times New Roman"/>
          <w:sz w:val="28"/>
          <w:szCs w:val="28"/>
        </w:rPr>
        <w:t xml:space="preserve">- Постановление Правительства Российской Федерации </w:t>
      </w:r>
      <w:r w:rsidRPr="00AD74CA">
        <w:rPr>
          <w:rFonts w:ascii="Times New Roman" w:hAnsi="Times New Roman"/>
          <w:color w:val="000000"/>
          <w:spacing w:val="-4"/>
          <w:sz w:val="28"/>
          <w:szCs w:val="28"/>
        </w:rPr>
        <w:t>от 22.02.2012 № 154 «О требованиях к схемам теплоснабжения, порядку их разработки и утверждения»;</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hAnsi="Times New Roman"/>
          <w:sz w:val="28"/>
          <w:szCs w:val="28"/>
        </w:rPr>
        <w:t>- Постановление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hAnsi="Times New Roman"/>
          <w:color w:val="000000"/>
          <w:spacing w:val="-4"/>
          <w:sz w:val="28"/>
          <w:szCs w:val="28"/>
        </w:rPr>
        <w:t xml:space="preserve">- Постановление Правительства </w:t>
      </w:r>
      <w:r w:rsidRPr="00AD74CA">
        <w:rPr>
          <w:rFonts w:ascii="Times New Roman" w:hAnsi="Times New Roman"/>
          <w:sz w:val="28"/>
          <w:szCs w:val="28"/>
        </w:rPr>
        <w:t>Российской Федерации</w:t>
      </w:r>
      <w:r w:rsidRPr="00AD74CA">
        <w:rPr>
          <w:rFonts w:ascii="Times New Roman" w:hAnsi="Times New Roman"/>
          <w:color w:val="000000"/>
          <w:spacing w:val="-4"/>
          <w:sz w:val="28"/>
          <w:szCs w:val="28"/>
        </w:rPr>
        <w:t xml:space="preserve"> 05.05.2014 №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РФ об электроэнергетике)»;</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hAnsi="Times New Roman"/>
          <w:color w:val="000000"/>
          <w:spacing w:val="-4"/>
          <w:sz w:val="28"/>
          <w:szCs w:val="28"/>
        </w:rPr>
        <w:t xml:space="preserve">- Постановление Правительства </w:t>
      </w:r>
      <w:r w:rsidRPr="00AD74CA">
        <w:rPr>
          <w:rFonts w:ascii="Times New Roman" w:hAnsi="Times New Roman"/>
          <w:sz w:val="28"/>
          <w:szCs w:val="28"/>
        </w:rPr>
        <w:t>Российской Федерации</w:t>
      </w:r>
      <w:r w:rsidRPr="00AD74CA">
        <w:rPr>
          <w:rFonts w:ascii="Times New Roman" w:hAnsi="Times New Roman"/>
          <w:color w:val="000000"/>
          <w:spacing w:val="-4"/>
          <w:sz w:val="28"/>
          <w:szCs w:val="28"/>
        </w:rPr>
        <w:t xml:space="preserve">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r w:rsidRPr="00AD74CA">
        <w:rPr>
          <w:rFonts w:ascii="Times New Roman" w:hAnsi="Times New Roman"/>
          <w:sz w:val="28"/>
          <w:szCs w:val="28"/>
        </w:rPr>
        <w:t>;</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sz w:val="28"/>
          <w:szCs w:val="28"/>
        </w:rPr>
      </w:pPr>
      <w:proofErr w:type="gramStart"/>
      <w:r w:rsidRPr="00AD74CA">
        <w:rPr>
          <w:rFonts w:ascii="Times New Roman" w:hAnsi="Times New Roman"/>
          <w:sz w:val="28"/>
          <w:szCs w:val="28"/>
        </w:rPr>
        <w:t>- Постановление Правительства Российской Федерации от 16.05.2014 №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 340»;</w:t>
      </w:r>
      <w:proofErr w:type="gramEnd"/>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sz w:val="28"/>
          <w:szCs w:val="28"/>
        </w:rPr>
      </w:pPr>
      <w:r w:rsidRPr="00AD74CA">
        <w:rPr>
          <w:rFonts w:ascii="Times New Roman" w:hAnsi="Times New Roman"/>
          <w:sz w:val="28"/>
          <w:szCs w:val="28"/>
        </w:rPr>
        <w:t>- Приказ Министерства регионального развития Российской Федерации от 28.12.2009 № 610 «Об утверждении правил установления и измерения (пересмотра) тепловых нагрузок»;</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hAnsi="Times New Roman"/>
          <w:sz w:val="28"/>
          <w:szCs w:val="28"/>
        </w:rPr>
        <w:t xml:space="preserve">- Приказ Министерства энергетики Российской Федерации от 30.12.2008 № 323 «Об утверждении </w:t>
      </w:r>
      <w:proofErr w:type="gramStart"/>
      <w:r w:rsidRPr="00AD74CA">
        <w:rPr>
          <w:rFonts w:ascii="Times New Roman" w:hAnsi="Times New Roman"/>
          <w:sz w:val="28"/>
          <w:szCs w:val="28"/>
        </w:rPr>
        <w:t>порядка определения нормативов удельного расхода топлива</w:t>
      </w:r>
      <w:proofErr w:type="gramEnd"/>
      <w:r w:rsidRPr="00AD74CA">
        <w:rPr>
          <w:rFonts w:ascii="Times New Roman" w:hAnsi="Times New Roman"/>
          <w:sz w:val="28"/>
          <w:szCs w:val="28"/>
        </w:rPr>
        <w:t xml:space="preserve"> при производстве электрической и тепловой энергии»;</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hAnsi="Times New Roman"/>
          <w:sz w:val="28"/>
          <w:szCs w:val="28"/>
        </w:rPr>
        <w:lastRenderedPageBreak/>
        <w:t>- Приказ Министерства энергетики Российской Федерации от 30.12.2008 № 325 «Об утверждении порядка определения нормативов технологических потерь при передаче тепловой энергии, теплоносителя»;</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hAnsi="Times New Roman"/>
          <w:color w:val="000000"/>
          <w:spacing w:val="-4"/>
          <w:sz w:val="28"/>
          <w:szCs w:val="28"/>
        </w:rPr>
        <w:t xml:space="preserve">- Приказ Министерства энергетики </w:t>
      </w:r>
      <w:r w:rsidRPr="00AD74CA">
        <w:rPr>
          <w:rFonts w:ascii="Times New Roman" w:hAnsi="Times New Roman"/>
          <w:sz w:val="28"/>
          <w:szCs w:val="28"/>
        </w:rPr>
        <w:t>Российской Федерации</w:t>
      </w:r>
      <w:r w:rsidRPr="00AD74CA">
        <w:rPr>
          <w:rFonts w:ascii="Times New Roman" w:hAnsi="Times New Roman"/>
          <w:color w:val="000000"/>
          <w:spacing w:val="-4"/>
          <w:sz w:val="28"/>
          <w:szCs w:val="28"/>
        </w:rPr>
        <w:t xml:space="preserve"> от 22.08.2013 № 469 «Об утверждении порядка создания и использования тепловыми электростанциями запасов топлива, в том числе в отопительный сезон»;</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proofErr w:type="gramStart"/>
      <w:r w:rsidRPr="00AD74CA">
        <w:rPr>
          <w:rFonts w:ascii="Times New Roman" w:hAnsi="Times New Roman"/>
          <w:color w:val="000000"/>
          <w:spacing w:val="-4"/>
          <w:sz w:val="28"/>
          <w:szCs w:val="28"/>
        </w:rPr>
        <w:t xml:space="preserve">- Приказ Министерства энергетики </w:t>
      </w:r>
      <w:r w:rsidRPr="00AD74CA">
        <w:rPr>
          <w:rFonts w:ascii="Times New Roman" w:hAnsi="Times New Roman"/>
          <w:sz w:val="28"/>
          <w:szCs w:val="28"/>
        </w:rPr>
        <w:t>Российской Федерации</w:t>
      </w:r>
      <w:r w:rsidRPr="00AD74CA">
        <w:rPr>
          <w:rFonts w:ascii="Times New Roman" w:hAnsi="Times New Roman"/>
          <w:color w:val="000000"/>
          <w:spacing w:val="-4"/>
          <w:sz w:val="28"/>
          <w:szCs w:val="28"/>
        </w:rPr>
        <w:t xml:space="preserve"> от 10.08.2012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государственного регулирования цен (тарифов) в сфере теплоснабжения;</w:t>
      </w:r>
      <w:proofErr w:type="gramEnd"/>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hAnsi="Times New Roman"/>
          <w:color w:val="000000"/>
          <w:spacing w:val="-4"/>
          <w:sz w:val="28"/>
          <w:szCs w:val="28"/>
        </w:rPr>
        <w:t xml:space="preserve">- </w:t>
      </w:r>
      <w:r w:rsidRPr="00AD74CA">
        <w:rPr>
          <w:rFonts w:ascii="Times New Roman" w:eastAsia="Calibri" w:hAnsi="Times New Roman"/>
          <w:sz w:val="28"/>
          <w:szCs w:val="28"/>
        </w:rPr>
        <w:t>Приказ Минэнерго России от 05.03.2019 N 212 "Об утверждении Методических указаний по разработке схем теплоснабжения"</w:t>
      </w:r>
      <w:r w:rsidRPr="00AD74CA">
        <w:rPr>
          <w:rFonts w:ascii="Times New Roman" w:hAnsi="Times New Roman"/>
          <w:sz w:val="28"/>
          <w:szCs w:val="28"/>
        </w:rPr>
        <w:t>;</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eastAsia="Arial Unicode MS" w:hAnsi="Times New Roman"/>
          <w:sz w:val="28"/>
          <w:szCs w:val="28"/>
        </w:rPr>
        <w:t xml:space="preserve">- </w:t>
      </w:r>
      <w:proofErr w:type="spellStart"/>
      <w:r w:rsidRPr="00AD74CA">
        <w:rPr>
          <w:rFonts w:ascii="Times New Roman" w:eastAsia="Arial Unicode MS" w:hAnsi="Times New Roman"/>
          <w:sz w:val="28"/>
          <w:szCs w:val="28"/>
        </w:rPr>
        <w:t>СНиП</w:t>
      </w:r>
      <w:proofErr w:type="spellEnd"/>
      <w:r w:rsidRPr="00AD74CA">
        <w:rPr>
          <w:rFonts w:ascii="Times New Roman" w:eastAsia="Arial Unicode MS" w:hAnsi="Times New Roman"/>
          <w:sz w:val="28"/>
          <w:szCs w:val="28"/>
        </w:rPr>
        <w:t xml:space="preserve"> 41-02-2003 «Тепловые сети»;</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eastAsia="Arial Unicode MS" w:hAnsi="Times New Roman"/>
          <w:sz w:val="28"/>
          <w:szCs w:val="28"/>
        </w:rPr>
        <w:t>- СП 41-101-95 «Проектирование тепловых пунктов»;</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hAnsi="Times New Roman"/>
          <w:sz w:val="28"/>
          <w:szCs w:val="28"/>
        </w:rPr>
        <w:t xml:space="preserve">- СП 41-105-2002 «Проектирование и строительство тепловых сетей </w:t>
      </w:r>
      <w:proofErr w:type="spellStart"/>
      <w:r w:rsidRPr="00AD74CA">
        <w:rPr>
          <w:rFonts w:ascii="Times New Roman" w:hAnsi="Times New Roman"/>
          <w:sz w:val="28"/>
          <w:szCs w:val="28"/>
        </w:rPr>
        <w:t>бесканальной</w:t>
      </w:r>
      <w:proofErr w:type="spellEnd"/>
      <w:r w:rsidRPr="00AD74CA">
        <w:rPr>
          <w:rFonts w:ascii="Times New Roman" w:hAnsi="Times New Roman"/>
          <w:sz w:val="28"/>
          <w:szCs w:val="28"/>
        </w:rPr>
        <w:t xml:space="preserve"> прокладки из стальных труб с индустриальной тепловой изоляцией из </w:t>
      </w:r>
      <w:proofErr w:type="spellStart"/>
      <w:r w:rsidRPr="00AD74CA">
        <w:rPr>
          <w:rFonts w:ascii="Times New Roman" w:hAnsi="Times New Roman"/>
          <w:sz w:val="28"/>
          <w:szCs w:val="28"/>
        </w:rPr>
        <w:t>пенополиуретана</w:t>
      </w:r>
      <w:proofErr w:type="spellEnd"/>
      <w:r w:rsidRPr="00AD74CA">
        <w:rPr>
          <w:rFonts w:ascii="Times New Roman" w:hAnsi="Times New Roman"/>
          <w:sz w:val="28"/>
          <w:szCs w:val="28"/>
        </w:rPr>
        <w:t xml:space="preserve"> в полиэтиленовой оболочке»;</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hAnsi="Times New Roman"/>
          <w:sz w:val="28"/>
          <w:szCs w:val="28"/>
        </w:rPr>
        <w:t xml:space="preserve">- СП 41-107-2004 «Проектирование и монтаж подземных трубопроводов горячего водоснабжения из труб ПЭ-С с тепловой изоляцией из </w:t>
      </w:r>
      <w:proofErr w:type="spellStart"/>
      <w:r w:rsidRPr="00AD74CA">
        <w:rPr>
          <w:rFonts w:ascii="Times New Roman" w:hAnsi="Times New Roman"/>
          <w:sz w:val="28"/>
          <w:szCs w:val="28"/>
        </w:rPr>
        <w:t>пенополиуретана</w:t>
      </w:r>
      <w:proofErr w:type="spellEnd"/>
      <w:r w:rsidRPr="00AD74CA">
        <w:rPr>
          <w:rFonts w:ascii="Times New Roman" w:hAnsi="Times New Roman"/>
          <w:sz w:val="28"/>
          <w:szCs w:val="28"/>
        </w:rPr>
        <w:t xml:space="preserve"> в полиэтиленовой оболочке»;</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eastAsia="Arial Unicode MS" w:hAnsi="Times New Roman"/>
          <w:sz w:val="28"/>
          <w:szCs w:val="28"/>
        </w:rPr>
        <w:t xml:space="preserve">- РД 50-34.698-90 «Комплекс стандартов и руководящих документов на автоматизированные системы»;  </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hAnsi="Times New Roman"/>
          <w:sz w:val="28"/>
          <w:szCs w:val="28"/>
        </w:rPr>
        <w:t>- МДС 81-35.2004 «Методика определения стоимости строительной продукции на территории Российской Федерации»;</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sz w:val="28"/>
          <w:szCs w:val="28"/>
        </w:rPr>
      </w:pPr>
      <w:r w:rsidRPr="00AD74CA">
        <w:rPr>
          <w:rFonts w:ascii="Times New Roman" w:hAnsi="Times New Roman"/>
          <w:sz w:val="28"/>
          <w:szCs w:val="28"/>
        </w:rPr>
        <w:t xml:space="preserve">- СО 153- 34.20.523-2003, утвержденные Приказом Министерства энергетики Российской Федерации от 30.06.2003 № 278 «Об утверждении актов Министерства энергетики России по вопросам энергетической эффективности тепловых сетей»; </w:t>
      </w:r>
    </w:p>
    <w:p w:rsidR="00921D0B" w:rsidRPr="00AD74CA" w:rsidRDefault="00921D0B" w:rsidP="00AD74CA">
      <w:pPr>
        <w:tabs>
          <w:tab w:val="left" w:pos="34"/>
        </w:tabs>
        <w:autoSpaceDE w:val="0"/>
        <w:autoSpaceDN w:val="0"/>
        <w:adjustRightInd w:val="0"/>
        <w:spacing w:after="0" w:line="23" w:lineRule="atLeast"/>
        <w:contextualSpacing/>
        <w:jc w:val="both"/>
        <w:rPr>
          <w:rFonts w:ascii="Times New Roman" w:hAnsi="Times New Roman"/>
          <w:color w:val="000000"/>
          <w:spacing w:val="-4"/>
          <w:sz w:val="28"/>
          <w:szCs w:val="28"/>
        </w:rPr>
      </w:pPr>
      <w:r w:rsidRPr="00AD74CA">
        <w:rPr>
          <w:rFonts w:ascii="Times New Roman" w:hAnsi="Times New Roman"/>
          <w:sz w:val="28"/>
          <w:szCs w:val="28"/>
        </w:rPr>
        <w:t>- техническое задание.</w:t>
      </w:r>
    </w:p>
    <w:p w:rsidR="00295B21" w:rsidRPr="00AD74CA" w:rsidRDefault="00295B21" w:rsidP="00AD74CA">
      <w:pPr>
        <w:spacing w:after="0" w:line="23" w:lineRule="atLeast"/>
        <w:ind w:firstLine="709"/>
        <w:jc w:val="both"/>
        <w:rPr>
          <w:rFonts w:ascii="Times New Roman" w:hAnsi="Times New Roman"/>
          <w:iCs/>
          <w:sz w:val="28"/>
          <w:szCs w:val="28"/>
        </w:rPr>
      </w:pPr>
      <w:r w:rsidRPr="00AD74CA">
        <w:rPr>
          <w:rFonts w:ascii="Times New Roman" w:hAnsi="Times New Roman"/>
          <w:bCs/>
          <w:sz w:val="28"/>
          <w:szCs w:val="28"/>
          <w:shd w:val="clear" w:color="auto" w:fill="FFFFFF"/>
        </w:rPr>
        <w:t>В МО «</w:t>
      </w:r>
      <w:r w:rsidR="00921D0B" w:rsidRPr="00AD74CA">
        <w:rPr>
          <w:rFonts w:ascii="Times New Roman" w:hAnsi="Times New Roman"/>
          <w:bCs/>
          <w:sz w:val="28"/>
          <w:szCs w:val="28"/>
          <w:shd w:val="clear" w:color="auto" w:fill="FFFFFF"/>
        </w:rPr>
        <w:t>Светлогорский городской округ</w:t>
      </w:r>
      <w:r w:rsidRPr="00AD74CA">
        <w:rPr>
          <w:rFonts w:ascii="Times New Roman" w:hAnsi="Times New Roman"/>
          <w:bCs/>
          <w:sz w:val="28"/>
          <w:szCs w:val="28"/>
          <w:shd w:val="clear" w:color="auto" w:fill="FFFFFF"/>
        </w:rPr>
        <w:t>»</w:t>
      </w:r>
      <w:r w:rsidR="00921D0B" w:rsidRPr="00AD74CA">
        <w:rPr>
          <w:rFonts w:ascii="Times New Roman" w:hAnsi="Times New Roman"/>
          <w:bCs/>
          <w:sz w:val="28"/>
          <w:szCs w:val="28"/>
          <w:shd w:val="clear" w:color="auto" w:fill="FFFFFF"/>
        </w:rPr>
        <w:t xml:space="preserve"> входя</w:t>
      </w:r>
      <w:r w:rsidRPr="00AD74CA">
        <w:rPr>
          <w:rFonts w:ascii="Times New Roman" w:hAnsi="Times New Roman"/>
          <w:bCs/>
          <w:sz w:val="28"/>
          <w:szCs w:val="28"/>
          <w:shd w:val="clear" w:color="auto" w:fill="FFFFFF"/>
        </w:rPr>
        <w:t>т</w:t>
      </w:r>
      <w:r w:rsidR="00364E1E" w:rsidRPr="00AD74CA">
        <w:rPr>
          <w:rFonts w:ascii="Times New Roman" w:hAnsi="Times New Roman"/>
          <w:bCs/>
          <w:sz w:val="28"/>
          <w:szCs w:val="28"/>
          <w:shd w:val="clear" w:color="auto" w:fill="FFFFFF"/>
        </w:rPr>
        <w:t>:</w:t>
      </w:r>
    </w:p>
    <w:p w:rsidR="00364E1E" w:rsidRPr="00AD74CA" w:rsidRDefault="00364E1E" w:rsidP="00AD74CA">
      <w:pPr>
        <w:pStyle w:val="af6"/>
        <w:shd w:val="clear" w:color="auto" w:fill="FFFFFF"/>
        <w:spacing w:before="0" w:after="0" w:line="23" w:lineRule="atLeast"/>
        <w:rPr>
          <w:color w:val="000000"/>
          <w:sz w:val="28"/>
          <w:szCs w:val="28"/>
        </w:rPr>
      </w:pPr>
      <w:r w:rsidRPr="00AD74CA">
        <w:rPr>
          <w:color w:val="000000"/>
          <w:sz w:val="28"/>
          <w:szCs w:val="28"/>
        </w:rPr>
        <w:t>1) город Светлогорск;</w:t>
      </w:r>
    </w:p>
    <w:p w:rsidR="00364E1E" w:rsidRPr="00AD74CA" w:rsidRDefault="00364E1E" w:rsidP="00AD74CA">
      <w:pPr>
        <w:pStyle w:val="af6"/>
        <w:shd w:val="clear" w:color="auto" w:fill="FFFFFF"/>
        <w:spacing w:before="0" w:after="0" w:line="23" w:lineRule="atLeast"/>
        <w:rPr>
          <w:color w:val="000000"/>
          <w:sz w:val="28"/>
          <w:szCs w:val="28"/>
        </w:rPr>
      </w:pPr>
      <w:r w:rsidRPr="00AD74CA">
        <w:rPr>
          <w:color w:val="000000"/>
          <w:sz w:val="28"/>
          <w:szCs w:val="28"/>
        </w:rPr>
        <w:t xml:space="preserve">2) поселок городского типа </w:t>
      </w:r>
      <w:proofErr w:type="gramStart"/>
      <w:r w:rsidRPr="00AD74CA">
        <w:rPr>
          <w:color w:val="000000"/>
          <w:sz w:val="28"/>
          <w:szCs w:val="28"/>
        </w:rPr>
        <w:t>Донское</w:t>
      </w:r>
      <w:proofErr w:type="gramEnd"/>
      <w:r w:rsidRPr="00AD74CA">
        <w:rPr>
          <w:color w:val="000000"/>
          <w:sz w:val="28"/>
          <w:szCs w:val="28"/>
        </w:rPr>
        <w:t>;</w:t>
      </w:r>
    </w:p>
    <w:p w:rsidR="00364E1E" w:rsidRPr="00AD74CA" w:rsidRDefault="00364E1E" w:rsidP="00AD74CA">
      <w:pPr>
        <w:pStyle w:val="af6"/>
        <w:shd w:val="clear" w:color="auto" w:fill="FFFFFF"/>
        <w:spacing w:before="0" w:after="0" w:line="23" w:lineRule="atLeast"/>
        <w:rPr>
          <w:color w:val="000000"/>
          <w:sz w:val="28"/>
          <w:szCs w:val="28"/>
        </w:rPr>
      </w:pPr>
      <w:r w:rsidRPr="00AD74CA">
        <w:rPr>
          <w:color w:val="000000"/>
          <w:sz w:val="28"/>
          <w:szCs w:val="28"/>
        </w:rPr>
        <w:t xml:space="preserve">3) поселок </w:t>
      </w:r>
      <w:proofErr w:type="gramStart"/>
      <w:r w:rsidRPr="00AD74CA">
        <w:rPr>
          <w:color w:val="000000"/>
          <w:sz w:val="28"/>
          <w:szCs w:val="28"/>
        </w:rPr>
        <w:t>Лесное</w:t>
      </w:r>
      <w:proofErr w:type="gramEnd"/>
      <w:r w:rsidRPr="00AD74CA">
        <w:rPr>
          <w:color w:val="000000"/>
          <w:sz w:val="28"/>
          <w:szCs w:val="28"/>
        </w:rPr>
        <w:t>;</w:t>
      </w:r>
    </w:p>
    <w:p w:rsidR="00364E1E" w:rsidRPr="00AD74CA" w:rsidRDefault="00364E1E" w:rsidP="00AD74CA">
      <w:pPr>
        <w:pStyle w:val="af6"/>
        <w:shd w:val="clear" w:color="auto" w:fill="FFFFFF"/>
        <w:spacing w:before="0" w:after="0" w:line="23" w:lineRule="atLeast"/>
        <w:rPr>
          <w:color w:val="000000"/>
          <w:sz w:val="28"/>
          <w:szCs w:val="28"/>
        </w:rPr>
      </w:pPr>
      <w:r w:rsidRPr="00AD74CA">
        <w:rPr>
          <w:color w:val="000000"/>
          <w:sz w:val="28"/>
          <w:szCs w:val="28"/>
        </w:rPr>
        <w:t xml:space="preserve">4) поселок </w:t>
      </w:r>
      <w:proofErr w:type="spellStart"/>
      <w:r w:rsidRPr="00AD74CA">
        <w:rPr>
          <w:color w:val="000000"/>
          <w:sz w:val="28"/>
          <w:szCs w:val="28"/>
        </w:rPr>
        <w:t>Марьинское</w:t>
      </w:r>
      <w:proofErr w:type="spellEnd"/>
      <w:r w:rsidRPr="00AD74CA">
        <w:rPr>
          <w:color w:val="000000"/>
          <w:sz w:val="28"/>
          <w:szCs w:val="28"/>
        </w:rPr>
        <w:t>;</w:t>
      </w:r>
    </w:p>
    <w:p w:rsidR="00364E1E" w:rsidRPr="00AD74CA" w:rsidRDefault="00364E1E" w:rsidP="00AD74CA">
      <w:pPr>
        <w:pStyle w:val="af6"/>
        <w:shd w:val="clear" w:color="auto" w:fill="FFFFFF"/>
        <w:spacing w:before="0" w:after="0" w:line="23" w:lineRule="atLeast"/>
        <w:rPr>
          <w:color w:val="000000"/>
          <w:sz w:val="28"/>
          <w:szCs w:val="28"/>
        </w:rPr>
      </w:pPr>
      <w:r w:rsidRPr="00AD74CA">
        <w:rPr>
          <w:color w:val="000000"/>
          <w:sz w:val="28"/>
          <w:szCs w:val="28"/>
        </w:rPr>
        <w:t>5) поселок Маяк;</w:t>
      </w:r>
    </w:p>
    <w:p w:rsidR="00364E1E" w:rsidRPr="00AD74CA" w:rsidRDefault="00364E1E" w:rsidP="00AD74CA">
      <w:pPr>
        <w:pStyle w:val="af6"/>
        <w:shd w:val="clear" w:color="auto" w:fill="FFFFFF"/>
        <w:spacing w:before="0" w:after="0" w:line="23" w:lineRule="atLeast"/>
        <w:rPr>
          <w:color w:val="000000"/>
          <w:sz w:val="28"/>
          <w:szCs w:val="28"/>
        </w:rPr>
      </w:pPr>
      <w:r w:rsidRPr="00AD74CA">
        <w:rPr>
          <w:color w:val="000000"/>
          <w:sz w:val="28"/>
          <w:szCs w:val="28"/>
        </w:rPr>
        <w:t xml:space="preserve">6) поселок </w:t>
      </w:r>
      <w:proofErr w:type="gramStart"/>
      <w:r w:rsidRPr="00AD74CA">
        <w:rPr>
          <w:color w:val="000000"/>
          <w:sz w:val="28"/>
          <w:szCs w:val="28"/>
        </w:rPr>
        <w:t>Молодогвардейское</w:t>
      </w:r>
      <w:proofErr w:type="gramEnd"/>
      <w:r w:rsidRPr="00AD74CA">
        <w:rPr>
          <w:color w:val="000000"/>
          <w:sz w:val="28"/>
          <w:szCs w:val="28"/>
        </w:rPr>
        <w:t>;</w:t>
      </w:r>
    </w:p>
    <w:p w:rsidR="00364E1E" w:rsidRPr="00AD74CA" w:rsidRDefault="00364E1E" w:rsidP="00AD74CA">
      <w:pPr>
        <w:pStyle w:val="af6"/>
        <w:shd w:val="clear" w:color="auto" w:fill="FFFFFF"/>
        <w:spacing w:before="0" w:after="0" w:line="23" w:lineRule="atLeast"/>
        <w:rPr>
          <w:color w:val="000000"/>
          <w:sz w:val="28"/>
          <w:szCs w:val="28"/>
        </w:rPr>
      </w:pPr>
      <w:r w:rsidRPr="00AD74CA">
        <w:rPr>
          <w:color w:val="000000"/>
          <w:sz w:val="28"/>
          <w:szCs w:val="28"/>
        </w:rPr>
        <w:t>7) поселок городского типа Приморье.</w:t>
      </w:r>
    </w:p>
    <w:p w:rsidR="00295B21" w:rsidRPr="00AD74CA" w:rsidRDefault="00364E1E" w:rsidP="00AD74CA">
      <w:pPr>
        <w:spacing w:after="0" w:line="23" w:lineRule="atLeast"/>
        <w:ind w:firstLine="709"/>
        <w:jc w:val="both"/>
        <w:rPr>
          <w:rFonts w:ascii="Times New Roman" w:hAnsi="Times New Roman"/>
          <w:bCs/>
          <w:sz w:val="28"/>
          <w:szCs w:val="28"/>
          <w:shd w:val="clear" w:color="auto" w:fill="FFFFFF"/>
        </w:rPr>
      </w:pPr>
      <w:r w:rsidRPr="00AD74CA">
        <w:rPr>
          <w:rFonts w:ascii="Times New Roman" w:hAnsi="Times New Roman"/>
          <w:bCs/>
          <w:sz w:val="28"/>
          <w:szCs w:val="28"/>
          <w:shd w:val="clear" w:color="auto" w:fill="FFFFFF"/>
        </w:rPr>
        <w:t xml:space="preserve"> </w:t>
      </w:r>
      <w:r w:rsidR="00295B21" w:rsidRPr="00AD74CA">
        <w:rPr>
          <w:rFonts w:ascii="Times New Roman" w:hAnsi="Times New Roman"/>
          <w:bCs/>
          <w:sz w:val="28"/>
          <w:szCs w:val="28"/>
          <w:shd w:val="clear" w:color="auto" w:fill="FFFFFF"/>
        </w:rPr>
        <w:t xml:space="preserve">Теплоснабжение охватывает не всю территорию </w:t>
      </w:r>
      <w:r w:rsidRPr="00AD74CA">
        <w:rPr>
          <w:rFonts w:ascii="Times New Roman" w:hAnsi="Times New Roman"/>
          <w:bCs/>
          <w:sz w:val="28"/>
          <w:szCs w:val="28"/>
          <w:shd w:val="clear" w:color="auto" w:fill="FFFFFF"/>
        </w:rPr>
        <w:t xml:space="preserve">городского округа. </w:t>
      </w:r>
      <w:r w:rsidR="00BE7A05" w:rsidRPr="00AD74CA">
        <w:rPr>
          <w:rFonts w:ascii="Times New Roman" w:hAnsi="Times New Roman"/>
          <w:bCs/>
          <w:sz w:val="28"/>
          <w:szCs w:val="28"/>
          <w:shd w:val="clear" w:color="auto" w:fill="FFFFFF"/>
        </w:rPr>
        <w:t xml:space="preserve">Центральная </w:t>
      </w:r>
      <w:r w:rsidRPr="00AD74CA">
        <w:rPr>
          <w:rFonts w:ascii="Times New Roman" w:hAnsi="Times New Roman"/>
          <w:bCs/>
          <w:sz w:val="28"/>
          <w:szCs w:val="28"/>
          <w:shd w:val="clear" w:color="auto" w:fill="FFFFFF"/>
        </w:rPr>
        <w:t xml:space="preserve">система теплоснабжения существует в </w:t>
      </w:r>
      <w:proofErr w:type="gramStart"/>
      <w:r w:rsidRPr="00AD74CA">
        <w:rPr>
          <w:rFonts w:ascii="Times New Roman" w:hAnsi="Times New Roman"/>
          <w:bCs/>
          <w:sz w:val="28"/>
          <w:szCs w:val="28"/>
          <w:shd w:val="clear" w:color="auto" w:fill="FFFFFF"/>
        </w:rPr>
        <w:t>г</w:t>
      </w:r>
      <w:proofErr w:type="gramEnd"/>
      <w:r w:rsidRPr="00AD74CA">
        <w:rPr>
          <w:rFonts w:ascii="Times New Roman" w:hAnsi="Times New Roman"/>
          <w:bCs/>
          <w:sz w:val="28"/>
          <w:szCs w:val="28"/>
          <w:shd w:val="clear" w:color="auto" w:fill="FFFFFF"/>
        </w:rPr>
        <w:t xml:space="preserve">. Светлогорск, </w:t>
      </w:r>
      <w:proofErr w:type="spellStart"/>
      <w:r w:rsidRPr="00AD74CA">
        <w:rPr>
          <w:rFonts w:ascii="Times New Roman" w:hAnsi="Times New Roman"/>
          <w:bCs/>
          <w:sz w:val="28"/>
          <w:szCs w:val="28"/>
          <w:shd w:val="clear" w:color="auto" w:fill="FFFFFF"/>
        </w:rPr>
        <w:t>пгт</w:t>
      </w:r>
      <w:proofErr w:type="spellEnd"/>
      <w:r w:rsidRPr="00AD74CA">
        <w:rPr>
          <w:rFonts w:ascii="Times New Roman" w:hAnsi="Times New Roman"/>
          <w:bCs/>
          <w:sz w:val="28"/>
          <w:szCs w:val="28"/>
          <w:shd w:val="clear" w:color="auto" w:fill="FFFFFF"/>
        </w:rPr>
        <w:t xml:space="preserve">. Донское, </w:t>
      </w:r>
      <w:proofErr w:type="spellStart"/>
      <w:r w:rsidRPr="00AD74CA">
        <w:rPr>
          <w:rFonts w:ascii="Times New Roman" w:hAnsi="Times New Roman"/>
          <w:bCs/>
          <w:sz w:val="28"/>
          <w:szCs w:val="28"/>
          <w:shd w:val="clear" w:color="auto" w:fill="FFFFFF"/>
        </w:rPr>
        <w:t>пгт</w:t>
      </w:r>
      <w:proofErr w:type="spellEnd"/>
      <w:r w:rsidRPr="00AD74CA">
        <w:rPr>
          <w:rFonts w:ascii="Times New Roman" w:hAnsi="Times New Roman"/>
          <w:bCs/>
          <w:sz w:val="28"/>
          <w:szCs w:val="28"/>
          <w:shd w:val="clear" w:color="auto" w:fill="FFFFFF"/>
        </w:rPr>
        <w:t>. Приморье.</w:t>
      </w:r>
    </w:p>
    <w:p w:rsidR="00295B21" w:rsidRPr="00AD74CA" w:rsidRDefault="00295B21"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lastRenderedPageBreak/>
        <w:t xml:space="preserve">Для </w:t>
      </w:r>
      <w:r w:rsidR="00364E1E" w:rsidRPr="00AD74CA">
        <w:rPr>
          <w:rFonts w:ascii="Times New Roman" w:hAnsi="Times New Roman"/>
          <w:sz w:val="28"/>
          <w:szCs w:val="28"/>
        </w:rPr>
        <w:t>разработки схемы теплоснабжения использовались следующие материалы</w:t>
      </w:r>
      <w:r w:rsidRPr="00AD74CA">
        <w:rPr>
          <w:rFonts w:ascii="Times New Roman" w:hAnsi="Times New Roman"/>
          <w:sz w:val="28"/>
          <w:szCs w:val="28"/>
        </w:rPr>
        <w:t xml:space="preserve">: </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xml:space="preserve">- Перечень тепловых источников и ТСО действующих на территории, с указанием вида собственности, на основании которой эксплуатируются тепловые источники и сети;  </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xml:space="preserve">- </w:t>
      </w:r>
      <w:proofErr w:type="spellStart"/>
      <w:r w:rsidRPr="00AD74CA">
        <w:rPr>
          <w:rFonts w:ascii="Times New Roman" w:eastAsia="Calibri" w:hAnsi="Times New Roman"/>
          <w:sz w:val="28"/>
          <w:szCs w:val="28"/>
        </w:rPr>
        <w:t>Поадресный</w:t>
      </w:r>
      <w:proofErr w:type="spellEnd"/>
      <w:r w:rsidRPr="00AD74CA">
        <w:rPr>
          <w:rFonts w:ascii="Times New Roman" w:eastAsia="Calibri" w:hAnsi="Times New Roman"/>
          <w:sz w:val="28"/>
          <w:szCs w:val="28"/>
        </w:rPr>
        <w:t xml:space="preserve"> перечень потребителей тепловой энергии с указанием источника, ТСО, договорной нагрузки, распределённой по типам присоединённой нагрузки (отопление вентиляцию и ГВС (среднечасовой), схемы подключения потребителя (открытая, закрытая, зависимая, независимая), этажности и категории потребителя по надёжности теплоснабжения;</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Актуальные утверждённые на ОЗП 2019-2020 г.г. температурные и гидравлические графики работы источников и тепловых сетей;</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Сведения о дате поверки, регистрации, типе, и показаниях приборов учёта (на источниках и ЦТП, ПНС, а также границах балансовой принадлежности сетевых организаций);</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Утверждённые схемы и регламенты диспетчерского взаимодействия при аварийных ситуациях;</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Информацию о бесхозяйных тепловых сетях и постановления о назначении эксплуатирующей организации бесхозных тепловых сетей;</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Информацию об установленной и располагаемой мощности источников, нагрузки на собственные нужды источников;</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xml:space="preserve">- Сведения о величине тепловых потерь в тепловых сетях по источникам тепловой энергии; </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Перечень установленного оборудования на источнике с указанием даты ввода в эксплуатацию оборудования или срока, на который произведено продление ресурса;</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Актуальные функциональные схемы Источников, и подкачивающих насосных станции, КРП, тепловых камер, с указанием типа и марки установленного оборудования, и арматуры, а также средств автоматизации и контроля, с указанными параметрами теплоносителя (расчётный расход, температурный график, давления теплоносителя на входе и выходе);</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Сведения о располагаемой мощности источников по результатам наладочных испытаний. Сведения об имеющихся ограничениях;</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xml:space="preserve">- Сведения по планируемым мероприятиям по закрытию систем теплоснабжения потребителей, с указанием источника финансирования и очередности; </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xml:space="preserve">- Технико-экономические показатели работы источников и тепловых сетей (численность эксплуатирующего персонала, затраты электрической энергии, фактические данные о полезном отпуске тепловой энергии, выработке тепловой энергии, потребление исходной и </w:t>
      </w:r>
      <w:proofErr w:type="spellStart"/>
      <w:r w:rsidRPr="00AD74CA">
        <w:rPr>
          <w:rFonts w:ascii="Times New Roman" w:eastAsia="Calibri" w:hAnsi="Times New Roman"/>
          <w:sz w:val="28"/>
          <w:szCs w:val="28"/>
        </w:rPr>
        <w:t>подпиточной</w:t>
      </w:r>
      <w:proofErr w:type="spellEnd"/>
      <w:r w:rsidRPr="00AD74CA">
        <w:rPr>
          <w:rFonts w:ascii="Times New Roman" w:eastAsia="Calibri" w:hAnsi="Times New Roman"/>
          <w:sz w:val="28"/>
          <w:szCs w:val="28"/>
        </w:rPr>
        <w:t xml:space="preserve"> воды и топлива с предоставлением сертификатов используемого топлива, утверждённые потери на тепловых сетях, нагрузка на собственные нужды);</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xml:space="preserve">- Паспорта тепловых сетей, актуальные схемы подключения потребителей к источнику тепловой энергии, с указанием диаметров, протяжённостей, </w:t>
      </w:r>
      <w:r w:rsidRPr="00AD74CA">
        <w:rPr>
          <w:rFonts w:ascii="Times New Roman" w:eastAsia="Calibri" w:hAnsi="Times New Roman"/>
          <w:sz w:val="28"/>
          <w:szCs w:val="28"/>
        </w:rPr>
        <w:lastRenderedPageBreak/>
        <w:t>способа прокладки (подземная, наземная) и типа изоляции, балансовой принадлежности; года ввода в эксплуатацию участка, и года проведения последнего капитального ремонта;</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Сведения об утвержденных тарифах на тепловую энергию, и плату за подключение к тепловым сетям для ТСО на 2019-2020 г.г.;</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Информацию о планируемых мероприятиях по реконструкции, строительству, капитальному ремонту учтённых в Инвестиционных программах ТСО, либо в программах комплексного развития, с указанием стоимости реализации, в том числе предоставить утверждённые инвестиционные программы ТСО;</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Информацию о выданных технических условиях на подключение новых потребителей на период с 2019-2021 г.г. с указанием адреса потребителя, величины подключаемой нагрузки с разделением на виды потребления, даты планируемого подключения и места подключения к тепловым сетям с указанием диспетчерского номера тепловой камеры, от всех ТСО. Если имеется информация о мероприятиях и стоимости подключений потребителей;</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Информацию о планируемых к отключению потребителях (все категории) от всех ТСО;</w:t>
      </w:r>
    </w:p>
    <w:p w:rsidR="00364E1E" w:rsidRPr="00AD74CA" w:rsidRDefault="00364E1E" w:rsidP="00AD74CA">
      <w:pPr>
        <w:autoSpaceDE w:val="0"/>
        <w:autoSpaceDN w:val="0"/>
        <w:adjustRightInd w:val="0"/>
        <w:spacing w:after="0" w:line="23" w:lineRule="atLeast"/>
        <w:jc w:val="both"/>
        <w:rPr>
          <w:rFonts w:ascii="Times New Roman" w:eastAsia="Calibri" w:hAnsi="Times New Roman"/>
          <w:sz w:val="28"/>
          <w:szCs w:val="28"/>
        </w:rPr>
      </w:pPr>
      <w:r w:rsidRPr="00AD74CA">
        <w:rPr>
          <w:rFonts w:ascii="Times New Roman" w:eastAsia="Calibri" w:hAnsi="Times New Roman"/>
          <w:sz w:val="28"/>
          <w:szCs w:val="28"/>
        </w:rPr>
        <w:t>- Актуализированный генеральный план;</w:t>
      </w:r>
    </w:p>
    <w:p w:rsidR="00295B21" w:rsidRPr="00AD74CA" w:rsidRDefault="00364E1E" w:rsidP="00AD74CA">
      <w:pPr>
        <w:spacing w:after="0" w:line="23" w:lineRule="atLeast"/>
        <w:jc w:val="both"/>
        <w:rPr>
          <w:rFonts w:ascii="Times New Roman" w:hAnsi="Times New Roman"/>
          <w:bCs/>
          <w:sz w:val="28"/>
          <w:szCs w:val="28"/>
        </w:rPr>
      </w:pPr>
      <w:r w:rsidRPr="00AD74CA">
        <w:rPr>
          <w:rFonts w:ascii="Times New Roman" w:eastAsia="Calibri" w:hAnsi="Times New Roman"/>
          <w:sz w:val="28"/>
          <w:szCs w:val="28"/>
        </w:rPr>
        <w:t xml:space="preserve">- Прочую информацию от ТСО </w:t>
      </w:r>
      <w:proofErr w:type="gramStart"/>
      <w:r w:rsidRPr="00AD74CA">
        <w:rPr>
          <w:rFonts w:ascii="Times New Roman" w:eastAsia="Calibri" w:hAnsi="Times New Roman"/>
          <w:sz w:val="28"/>
          <w:szCs w:val="28"/>
        </w:rPr>
        <w:t>согласно «Перечня</w:t>
      </w:r>
      <w:proofErr w:type="gramEnd"/>
      <w:r w:rsidRPr="00AD74CA">
        <w:rPr>
          <w:rFonts w:ascii="Times New Roman" w:eastAsia="Calibri" w:hAnsi="Times New Roman"/>
          <w:sz w:val="28"/>
          <w:szCs w:val="28"/>
        </w:rPr>
        <w:t xml:space="preserve"> информации, подлежащей раскрытию, в соответствии с Постановлением Правительства РФ «О стандартах раскрытия информации теплоснабжающими организациями, </w:t>
      </w:r>
      <w:proofErr w:type="spellStart"/>
      <w:r w:rsidRPr="00AD74CA">
        <w:rPr>
          <w:rFonts w:ascii="Times New Roman" w:eastAsia="Calibri" w:hAnsi="Times New Roman"/>
          <w:sz w:val="28"/>
          <w:szCs w:val="28"/>
        </w:rPr>
        <w:t>теплосетевыми</w:t>
      </w:r>
      <w:proofErr w:type="spellEnd"/>
      <w:r w:rsidRPr="00AD74CA">
        <w:rPr>
          <w:rFonts w:ascii="Times New Roman" w:eastAsia="Calibri" w:hAnsi="Times New Roman"/>
          <w:sz w:val="28"/>
          <w:szCs w:val="28"/>
        </w:rPr>
        <w:t xml:space="preserve"> организациями и органами регулирования» от 05.07.2013 №570, раздела II.</w:t>
      </w:r>
    </w:p>
    <w:p w:rsidR="00295B21" w:rsidRPr="00AD74CA" w:rsidRDefault="00295B21" w:rsidP="00AD74CA">
      <w:pPr>
        <w:spacing w:after="0" w:line="23" w:lineRule="atLeast"/>
        <w:jc w:val="both"/>
        <w:rPr>
          <w:rFonts w:ascii="Times New Roman" w:hAnsi="Times New Roman"/>
          <w:bCs/>
          <w:sz w:val="28"/>
          <w:szCs w:val="28"/>
        </w:rPr>
      </w:pPr>
    </w:p>
    <w:p w:rsidR="00295B21" w:rsidRPr="00AD74CA" w:rsidRDefault="00295B21" w:rsidP="00AD74CA">
      <w:pPr>
        <w:spacing w:after="0" w:line="23" w:lineRule="atLeast"/>
        <w:jc w:val="both"/>
        <w:rPr>
          <w:rFonts w:ascii="Times New Roman" w:hAnsi="Times New Roman"/>
          <w:bCs/>
          <w:sz w:val="28"/>
          <w:szCs w:val="28"/>
        </w:rPr>
      </w:pPr>
    </w:p>
    <w:p w:rsidR="00295B21" w:rsidRPr="00AD74CA" w:rsidRDefault="00295B21" w:rsidP="00AD74CA">
      <w:pPr>
        <w:spacing w:after="0" w:line="23" w:lineRule="atLeast"/>
        <w:jc w:val="both"/>
        <w:rPr>
          <w:rFonts w:ascii="Times New Roman" w:hAnsi="Times New Roman"/>
          <w:bCs/>
          <w:sz w:val="28"/>
          <w:szCs w:val="28"/>
        </w:rPr>
      </w:pPr>
    </w:p>
    <w:p w:rsidR="00295B21" w:rsidRPr="00AD74CA" w:rsidRDefault="00295B21" w:rsidP="00AD74CA">
      <w:pPr>
        <w:spacing w:after="0" w:line="23" w:lineRule="atLeast"/>
        <w:jc w:val="both"/>
        <w:rPr>
          <w:rFonts w:ascii="Times New Roman" w:hAnsi="Times New Roman"/>
          <w:bCs/>
          <w:sz w:val="28"/>
          <w:szCs w:val="28"/>
        </w:rPr>
      </w:pPr>
    </w:p>
    <w:p w:rsidR="00295B21" w:rsidRPr="00AD74CA" w:rsidRDefault="00295B21" w:rsidP="00AD74CA">
      <w:pPr>
        <w:spacing w:after="0" w:line="23" w:lineRule="atLeast"/>
        <w:jc w:val="both"/>
        <w:rPr>
          <w:rFonts w:ascii="Times New Roman" w:hAnsi="Times New Roman"/>
          <w:bCs/>
          <w:sz w:val="28"/>
          <w:szCs w:val="28"/>
        </w:rPr>
      </w:pPr>
    </w:p>
    <w:p w:rsidR="00295B21" w:rsidRPr="00AD74CA" w:rsidRDefault="00295B21" w:rsidP="00AD74CA">
      <w:pPr>
        <w:spacing w:after="0" w:line="23" w:lineRule="atLeast"/>
        <w:jc w:val="both"/>
        <w:rPr>
          <w:rFonts w:ascii="Times New Roman" w:hAnsi="Times New Roman"/>
          <w:bCs/>
          <w:sz w:val="28"/>
          <w:szCs w:val="28"/>
        </w:rPr>
      </w:pPr>
    </w:p>
    <w:p w:rsidR="00295B21" w:rsidRPr="00AD74CA" w:rsidRDefault="00295B21" w:rsidP="00AD74CA">
      <w:pPr>
        <w:spacing w:after="0" w:line="23" w:lineRule="atLeast"/>
        <w:jc w:val="both"/>
        <w:rPr>
          <w:rFonts w:ascii="Times New Roman" w:hAnsi="Times New Roman"/>
          <w:bCs/>
          <w:sz w:val="28"/>
          <w:szCs w:val="28"/>
        </w:rPr>
      </w:pPr>
    </w:p>
    <w:p w:rsidR="00295B21" w:rsidRPr="00AD74CA" w:rsidRDefault="00295B21" w:rsidP="00AD74CA">
      <w:pPr>
        <w:spacing w:after="0" w:line="23" w:lineRule="atLeast"/>
        <w:jc w:val="both"/>
        <w:rPr>
          <w:rFonts w:ascii="Times New Roman" w:hAnsi="Times New Roman"/>
          <w:bCs/>
          <w:sz w:val="28"/>
          <w:szCs w:val="28"/>
        </w:rPr>
      </w:pPr>
    </w:p>
    <w:p w:rsidR="00295B21" w:rsidRPr="00AD74CA" w:rsidRDefault="00295B21" w:rsidP="00AD74CA">
      <w:pPr>
        <w:spacing w:after="0" w:line="23" w:lineRule="atLeast"/>
        <w:jc w:val="both"/>
        <w:rPr>
          <w:rFonts w:ascii="Times New Roman" w:hAnsi="Times New Roman"/>
          <w:bCs/>
          <w:sz w:val="28"/>
          <w:szCs w:val="28"/>
        </w:rPr>
      </w:pPr>
    </w:p>
    <w:p w:rsidR="00295B21" w:rsidRPr="00AD74CA" w:rsidRDefault="00295B21" w:rsidP="00AD74CA">
      <w:pPr>
        <w:spacing w:after="0" w:line="23" w:lineRule="atLeast"/>
        <w:jc w:val="both"/>
        <w:rPr>
          <w:rFonts w:ascii="Times New Roman" w:hAnsi="Times New Roman"/>
          <w:bCs/>
          <w:sz w:val="28"/>
          <w:szCs w:val="28"/>
        </w:rPr>
      </w:pPr>
    </w:p>
    <w:p w:rsidR="00295B21" w:rsidRPr="00AD74CA" w:rsidRDefault="00295B21" w:rsidP="00AD74CA">
      <w:pPr>
        <w:spacing w:after="0" w:line="23" w:lineRule="atLeast"/>
        <w:jc w:val="both"/>
        <w:rPr>
          <w:rFonts w:ascii="Times New Roman" w:hAnsi="Times New Roman"/>
          <w:bCs/>
          <w:sz w:val="28"/>
          <w:szCs w:val="28"/>
        </w:rPr>
      </w:pPr>
    </w:p>
    <w:p w:rsidR="00295B21" w:rsidRPr="00AD74CA" w:rsidRDefault="00295B21" w:rsidP="00AD74CA">
      <w:pPr>
        <w:spacing w:after="0" w:line="23" w:lineRule="atLeast"/>
        <w:jc w:val="both"/>
        <w:rPr>
          <w:rFonts w:ascii="Times New Roman" w:hAnsi="Times New Roman"/>
          <w:bCs/>
          <w:sz w:val="28"/>
          <w:szCs w:val="28"/>
        </w:rPr>
      </w:pPr>
    </w:p>
    <w:p w:rsidR="00295B21" w:rsidRPr="00AD74CA" w:rsidRDefault="00295B21" w:rsidP="00AD74CA">
      <w:pPr>
        <w:spacing w:after="0" w:line="23" w:lineRule="atLeast"/>
        <w:jc w:val="both"/>
        <w:rPr>
          <w:rFonts w:ascii="Times New Roman" w:hAnsi="Times New Roman"/>
          <w:bCs/>
          <w:sz w:val="28"/>
          <w:szCs w:val="28"/>
        </w:rPr>
      </w:pPr>
    </w:p>
    <w:p w:rsidR="00295B21" w:rsidRPr="00AD74CA" w:rsidRDefault="00295B21" w:rsidP="00AD74CA">
      <w:pPr>
        <w:spacing w:after="0" w:line="23" w:lineRule="atLeast"/>
        <w:jc w:val="both"/>
        <w:rPr>
          <w:rFonts w:ascii="Times New Roman" w:hAnsi="Times New Roman"/>
          <w:bCs/>
          <w:sz w:val="28"/>
          <w:szCs w:val="28"/>
        </w:rPr>
      </w:pPr>
    </w:p>
    <w:p w:rsidR="00295B21" w:rsidRPr="00AD74CA" w:rsidRDefault="00295B21" w:rsidP="00AD74CA">
      <w:pPr>
        <w:spacing w:after="0" w:line="23" w:lineRule="atLeast"/>
        <w:jc w:val="both"/>
        <w:rPr>
          <w:rFonts w:ascii="Times New Roman" w:hAnsi="Times New Roman"/>
          <w:bCs/>
          <w:sz w:val="28"/>
          <w:szCs w:val="28"/>
        </w:rPr>
      </w:pPr>
    </w:p>
    <w:p w:rsidR="00DC2902" w:rsidRPr="00AD74CA" w:rsidRDefault="00DC2902" w:rsidP="00AD74CA">
      <w:pPr>
        <w:spacing w:after="0" w:line="23" w:lineRule="atLeast"/>
        <w:rPr>
          <w:rFonts w:ascii="Times New Roman" w:hAnsi="Times New Roman"/>
          <w:spacing w:val="1"/>
          <w:sz w:val="28"/>
          <w:szCs w:val="28"/>
        </w:rPr>
      </w:pPr>
      <w:r w:rsidRPr="00AD74CA">
        <w:rPr>
          <w:sz w:val="28"/>
          <w:szCs w:val="28"/>
        </w:rPr>
        <w:br w:type="page"/>
      </w:r>
    </w:p>
    <w:p w:rsidR="00295B21" w:rsidRPr="00AD74CA" w:rsidRDefault="00DC2902" w:rsidP="00AD74CA">
      <w:pPr>
        <w:pStyle w:val="a7"/>
        <w:widowControl w:val="0"/>
        <w:spacing w:before="0" w:after="0" w:line="23" w:lineRule="atLeast"/>
        <w:ind w:firstLine="709"/>
        <w:jc w:val="both"/>
        <w:rPr>
          <w:sz w:val="28"/>
          <w:szCs w:val="28"/>
        </w:rPr>
      </w:pPr>
      <w:r w:rsidRPr="00AD74CA">
        <w:rPr>
          <w:sz w:val="28"/>
          <w:szCs w:val="28"/>
        </w:rPr>
        <w:lastRenderedPageBreak/>
        <w:t xml:space="preserve">ТОМ </w:t>
      </w:r>
      <w:r w:rsidR="00C909C2" w:rsidRPr="00AD74CA">
        <w:rPr>
          <w:sz w:val="28"/>
          <w:szCs w:val="28"/>
        </w:rPr>
        <w:t xml:space="preserve">1. Схема теплоснабжения МО "Светлогорский городской округ" </w:t>
      </w:r>
    </w:p>
    <w:p w:rsidR="00295B21" w:rsidRPr="00AD74CA" w:rsidRDefault="00C909C2" w:rsidP="00AD74CA">
      <w:pPr>
        <w:pStyle w:val="a7"/>
        <w:widowControl w:val="0"/>
        <w:spacing w:before="0" w:after="0" w:line="23" w:lineRule="atLeast"/>
        <w:ind w:firstLine="709"/>
        <w:jc w:val="both"/>
        <w:rPr>
          <w:sz w:val="28"/>
          <w:szCs w:val="28"/>
        </w:rPr>
      </w:pPr>
      <w:r w:rsidRPr="00AD74CA">
        <w:rPr>
          <w:sz w:val="28"/>
          <w:szCs w:val="28"/>
        </w:rPr>
        <w:t>Светлогорский городской округ</w:t>
      </w:r>
      <w:r w:rsidR="00295B21" w:rsidRPr="00AD74CA">
        <w:rPr>
          <w:sz w:val="28"/>
          <w:szCs w:val="28"/>
        </w:rPr>
        <w:t xml:space="preserve"> — административно-территориальная единица в Калининградской области России.</w:t>
      </w:r>
    </w:p>
    <w:p w:rsidR="00295B21" w:rsidRPr="00AD74CA" w:rsidRDefault="00295B21" w:rsidP="00AD74CA">
      <w:pPr>
        <w:pStyle w:val="a7"/>
        <w:widowControl w:val="0"/>
        <w:spacing w:before="0" w:after="0" w:line="23" w:lineRule="atLeast"/>
        <w:ind w:firstLine="709"/>
        <w:jc w:val="both"/>
        <w:rPr>
          <w:sz w:val="28"/>
          <w:szCs w:val="28"/>
        </w:rPr>
      </w:pPr>
      <w:r w:rsidRPr="00AD74CA">
        <w:rPr>
          <w:sz w:val="28"/>
          <w:szCs w:val="28"/>
        </w:rPr>
        <w:t>Административный центр — город Светлогорск.</w:t>
      </w:r>
    </w:p>
    <w:p w:rsidR="00295B21" w:rsidRPr="00AD74CA" w:rsidRDefault="00295B21" w:rsidP="00AD74CA">
      <w:pPr>
        <w:pStyle w:val="a7"/>
        <w:widowControl w:val="0"/>
        <w:spacing w:before="0" w:after="0" w:line="23" w:lineRule="atLeast"/>
        <w:ind w:firstLine="709"/>
        <w:jc w:val="both"/>
        <w:rPr>
          <w:sz w:val="28"/>
          <w:szCs w:val="28"/>
        </w:rPr>
      </w:pPr>
      <w:r w:rsidRPr="00AD74CA">
        <w:rPr>
          <w:sz w:val="28"/>
          <w:szCs w:val="28"/>
        </w:rPr>
        <w:t xml:space="preserve">Светлогорский </w:t>
      </w:r>
      <w:proofErr w:type="spellStart"/>
      <w:r w:rsidR="00C909C2" w:rsidRPr="00AD74CA">
        <w:rPr>
          <w:sz w:val="28"/>
          <w:szCs w:val="28"/>
        </w:rPr>
        <w:t>городкой</w:t>
      </w:r>
      <w:proofErr w:type="spellEnd"/>
      <w:r w:rsidR="00C909C2" w:rsidRPr="00AD74CA">
        <w:rPr>
          <w:sz w:val="28"/>
          <w:szCs w:val="28"/>
        </w:rPr>
        <w:t xml:space="preserve"> округ</w:t>
      </w:r>
      <w:r w:rsidRPr="00AD74CA">
        <w:rPr>
          <w:sz w:val="28"/>
          <w:szCs w:val="28"/>
        </w:rPr>
        <w:t xml:space="preserve"> находится на северной оконечности </w:t>
      </w:r>
      <w:proofErr w:type="spellStart"/>
      <w:r w:rsidRPr="00AD74CA">
        <w:rPr>
          <w:sz w:val="28"/>
          <w:szCs w:val="28"/>
        </w:rPr>
        <w:t>Самбийского</w:t>
      </w:r>
      <w:proofErr w:type="spellEnd"/>
      <w:r w:rsidRPr="00AD74CA">
        <w:rPr>
          <w:sz w:val="28"/>
          <w:szCs w:val="28"/>
        </w:rPr>
        <w:t xml:space="preserve"> полуострова — </w:t>
      </w:r>
      <w:proofErr w:type="spellStart"/>
      <w:r w:rsidRPr="00AD74CA">
        <w:rPr>
          <w:sz w:val="28"/>
          <w:szCs w:val="28"/>
        </w:rPr>
        <w:t>Земланда</w:t>
      </w:r>
      <w:proofErr w:type="spellEnd"/>
      <w:r w:rsidRPr="00AD74CA">
        <w:rPr>
          <w:sz w:val="28"/>
          <w:szCs w:val="28"/>
        </w:rPr>
        <w:t xml:space="preserve"> в 38 км от Калининграда. </w:t>
      </w:r>
      <w:r w:rsidR="00C909C2" w:rsidRPr="00AD74CA">
        <w:rPr>
          <w:sz w:val="28"/>
          <w:szCs w:val="28"/>
        </w:rPr>
        <w:t>Округ</w:t>
      </w:r>
      <w:r w:rsidRPr="00AD74CA">
        <w:rPr>
          <w:sz w:val="28"/>
          <w:szCs w:val="28"/>
        </w:rPr>
        <w:t xml:space="preserve"> протянулся вдоль берега Балтийского моря на расстояние 16 километров. Площадь </w:t>
      </w:r>
      <w:r w:rsidR="00C909C2" w:rsidRPr="00AD74CA">
        <w:rPr>
          <w:sz w:val="28"/>
          <w:szCs w:val="28"/>
        </w:rPr>
        <w:t>округа</w:t>
      </w:r>
      <w:r w:rsidRPr="00AD74CA">
        <w:rPr>
          <w:sz w:val="28"/>
          <w:szCs w:val="28"/>
        </w:rPr>
        <w:t xml:space="preserve"> — 32,5 км².</w:t>
      </w:r>
    </w:p>
    <w:p w:rsidR="00295B21" w:rsidRPr="00AD74CA" w:rsidRDefault="00295B21" w:rsidP="00AD74CA">
      <w:pPr>
        <w:pStyle w:val="a7"/>
        <w:widowControl w:val="0"/>
        <w:spacing w:before="0" w:after="0" w:line="23" w:lineRule="atLeast"/>
        <w:ind w:firstLine="709"/>
        <w:jc w:val="both"/>
        <w:rPr>
          <w:sz w:val="28"/>
          <w:szCs w:val="28"/>
        </w:rPr>
      </w:pPr>
      <w:r w:rsidRPr="00AD74CA">
        <w:rPr>
          <w:sz w:val="28"/>
          <w:szCs w:val="28"/>
        </w:rPr>
        <w:t xml:space="preserve">Население </w:t>
      </w:r>
      <w:r w:rsidR="00C909C2" w:rsidRPr="00AD74CA">
        <w:rPr>
          <w:sz w:val="28"/>
          <w:szCs w:val="28"/>
        </w:rPr>
        <w:t>округа</w:t>
      </w:r>
      <w:r w:rsidRPr="00AD74CA">
        <w:rPr>
          <w:sz w:val="28"/>
          <w:szCs w:val="28"/>
        </w:rPr>
        <w:t xml:space="preserve"> — </w:t>
      </w:r>
      <w:r w:rsidR="00C909C2" w:rsidRPr="00AD74CA">
        <w:rPr>
          <w:sz w:val="28"/>
          <w:szCs w:val="28"/>
        </w:rPr>
        <w:t>18,6</w:t>
      </w:r>
      <w:r w:rsidRPr="00AD74CA">
        <w:rPr>
          <w:sz w:val="28"/>
          <w:szCs w:val="28"/>
        </w:rPr>
        <w:t xml:space="preserve"> тыс. человек.</w:t>
      </w:r>
    </w:p>
    <w:p w:rsidR="00BB7DCE" w:rsidRPr="00AD74CA" w:rsidRDefault="00BB7DCE" w:rsidP="00AD74CA">
      <w:pPr>
        <w:pStyle w:val="210"/>
        <w:spacing w:line="23" w:lineRule="atLeast"/>
        <w:ind w:firstLine="709"/>
        <w:rPr>
          <w:szCs w:val="28"/>
        </w:rPr>
      </w:pPr>
      <w:r w:rsidRPr="00AD74CA">
        <w:rPr>
          <w:szCs w:val="28"/>
        </w:rPr>
        <w:t xml:space="preserve">В соответствии со </w:t>
      </w:r>
      <w:proofErr w:type="spellStart"/>
      <w:r w:rsidRPr="00AD74CA">
        <w:rPr>
          <w:szCs w:val="28"/>
        </w:rPr>
        <w:t>СНиП</w:t>
      </w:r>
      <w:proofErr w:type="spellEnd"/>
      <w:r w:rsidRPr="00AD74CA">
        <w:rPr>
          <w:szCs w:val="28"/>
        </w:rPr>
        <w:t xml:space="preserve"> 23-01-99 «Строительная климатология» Светлогорский городской округ </w:t>
      </w:r>
      <w:proofErr w:type="gramStart"/>
      <w:r w:rsidRPr="00AD74CA">
        <w:rPr>
          <w:szCs w:val="28"/>
        </w:rPr>
        <w:t xml:space="preserve">находится в строительно-климатической зоне II Б. </w:t>
      </w:r>
      <w:r w:rsidRPr="00AD74CA">
        <w:rPr>
          <w:rFonts w:eastAsiaTheme="minorEastAsia"/>
          <w:szCs w:val="28"/>
        </w:rPr>
        <w:t>Глубина сезонного промерзания грунта составляет</w:t>
      </w:r>
      <w:proofErr w:type="gramEnd"/>
      <w:r w:rsidRPr="00AD74CA">
        <w:rPr>
          <w:rFonts w:eastAsiaTheme="minorEastAsia"/>
          <w:szCs w:val="28"/>
        </w:rPr>
        <w:t xml:space="preserve"> 0.8-0.96м.</w:t>
      </w:r>
      <w:r w:rsidRPr="00AD74CA">
        <w:rPr>
          <w:szCs w:val="28"/>
        </w:rPr>
        <w:t xml:space="preserve"> Расчетные температуры для проектирования отопления и вентиляции соответственно составляют -18°С и - 6°С. Продолжительность отопительного периода в среднем составляет 195 дней. </w:t>
      </w:r>
    </w:p>
    <w:p w:rsidR="00BB7DCE" w:rsidRPr="00AD74CA" w:rsidRDefault="00BB7DCE"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Климат Светлогорского городского округа, расположенного в атлантической европейской климатической области, морской и характеризуется в целом мягкой малоснежной зимой, теплой дождливой осенью и умеренно теплым летом при высокой влажности воздуха. Среднегодовая температура воздуха - от +5,7 до +8,6°С. Температура января - около - 4°С, июля и августа - +16,8°С. Разность температуры на протяжении дня не превышает 2,5 -3,0°С. Утром температура на 2,5-3°С ниже, чем в полуденные часы и вечером на 1-1,5°</w:t>
      </w:r>
      <w:proofErr w:type="gramStart"/>
      <w:r w:rsidRPr="00AD74CA">
        <w:rPr>
          <w:rFonts w:ascii="Times New Roman" w:hAnsi="Times New Roman"/>
          <w:sz w:val="28"/>
          <w:szCs w:val="28"/>
        </w:rPr>
        <w:t>С выше</w:t>
      </w:r>
      <w:proofErr w:type="gramEnd"/>
      <w:r w:rsidRPr="00AD74CA">
        <w:rPr>
          <w:rFonts w:ascii="Times New Roman" w:hAnsi="Times New Roman"/>
          <w:sz w:val="28"/>
          <w:szCs w:val="28"/>
        </w:rPr>
        <w:t>, чем утром.</w:t>
      </w:r>
    </w:p>
    <w:p w:rsidR="00BB7DCE" w:rsidRPr="00AD74CA" w:rsidRDefault="00BB7DCE"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Суммарная солнечная радиация достигает 88 ккал/см² в год, продолжительность солнечного сияния 1850-1900 часов.</w:t>
      </w:r>
    </w:p>
    <w:p w:rsidR="00BB7DCE" w:rsidRPr="00AD74CA" w:rsidRDefault="00BB7DCE" w:rsidP="00AD74CA">
      <w:pPr>
        <w:pStyle w:val="210"/>
        <w:spacing w:line="23" w:lineRule="atLeast"/>
        <w:ind w:firstLine="709"/>
        <w:rPr>
          <w:szCs w:val="28"/>
        </w:rPr>
      </w:pPr>
      <w:r w:rsidRPr="00AD74CA">
        <w:rPr>
          <w:szCs w:val="28"/>
        </w:rPr>
        <w:t>Зима, как правило, непродолжительная, длится около 3 месяцев, с декабря по март. Преобладает слабо морозная погода, в первую треть зимы неустойчивая, часто дождливая.</w:t>
      </w:r>
    </w:p>
    <w:p w:rsidR="00BB7DCE" w:rsidRPr="00AD74CA" w:rsidRDefault="00BB7DCE" w:rsidP="00AD74CA">
      <w:pPr>
        <w:pStyle w:val="210"/>
        <w:spacing w:line="23" w:lineRule="atLeast"/>
        <w:ind w:firstLine="709"/>
        <w:rPr>
          <w:szCs w:val="28"/>
        </w:rPr>
      </w:pPr>
      <w:r w:rsidRPr="00AD74CA">
        <w:rPr>
          <w:szCs w:val="28"/>
        </w:rPr>
        <w:t xml:space="preserve">Наиболее холодный месяц - январь со среднемесячной температурой -2,7 °С. Абсолютный минимум -33°С. Средняя суточная амплитуда температуры воздуха наиболее холодного месяца составляет 5 °С. Снежный покров, как правило, нестойкий из-за оттепелей. Снег обычно выпадает в декабре и держится до конца марта. </w:t>
      </w:r>
    </w:p>
    <w:p w:rsidR="00BB7DCE" w:rsidRPr="00AD74CA" w:rsidRDefault="00BB7DCE" w:rsidP="00AD74CA">
      <w:pPr>
        <w:pStyle w:val="210"/>
        <w:tabs>
          <w:tab w:val="left" w:pos="7890"/>
        </w:tabs>
        <w:spacing w:line="23" w:lineRule="atLeast"/>
        <w:ind w:firstLine="709"/>
        <w:rPr>
          <w:szCs w:val="28"/>
        </w:rPr>
      </w:pPr>
      <w:r w:rsidRPr="00AD74CA">
        <w:rPr>
          <w:szCs w:val="28"/>
        </w:rPr>
        <w:t xml:space="preserve">Безморозный период продолжается 173 дня. </w:t>
      </w:r>
    </w:p>
    <w:p w:rsidR="00BB7DCE" w:rsidRPr="00AD74CA" w:rsidRDefault="00BB7DCE" w:rsidP="00AD74CA">
      <w:pPr>
        <w:pStyle w:val="Style89"/>
        <w:widowControl/>
        <w:spacing w:line="23" w:lineRule="atLeast"/>
        <w:ind w:firstLine="709"/>
        <w:jc w:val="both"/>
        <w:rPr>
          <w:rFonts w:ascii="Times New Roman" w:hAnsi="Times New Roman" w:cs="Times New Roman"/>
          <w:sz w:val="28"/>
          <w:szCs w:val="28"/>
        </w:rPr>
      </w:pPr>
      <w:r w:rsidRPr="00AD74CA">
        <w:rPr>
          <w:rFonts w:ascii="Times New Roman" w:hAnsi="Times New Roman" w:cs="Times New Roman"/>
          <w:sz w:val="28"/>
          <w:szCs w:val="28"/>
        </w:rPr>
        <w:t>Лето может быть как прохладным и дождливым, так и жарким и сухим. Самый теплый месяц - июль со среднемесячной температурой +16.7 °С. Абсолютный максимум +35 °С.</w:t>
      </w:r>
    </w:p>
    <w:p w:rsidR="00BB7DCE" w:rsidRPr="00AD74CA" w:rsidRDefault="00BB7DCE" w:rsidP="00AD74CA">
      <w:pPr>
        <w:pStyle w:val="210"/>
        <w:spacing w:line="23" w:lineRule="atLeast"/>
        <w:ind w:firstLine="709"/>
        <w:rPr>
          <w:szCs w:val="28"/>
        </w:rPr>
      </w:pPr>
      <w:r w:rsidRPr="00AD74CA">
        <w:rPr>
          <w:szCs w:val="28"/>
        </w:rPr>
        <w:t>Период активной вегетации растений (выше +10 °С) в среднем продолжается 139 дней.</w:t>
      </w:r>
    </w:p>
    <w:p w:rsidR="00BB7DCE" w:rsidRPr="00AD74CA" w:rsidRDefault="00BB7DCE" w:rsidP="00AD74CA">
      <w:pPr>
        <w:pStyle w:val="210"/>
        <w:spacing w:line="23" w:lineRule="atLeast"/>
        <w:ind w:firstLine="709"/>
        <w:rPr>
          <w:szCs w:val="28"/>
        </w:rPr>
      </w:pPr>
      <w:r w:rsidRPr="00AD74CA">
        <w:rPr>
          <w:szCs w:val="28"/>
        </w:rPr>
        <w:t xml:space="preserve">Ветровой режим характеризуется преобладанием ветров юго-западных, западных, направлений с повторяемостью 35%, а также южной и юго-восточной 25% повторяемости. Средняя за год скорость ветра </w:t>
      </w:r>
      <w:proofErr w:type="gramStart"/>
      <w:r w:rsidRPr="00AD74CA">
        <w:rPr>
          <w:szCs w:val="28"/>
        </w:rPr>
        <w:t>составляет 3,7 м/сек</w:t>
      </w:r>
      <w:proofErr w:type="gramEnd"/>
      <w:r w:rsidRPr="00AD74CA">
        <w:rPr>
          <w:szCs w:val="28"/>
        </w:rPr>
        <w:t xml:space="preserve">. В холодный период преобладают ветры южного, в теплый период - западного направлений. Среднегодовая скорость ветра 5,6 м/сек с максимумом зимой (6,2 м/сек) и минимумом летом (4,2 м/сек). </w:t>
      </w:r>
      <w:r w:rsidRPr="00AD74CA">
        <w:rPr>
          <w:szCs w:val="28"/>
        </w:rPr>
        <w:lastRenderedPageBreak/>
        <w:t xml:space="preserve">Сильный ветер со </w:t>
      </w:r>
      <w:proofErr w:type="gramStart"/>
      <w:r w:rsidRPr="00AD74CA">
        <w:rPr>
          <w:szCs w:val="28"/>
        </w:rPr>
        <w:t>скоростью, превышающей 8 м/сек</w:t>
      </w:r>
      <w:proofErr w:type="gramEnd"/>
      <w:r w:rsidRPr="00AD74CA">
        <w:rPr>
          <w:szCs w:val="28"/>
        </w:rPr>
        <w:t>., отмечается в течение 91 дня в году.</w:t>
      </w:r>
    </w:p>
    <w:p w:rsidR="00BB7DCE" w:rsidRPr="00AD74CA" w:rsidRDefault="00BB7DCE" w:rsidP="00AD74CA">
      <w:pPr>
        <w:pStyle w:val="210"/>
        <w:spacing w:line="23" w:lineRule="atLeast"/>
        <w:ind w:firstLine="360"/>
        <w:jc w:val="center"/>
        <w:rPr>
          <w:szCs w:val="28"/>
        </w:rPr>
      </w:pPr>
      <w:r w:rsidRPr="00AD74CA">
        <w:rPr>
          <w:noProof/>
          <w:szCs w:val="28"/>
        </w:rPr>
        <w:drawing>
          <wp:inline distT="0" distB="0" distL="0" distR="0">
            <wp:extent cx="2441029" cy="3136605"/>
            <wp:effectExtent l="19050" t="0" r="0" b="0"/>
            <wp:docPr id="7" name="Рисунок 1" descr="РОЗА В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ЗА ВЕТРОВ"/>
                    <pic:cNvPicPr>
                      <a:picLocks noChangeAspect="1" noChangeArrowheads="1"/>
                    </pic:cNvPicPr>
                  </pic:nvPicPr>
                  <pic:blipFill>
                    <a:blip r:embed="rId8" cstate="print"/>
                    <a:srcRect/>
                    <a:stretch>
                      <a:fillRect/>
                    </a:stretch>
                  </pic:blipFill>
                  <pic:spPr bwMode="auto">
                    <a:xfrm>
                      <a:off x="0" y="0"/>
                      <a:ext cx="2440926" cy="3136473"/>
                    </a:xfrm>
                    <a:prstGeom prst="rect">
                      <a:avLst/>
                    </a:prstGeom>
                    <a:noFill/>
                    <a:ln w="9525">
                      <a:noFill/>
                      <a:miter lim="800000"/>
                      <a:headEnd/>
                      <a:tailEnd/>
                    </a:ln>
                  </pic:spPr>
                </pic:pic>
              </a:graphicData>
            </a:graphic>
          </wp:inline>
        </w:drawing>
      </w:r>
    </w:p>
    <w:p w:rsidR="00BB7DCE" w:rsidRPr="00AD74CA" w:rsidRDefault="00BB7DCE" w:rsidP="00AD74CA">
      <w:pPr>
        <w:pStyle w:val="210"/>
        <w:spacing w:line="23" w:lineRule="atLeast"/>
        <w:ind w:firstLine="540"/>
        <w:jc w:val="center"/>
        <w:rPr>
          <w:szCs w:val="28"/>
        </w:rPr>
      </w:pPr>
      <w:r w:rsidRPr="00AD74CA">
        <w:rPr>
          <w:szCs w:val="28"/>
        </w:rPr>
        <w:t>Рисунок 1. Роза ветров</w:t>
      </w:r>
    </w:p>
    <w:p w:rsidR="00BB7DCE" w:rsidRPr="00AD74CA" w:rsidRDefault="00BB7DCE" w:rsidP="00AD74CA">
      <w:pPr>
        <w:pStyle w:val="210"/>
        <w:spacing w:line="23" w:lineRule="atLeast"/>
        <w:ind w:firstLine="540"/>
        <w:rPr>
          <w:szCs w:val="28"/>
        </w:rPr>
      </w:pPr>
    </w:p>
    <w:p w:rsidR="00BB7DCE" w:rsidRPr="00AD74CA" w:rsidRDefault="00BB7DCE" w:rsidP="00AD74CA">
      <w:pPr>
        <w:pStyle w:val="210"/>
        <w:spacing w:line="23" w:lineRule="atLeast"/>
        <w:ind w:firstLine="709"/>
        <w:rPr>
          <w:szCs w:val="28"/>
        </w:rPr>
      </w:pPr>
      <w:r w:rsidRPr="00AD74CA">
        <w:rPr>
          <w:szCs w:val="28"/>
        </w:rPr>
        <w:t>Влажные воздушные массы, поступающие из Атлантического океана, обусловливают высокую относительную влажность воздуха, которая зимой и осенью составляет 85-87%, снижаясь к началу лета до 72-73%. За год в среднем выпадает в среднем 750мм осадков, из них 480мм - в теплый период года. Максимальное количество осадков наблюдается в осенне-зимний период, минимальное - весной. Количество дней с осадками - от 143 до 160мм Высокая влажность воздуха и большая облачность заметно сказываются на уменьшении светового режима. В течение года в городе отмечается 150 пасмурных и только 30 ясных дней.</w:t>
      </w:r>
    </w:p>
    <w:p w:rsidR="00BB7DCE" w:rsidRPr="00AD74CA" w:rsidRDefault="00BB7DCE" w:rsidP="00AD74CA">
      <w:pPr>
        <w:pStyle w:val="210"/>
        <w:spacing w:line="23" w:lineRule="atLeast"/>
        <w:ind w:firstLine="709"/>
        <w:rPr>
          <w:szCs w:val="28"/>
        </w:rPr>
      </w:pPr>
      <w:r w:rsidRPr="00AD74CA">
        <w:rPr>
          <w:szCs w:val="28"/>
        </w:rPr>
        <w:t>Из-за отсутствия устойчивого снежного покрова метели - довольно редкое явление (около 10 дней в году).</w:t>
      </w:r>
    </w:p>
    <w:p w:rsidR="00BB7DCE" w:rsidRPr="00AD74CA" w:rsidRDefault="00BB7DCE" w:rsidP="00AD74CA">
      <w:pPr>
        <w:pStyle w:val="210"/>
        <w:spacing w:line="23" w:lineRule="atLeast"/>
        <w:ind w:firstLine="709"/>
        <w:rPr>
          <w:szCs w:val="28"/>
        </w:rPr>
      </w:pPr>
      <w:r w:rsidRPr="00AD74CA">
        <w:rPr>
          <w:szCs w:val="28"/>
        </w:rPr>
        <w:t>Туманы образуются в течение всего года (в среднем 56 дней в году). Наибольшее число дней с туманом наблюдается осенью и в начале зимы (6 - 7 дней в месяц).</w:t>
      </w:r>
    </w:p>
    <w:p w:rsidR="00BB7DCE" w:rsidRPr="00AD74CA" w:rsidRDefault="00BB7DCE" w:rsidP="00AD74CA">
      <w:pPr>
        <w:pStyle w:val="210"/>
        <w:spacing w:line="23" w:lineRule="atLeast"/>
        <w:ind w:firstLine="709"/>
        <w:rPr>
          <w:szCs w:val="28"/>
        </w:rPr>
      </w:pPr>
      <w:r w:rsidRPr="00AD74CA">
        <w:rPr>
          <w:szCs w:val="28"/>
        </w:rPr>
        <w:t>Атмосферное давление характеризуется устойчивостью и малой амплитудой колебаний во все сезоны года, что является благоприятным фактором для лечения сердечнососудистых и гипертонических заболеваний.</w:t>
      </w:r>
    </w:p>
    <w:p w:rsidR="007645AE" w:rsidRPr="00AD74CA" w:rsidRDefault="007645AE" w:rsidP="00AD74CA">
      <w:pPr>
        <w:pStyle w:val="210"/>
        <w:spacing w:line="23" w:lineRule="atLeast"/>
        <w:ind w:firstLine="709"/>
        <w:rPr>
          <w:szCs w:val="28"/>
        </w:rPr>
      </w:pPr>
    </w:p>
    <w:p w:rsidR="00BB7DCE" w:rsidRPr="00AD74CA" w:rsidRDefault="00BB7DCE" w:rsidP="00AD74CA">
      <w:pPr>
        <w:pStyle w:val="a7"/>
        <w:widowControl w:val="0"/>
        <w:spacing w:before="0" w:after="0" w:line="23" w:lineRule="atLeast"/>
        <w:ind w:firstLine="709"/>
        <w:jc w:val="both"/>
        <w:rPr>
          <w:sz w:val="28"/>
          <w:szCs w:val="28"/>
        </w:rPr>
      </w:pPr>
    </w:p>
    <w:p w:rsidR="00BB7DCE" w:rsidRPr="00AD74CA" w:rsidRDefault="00BB7DCE" w:rsidP="00AD74CA">
      <w:pPr>
        <w:pStyle w:val="a7"/>
        <w:widowControl w:val="0"/>
        <w:spacing w:before="0" w:after="0" w:line="23" w:lineRule="atLeast"/>
        <w:ind w:firstLine="709"/>
        <w:jc w:val="both"/>
        <w:rPr>
          <w:sz w:val="28"/>
          <w:szCs w:val="28"/>
        </w:rPr>
      </w:pPr>
    </w:p>
    <w:p w:rsidR="00295B21" w:rsidRPr="00AD74CA" w:rsidRDefault="00702C19" w:rsidP="00AD74CA">
      <w:pPr>
        <w:spacing w:after="0" w:line="23" w:lineRule="atLeast"/>
        <w:jc w:val="both"/>
        <w:rPr>
          <w:rFonts w:ascii="Times New Roman" w:hAnsi="Times New Roman"/>
          <w:spacing w:val="1"/>
          <w:sz w:val="28"/>
          <w:szCs w:val="28"/>
        </w:rPr>
      </w:pPr>
      <w:bookmarkStart w:id="3" w:name="_Toc409734189"/>
      <w:r w:rsidRPr="00AD74CA">
        <w:rPr>
          <w:rFonts w:ascii="Times New Roman" w:hAnsi="Times New Roman"/>
          <w:spacing w:val="1"/>
          <w:sz w:val="28"/>
          <w:szCs w:val="28"/>
        </w:rPr>
        <w:t>1.1</w:t>
      </w:r>
      <w:r w:rsidR="00295B21" w:rsidRPr="00AD74CA">
        <w:rPr>
          <w:rFonts w:ascii="Times New Roman" w:hAnsi="Times New Roman"/>
          <w:spacing w:val="1"/>
          <w:sz w:val="28"/>
          <w:szCs w:val="28"/>
        </w:rPr>
        <w:t xml:space="preserve"> </w:t>
      </w:r>
      <w:r w:rsidR="00BE7A05" w:rsidRPr="00AD74CA">
        <w:rPr>
          <w:rFonts w:ascii="Times New Roman" w:hAnsi="Times New Roman"/>
          <w:spacing w:val="1"/>
          <w:sz w:val="28"/>
          <w:szCs w:val="28"/>
        </w:rPr>
        <w:t>Показатели перспективного спроса н</w:t>
      </w:r>
      <w:r w:rsidR="00BB7DCE" w:rsidRPr="00AD74CA">
        <w:rPr>
          <w:rFonts w:ascii="Times New Roman" w:hAnsi="Times New Roman"/>
          <w:spacing w:val="1"/>
          <w:sz w:val="28"/>
          <w:szCs w:val="28"/>
        </w:rPr>
        <w:t xml:space="preserve">а тепловую энергию (мощность) и </w:t>
      </w:r>
      <w:r w:rsidR="00BE7A05" w:rsidRPr="00AD74CA">
        <w:rPr>
          <w:rFonts w:ascii="Times New Roman" w:hAnsi="Times New Roman"/>
          <w:spacing w:val="1"/>
          <w:sz w:val="28"/>
          <w:szCs w:val="28"/>
        </w:rPr>
        <w:t>теплоноситель в установленных границах территории городского округа</w:t>
      </w:r>
      <w:r w:rsidR="00295B21" w:rsidRPr="00AD74CA">
        <w:rPr>
          <w:rFonts w:ascii="Times New Roman" w:hAnsi="Times New Roman"/>
          <w:spacing w:val="1"/>
          <w:sz w:val="28"/>
          <w:szCs w:val="28"/>
        </w:rPr>
        <w:t>.</w:t>
      </w:r>
      <w:bookmarkEnd w:id="3"/>
    </w:p>
    <w:p w:rsidR="00702C19" w:rsidRPr="00AD74CA" w:rsidRDefault="00702C19" w:rsidP="00AD74CA">
      <w:pPr>
        <w:spacing w:after="0" w:line="23" w:lineRule="atLeast"/>
        <w:jc w:val="both"/>
        <w:rPr>
          <w:rFonts w:ascii="Times New Roman" w:hAnsi="Times New Roman"/>
          <w:spacing w:val="1"/>
          <w:sz w:val="28"/>
          <w:szCs w:val="28"/>
        </w:rPr>
      </w:pPr>
    </w:p>
    <w:p w:rsidR="00295B21" w:rsidRPr="00AD74CA" w:rsidRDefault="00295B21" w:rsidP="00AD74CA">
      <w:pPr>
        <w:pStyle w:val="affc"/>
        <w:spacing w:line="23" w:lineRule="atLeast"/>
        <w:ind w:firstLine="709"/>
        <w:jc w:val="both"/>
        <w:rPr>
          <w:rFonts w:eastAsia="Times New Roman"/>
          <w:spacing w:val="1"/>
          <w:sz w:val="28"/>
          <w:szCs w:val="28"/>
          <w:lang w:eastAsia="en-US"/>
        </w:rPr>
      </w:pPr>
      <w:r w:rsidRPr="00AD74CA">
        <w:rPr>
          <w:rFonts w:eastAsia="Times New Roman"/>
          <w:spacing w:val="1"/>
          <w:sz w:val="28"/>
          <w:szCs w:val="28"/>
          <w:lang w:eastAsia="en-US"/>
        </w:rPr>
        <w:t xml:space="preserve">1.1.1. </w:t>
      </w:r>
      <w:r w:rsidR="006534E7" w:rsidRPr="00AD74CA">
        <w:rPr>
          <w:rFonts w:eastAsia="Times New Roman"/>
          <w:spacing w:val="1"/>
          <w:sz w:val="28"/>
          <w:szCs w:val="28"/>
          <w:lang w:eastAsia="en-US"/>
        </w:rPr>
        <w:t xml:space="preserve">величины существующей отапливаемой площади строительных фондов и приросты отапливаемой площади строительных фондов по </w:t>
      </w:r>
      <w:r w:rsidR="006534E7" w:rsidRPr="00AD74CA">
        <w:rPr>
          <w:rFonts w:eastAsia="Times New Roman"/>
          <w:spacing w:val="1"/>
          <w:sz w:val="28"/>
          <w:szCs w:val="28"/>
          <w:lang w:eastAsia="en-US"/>
        </w:rPr>
        <w:lastRenderedPageBreak/>
        <w:t>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295B21" w:rsidRPr="00AD74CA" w:rsidRDefault="00295B21" w:rsidP="00AD74CA">
      <w:pPr>
        <w:pStyle w:val="affc"/>
        <w:spacing w:line="23" w:lineRule="atLeast"/>
        <w:ind w:firstLine="709"/>
        <w:jc w:val="both"/>
        <w:rPr>
          <w:sz w:val="28"/>
          <w:szCs w:val="28"/>
        </w:rPr>
      </w:pPr>
      <w:r w:rsidRPr="00AD74CA">
        <w:rPr>
          <w:color w:val="000000"/>
          <w:sz w:val="28"/>
          <w:szCs w:val="28"/>
        </w:rPr>
        <w:t xml:space="preserve">На основании генерального плана в рассматриваемый период планируется увеличение жилой площади за счет строительства многоквартирных домов и </w:t>
      </w:r>
      <w:r w:rsidRPr="00AD74CA">
        <w:rPr>
          <w:sz w:val="28"/>
          <w:szCs w:val="28"/>
        </w:rPr>
        <w:t>частного домостроения.</w:t>
      </w:r>
    </w:p>
    <w:p w:rsidR="008242AF" w:rsidRPr="00AD74CA" w:rsidRDefault="008242AF" w:rsidP="00AD74CA">
      <w:pPr>
        <w:pStyle w:val="afd"/>
        <w:spacing w:line="23" w:lineRule="atLeast"/>
        <w:ind w:left="0"/>
        <w:jc w:val="center"/>
        <w:rPr>
          <w:rFonts w:eastAsiaTheme="majorEastAsia"/>
          <w:bCs/>
          <w:sz w:val="28"/>
          <w:szCs w:val="28"/>
        </w:rPr>
      </w:pPr>
      <w:r w:rsidRPr="00AD74CA">
        <w:rPr>
          <w:rFonts w:eastAsiaTheme="majorEastAsia"/>
          <w:bCs/>
          <w:sz w:val="28"/>
          <w:szCs w:val="28"/>
        </w:rPr>
        <w:t>Распределение жилищного фонда на период 2018-2040 гг.</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
        <w:gridCol w:w="3261"/>
        <w:gridCol w:w="1559"/>
        <w:gridCol w:w="1843"/>
        <w:gridCol w:w="1417"/>
        <w:gridCol w:w="1559"/>
      </w:tblGrid>
      <w:tr w:rsidR="008242AF" w:rsidRPr="00AD74CA" w:rsidTr="00DF609A">
        <w:trPr>
          <w:trHeight w:val="874"/>
          <w:tblHeader/>
          <w:jc w:val="center"/>
        </w:trPr>
        <w:tc>
          <w:tcPr>
            <w:tcW w:w="595" w:type="dxa"/>
          </w:tcPr>
          <w:p w:rsidR="008242AF" w:rsidRPr="00AD74CA" w:rsidRDefault="008242AF" w:rsidP="00AD74CA">
            <w:pPr>
              <w:pStyle w:val="00"/>
              <w:spacing w:line="23" w:lineRule="atLeast"/>
              <w:rPr>
                <w:sz w:val="28"/>
              </w:rPr>
            </w:pPr>
            <w:r w:rsidRPr="00AD74CA">
              <w:rPr>
                <w:sz w:val="28"/>
              </w:rPr>
              <w:t xml:space="preserve">№ </w:t>
            </w:r>
            <w:proofErr w:type="spellStart"/>
            <w:proofErr w:type="gramStart"/>
            <w:r w:rsidRPr="00AD74CA">
              <w:rPr>
                <w:sz w:val="28"/>
              </w:rPr>
              <w:t>п</w:t>
            </w:r>
            <w:proofErr w:type="spellEnd"/>
            <w:proofErr w:type="gramEnd"/>
            <w:r w:rsidRPr="00AD74CA">
              <w:rPr>
                <w:sz w:val="28"/>
              </w:rPr>
              <w:t>/</w:t>
            </w:r>
            <w:proofErr w:type="spellStart"/>
            <w:r w:rsidRPr="00AD74CA">
              <w:rPr>
                <w:sz w:val="28"/>
              </w:rPr>
              <w:t>п</w:t>
            </w:r>
            <w:proofErr w:type="spellEnd"/>
          </w:p>
        </w:tc>
        <w:tc>
          <w:tcPr>
            <w:tcW w:w="3261" w:type="dxa"/>
            <w:shd w:val="clear" w:color="auto" w:fill="auto"/>
          </w:tcPr>
          <w:p w:rsidR="008242AF" w:rsidRPr="00AD74CA" w:rsidRDefault="008242AF" w:rsidP="00AD74CA">
            <w:pPr>
              <w:spacing w:after="0" w:line="23" w:lineRule="atLeast"/>
              <w:jc w:val="center"/>
              <w:rPr>
                <w:rFonts w:ascii="Times New Roman" w:hAnsi="Times New Roman"/>
                <w:bCs/>
                <w:sz w:val="28"/>
                <w:szCs w:val="28"/>
              </w:rPr>
            </w:pPr>
            <w:r w:rsidRPr="00AD74CA">
              <w:rPr>
                <w:rFonts w:ascii="Times New Roman" w:hAnsi="Times New Roman"/>
                <w:bCs/>
                <w:sz w:val="28"/>
                <w:szCs w:val="28"/>
              </w:rPr>
              <w:t>Показатели</w:t>
            </w:r>
          </w:p>
        </w:tc>
        <w:tc>
          <w:tcPr>
            <w:tcW w:w="1559" w:type="dxa"/>
            <w:shd w:val="clear" w:color="auto" w:fill="auto"/>
          </w:tcPr>
          <w:p w:rsidR="008242AF" w:rsidRPr="00AD74CA" w:rsidRDefault="008242AF" w:rsidP="00AD74CA">
            <w:pPr>
              <w:spacing w:after="0" w:line="23" w:lineRule="atLeast"/>
              <w:jc w:val="center"/>
              <w:rPr>
                <w:rFonts w:ascii="Times New Roman" w:hAnsi="Times New Roman"/>
                <w:bCs/>
                <w:sz w:val="28"/>
                <w:szCs w:val="28"/>
              </w:rPr>
            </w:pPr>
            <w:r w:rsidRPr="00AD74CA">
              <w:rPr>
                <w:rFonts w:ascii="Times New Roman" w:hAnsi="Times New Roman"/>
                <w:bCs/>
                <w:sz w:val="28"/>
                <w:szCs w:val="28"/>
              </w:rPr>
              <w:t>Единица измерения</w:t>
            </w:r>
          </w:p>
        </w:tc>
        <w:tc>
          <w:tcPr>
            <w:tcW w:w="1843" w:type="dxa"/>
            <w:shd w:val="clear" w:color="auto" w:fill="auto"/>
          </w:tcPr>
          <w:p w:rsidR="008242AF" w:rsidRPr="00AD74CA" w:rsidRDefault="008242AF" w:rsidP="00AD74CA">
            <w:pPr>
              <w:spacing w:after="0" w:line="23" w:lineRule="atLeast"/>
              <w:jc w:val="center"/>
              <w:rPr>
                <w:rFonts w:ascii="Times New Roman" w:hAnsi="Times New Roman"/>
                <w:bCs/>
                <w:sz w:val="28"/>
                <w:szCs w:val="28"/>
              </w:rPr>
            </w:pPr>
            <w:r w:rsidRPr="00AD74CA">
              <w:rPr>
                <w:rFonts w:ascii="Times New Roman" w:hAnsi="Times New Roman"/>
                <w:bCs/>
                <w:sz w:val="28"/>
                <w:szCs w:val="28"/>
              </w:rPr>
              <w:t>Современное состояние на 01.01.2018</w:t>
            </w:r>
          </w:p>
        </w:tc>
        <w:tc>
          <w:tcPr>
            <w:tcW w:w="1417" w:type="dxa"/>
            <w:shd w:val="clear" w:color="auto" w:fill="auto"/>
          </w:tcPr>
          <w:p w:rsidR="008242AF" w:rsidRPr="00AD74CA" w:rsidRDefault="008242AF" w:rsidP="00AD74CA">
            <w:pPr>
              <w:spacing w:after="0" w:line="23" w:lineRule="atLeast"/>
              <w:jc w:val="center"/>
              <w:rPr>
                <w:rFonts w:ascii="Times New Roman" w:hAnsi="Times New Roman"/>
                <w:bCs/>
                <w:sz w:val="28"/>
                <w:szCs w:val="28"/>
              </w:rPr>
            </w:pPr>
            <w:r w:rsidRPr="00AD74CA">
              <w:rPr>
                <w:rFonts w:ascii="Times New Roman" w:hAnsi="Times New Roman"/>
                <w:bCs/>
                <w:sz w:val="28"/>
                <w:szCs w:val="28"/>
              </w:rPr>
              <w:t xml:space="preserve">1 очередь строительства </w:t>
            </w:r>
          </w:p>
          <w:p w:rsidR="008242AF" w:rsidRPr="00AD74CA" w:rsidRDefault="008242AF" w:rsidP="00AD74CA">
            <w:pPr>
              <w:spacing w:after="0" w:line="23" w:lineRule="atLeast"/>
              <w:jc w:val="center"/>
              <w:rPr>
                <w:rFonts w:ascii="Times New Roman" w:hAnsi="Times New Roman"/>
                <w:bCs/>
                <w:sz w:val="28"/>
                <w:szCs w:val="28"/>
              </w:rPr>
            </w:pPr>
            <w:r w:rsidRPr="00AD74CA">
              <w:rPr>
                <w:rFonts w:ascii="Times New Roman" w:hAnsi="Times New Roman"/>
                <w:bCs/>
                <w:sz w:val="28"/>
                <w:szCs w:val="28"/>
              </w:rPr>
              <w:t>(2030 г.)</w:t>
            </w:r>
          </w:p>
        </w:tc>
        <w:tc>
          <w:tcPr>
            <w:tcW w:w="1559" w:type="dxa"/>
            <w:shd w:val="clear" w:color="auto" w:fill="auto"/>
          </w:tcPr>
          <w:p w:rsidR="008242AF" w:rsidRPr="00AD74CA" w:rsidRDefault="008242AF" w:rsidP="00AD74CA">
            <w:pPr>
              <w:spacing w:after="0" w:line="23" w:lineRule="atLeast"/>
              <w:jc w:val="center"/>
              <w:rPr>
                <w:rFonts w:ascii="Times New Roman" w:hAnsi="Times New Roman"/>
                <w:bCs/>
                <w:sz w:val="28"/>
                <w:szCs w:val="28"/>
              </w:rPr>
            </w:pPr>
            <w:r w:rsidRPr="00AD74CA">
              <w:rPr>
                <w:rFonts w:ascii="Times New Roman" w:hAnsi="Times New Roman"/>
                <w:bCs/>
                <w:sz w:val="28"/>
                <w:szCs w:val="28"/>
              </w:rPr>
              <w:t>Расчетный срок</w:t>
            </w:r>
          </w:p>
          <w:p w:rsidR="008242AF" w:rsidRPr="00AD74CA" w:rsidRDefault="008242AF" w:rsidP="00AD74CA">
            <w:pPr>
              <w:spacing w:after="0" w:line="23" w:lineRule="atLeast"/>
              <w:jc w:val="center"/>
              <w:rPr>
                <w:rFonts w:ascii="Times New Roman" w:hAnsi="Times New Roman"/>
                <w:bCs/>
                <w:sz w:val="28"/>
                <w:szCs w:val="28"/>
              </w:rPr>
            </w:pPr>
            <w:r w:rsidRPr="00AD74CA">
              <w:rPr>
                <w:rFonts w:ascii="Times New Roman" w:hAnsi="Times New Roman"/>
                <w:bCs/>
                <w:sz w:val="28"/>
                <w:szCs w:val="28"/>
              </w:rPr>
              <w:t>(2040 г.)</w:t>
            </w:r>
          </w:p>
        </w:tc>
      </w:tr>
      <w:tr w:rsidR="008242AF" w:rsidRPr="00AD74CA" w:rsidTr="00DF609A">
        <w:trPr>
          <w:trHeight w:val="291"/>
          <w:jc w:val="center"/>
        </w:trPr>
        <w:tc>
          <w:tcPr>
            <w:tcW w:w="595" w:type="dxa"/>
            <w:vMerge w:val="restart"/>
          </w:tcPr>
          <w:p w:rsidR="008242AF" w:rsidRPr="00AD74CA" w:rsidRDefault="008242AF" w:rsidP="00AD74CA">
            <w:pPr>
              <w:pStyle w:val="00"/>
              <w:spacing w:line="23" w:lineRule="atLeast"/>
              <w:rPr>
                <w:sz w:val="28"/>
              </w:rPr>
            </w:pPr>
            <w:r w:rsidRPr="00AD74CA">
              <w:rPr>
                <w:sz w:val="28"/>
              </w:rPr>
              <w:t>1</w:t>
            </w:r>
          </w:p>
        </w:tc>
        <w:tc>
          <w:tcPr>
            <w:tcW w:w="3261" w:type="dxa"/>
            <w:shd w:val="clear" w:color="auto" w:fill="auto"/>
          </w:tcPr>
          <w:p w:rsidR="008242AF" w:rsidRPr="00AD74CA" w:rsidRDefault="008242AF" w:rsidP="00AD74CA">
            <w:pPr>
              <w:spacing w:after="0" w:line="23" w:lineRule="atLeast"/>
              <w:jc w:val="both"/>
              <w:rPr>
                <w:rFonts w:ascii="Times New Roman" w:hAnsi="Times New Roman"/>
                <w:sz w:val="28"/>
                <w:szCs w:val="28"/>
              </w:rPr>
            </w:pPr>
            <w:r w:rsidRPr="00AD74CA">
              <w:rPr>
                <w:rFonts w:ascii="Times New Roman" w:hAnsi="Times New Roman"/>
                <w:sz w:val="28"/>
                <w:szCs w:val="28"/>
              </w:rPr>
              <w:t xml:space="preserve">Численность </w:t>
            </w:r>
            <w:proofErr w:type="gramStart"/>
            <w:r w:rsidRPr="00AD74CA">
              <w:rPr>
                <w:rFonts w:ascii="Times New Roman" w:hAnsi="Times New Roman"/>
                <w:sz w:val="28"/>
                <w:szCs w:val="28"/>
              </w:rPr>
              <w:t>постоянного</w:t>
            </w:r>
            <w:proofErr w:type="gramEnd"/>
            <w:r w:rsidRPr="00AD74CA">
              <w:rPr>
                <w:rFonts w:ascii="Times New Roman" w:hAnsi="Times New Roman"/>
                <w:sz w:val="28"/>
                <w:szCs w:val="28"/>
              </w:rPr>
              <w:t xml:space="preserve"> население, в т. ч. </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чел.</w:t>
            </w:r>
          </w:p>
        </w:tc>
        <w:tc>
          <w:tcPr>
            <w:tcW w:w="1843"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17840</w:t>
            </w:r>
          </w:p>
        </w:tc>
        <w:tc>
          <w:tcPr>
            <w:tcW w:w="1417"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22919</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25091</w:t>
            </w:r>
          </w:p>
        </w:tc>
      </w:tr>
      <w:tr w:rsidR="008242AF" w:rsidRPr="00AD74CA" w:rsidTr="00DF609A">
        <w:trPr>
          <w:trHeight w:val="291"/>
          <w:jc w:val="center"/>
        </w:trPr>
        <w:tc>
          <w:tcPr>
            <w:tcW w:w="595" w:type="dxa"/>
            <w:vMerge/>
          </w:tcPr>
          <w:p w:rsidR="008242AF" w:rsidRPr="00AD74CA" w:rsidRDefault="008242AF" w:rsidP="00AD74CA">
            <w:pPr>
              <w:pStyle w:val="00"/>
              <w:spacing w:line="23" w:lineRule="atLeast"/>
              <w:rPr>
                <w:sz w:val="28"/>
              </w:rPr>
            </w:pPr>
          </w:p>
        </w:tc>
        <w:tc>
          <w:tcPr>
            <w:tcW w:w="3261" w:type="dxa"/>
            <w:shd w:val="clear" w:color="auto" w:fill="auto"/>
          </w:tcPr>
          <w:p w:rsidR="008242AF" w:rsidRPr="00AD74CA" w:rsidRDefault="008242AF" w:rsidP="00AD74CA">
            <w:pPr>
              <w:spacing w:after="0" w:line="23" w:lineRule="atLeast"/>
              <w:jc w:val="both"/>
              <w:rPr>
                <w:rFonts w:ascii="Times New Roman" w:hAnsi="Times New Roman"/>
                <w:sz w:val="28"/>
                <w:szCs w:val="28"/>
              </w:rPr>
            </w:pPr>
            <w:r w:rsidRPr="00AD74CA">
              <w:rPr>
                <w:rFonts w:ascii="Times New Roman" w:hAnsi="Times New Roman"/>
                <w:sz w:val="28"/>
                <w:szCs w:val="28"/>
              </w:rPr>
              <w:t xml:space="preserve">прирост населения </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чел.</w:t>
            </w:r>
          </w:p>
        </w:tc>
        <w:tc>
          <w:tcPr>
            <w:tcW w:w="1843"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w:t>
            </w:r>
          </w:p>
        </w:tc>
        <w:tc>
          <w:tcPr>
            <w:tcW w:w="1417"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5079</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2172</w:t>
            </w:r>
          </w:p>
        </w:tc>
      </w:tr>
      <w:tr w:rsidR="008242AF" w:rsidRPr="00AD74CA" w:rsidTr="00DF609A">
        <w:trPr>
          <w:trHeight w:val="413"/>
          <w:jc w:val="center"/>
        </w:trPr>
        <w:tc>
          <w:tcPr>
            <w:tcW w:w="595" w:type="dxa"/>
          </w:tcPr>
          <w:p w:rsidR="008242AF" w:rsidRPr="00AD74CA" w:rsidRDefault="008242AF" w:rsidP="00AD74CA">
            <w:pPr>
              <w:pStyle w:val="00"/>
              <w:spacing w:line="23" w:lineRule="atLeast"/>
              <w:rPr>
                <w:sz w:val="28"/>
              </w:rPr>
            </w:pPr>
            <w:r w:rsidRPr="00AD74CA">
              <w:rPr>
                <w:sz w:val="28"/>
              </w:rPr>
              <w:t>2</w:t>
            </w:r>
          </w:p>
        </w:tc>
        <w:tc>
          <w:tcPr>
            <w:tcW w:w="3261" w:type="dxa"/>
            <w:shd w:val="clear" w:color="auto" w:fill="auto"/>
          </w:tcPr>
          <w:p w:rsidR="008242AF" w:rsidRPr="00AD74CA" w:rsidRDefault="008242AF" w:rsidP="00AD74CA">
            <w:pPr>
              <w:spacing w:after="0" w:line="23" w:lineRule="atLeast"/>
              <w:jc w:val="both"/>
              <w:rPr>
                <w:rFonts w:ascii="Times New Roman" w:hAnsi="Times New Roman"/>
                <w:sz w:val="28"/>
                <w:szCs w:val="28"/>
                <w:lang w:eastAsia="ru-RU"/>
              </w:rPr>
            </w:pPr>
            <w:r w:rsidRPr="00AD74CA">
              <w:rPr>
                <w:rFonts w:ascii="Times New Roman" w:hAnsi="Times New Roman"/>
                <w:sz w:val="28"/>
                <w:szCs w:val="28"/>
                <w:lang w:eastAsia="ru-RU"/>
              </w:rPr>
              <w:t xml:space="preserve">Число семей, проживающих </w:t>
            </w:r>
            <w:r w:rsidRPr="00AD74CA">
              <w:rPr>
                <w:rFonts w:ascii="Times New Roman" w:hAnsi="Times New Roman"/>
                <w:sz w:val="28"/>
                <w:szCs w:val="28"/>
              </w:rPr>
              <w:t>в ветхом и аварийном жилфонде</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lang w:eastAsia="ru-RU"/>
              </w:rPr>
            </w:pPr>
            <w:r w:rsidRPr="00AD74CA">
              <w:rPr>
                <w:rFonts w:ascii="Times New Roman" w:hAnsi="Times New Roman"/>
                <w:sz w:val="28"/>
                <w:szCs w:val="28"/>
              </w:rPr>
              <w:t>чел.</w:t>
            </w:r>
          </w:p>
        </w:tc>
        <w:tc>
          <w:tcPr>
            <w:tcW w:w="1843" w:type="dxa"/>
            <w:shd w:val="clear" w:color="auto" w:fill="auto"/>
          </w:tcPr>
          <w:p w:rsidR="008242AF" w:rsidRPr="00AD74CA" w:rsidRDefault="008242AF" w:rsidP="00AD74CA">
            <w:pPr>
              <w:spacing w:after="0" w:line="23" w:lineRule="atLeast"/>
              <w:jc w:val="center"/>
              <w:rPr>
                <w:rFonts w:ascii="Times New Roman" w:hAnsi="Times New Roman"/>
                <w:sz w:val="28"/>
                <w:szCs w:val="28"/>
                <w:vertAlign w:val="superscript"/>
                <w:lang w:eastAsia="ru-RU"/>
              </w:rPr>
            </w:pPr>
            <w:r w:rsidRPr="00AD74CA">
              <w:rPr>
                <w:rFonts w:ascii="Times New Roman" w:hAnsi="Times New Roman"/>
                <w:sz w:val="28"/>
                <w:szCs w:val="28"/>
                <w:lang w:eastAsia="ru-RU"/>
              </w:rPr>
              <w:t>11</w:t>
            </w:r>
            <w:r w:rsidRPr="00AD74CA">
              <w:rPr>
                <w:rFonts w:ascii="Times New Roman" w:hAnsi="Times New Roman"/>
                <w:sz w:val="28"/>
                <w:szCs w:val="28"/>
                <w:vertAlign w:val="superscript"/>
              </w:rPr>
              <w:t>1</w:t>
            </w:r>
          </w:p>
        </w:tc>
        <w:tc>
          <w:tcPr>
            <w:tcW w:w="1417"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w:t>
            </w:r>
          </w:p>
        </w:tc>
      </w:tr>
      <w:tr w:rsidR="008242AF" w:rsidRPr="00AD74CA" w:rsidTr="00DF609A">
        <w:trPr>
          <w:trHeight w:val="1104"/>
          <w:jc w:val="center"/>
        </w:trPr>
        <w:tc>
          <w:tcPr>
            <w:tcW w:w="595" w:type="dxa"/>
          </w:tcPr>
          <w:p w:rsidR="008242AF" w:rsidRPr="00AD74CA" w:rsidRDefault="008242AF" w:rsidP="00AD74CA">
            <w:pPr>
              <w:pStyle w:val="00"/>
              <w:spacing w:line="23" w:lineRule="atLeast"/>
              <w:rPr>
                <w:sz w:val="28"/>
              </w:rPr>
            </w:pPr>
            <w:r w:rsidRPr="00AD74CA">
              <w:rPr>
                <w:sz w:val="28"/>
              </w:rPr>
              <w:t>3</w:t>
            </w:r>
          </w:p>
        </w:tc>
        <w:tc>
          <w:tcPr>
            <w:tcW w:w="3261" w:type="dxa"/>
            <w:shd w:val="clear" w:color="auto" w:fill="auto"/>
          </w:tcPr>
          <w:p w:rsidR="008242AF" w:rsidRPr="00AD74CA" w:rsidRDefault="008242AF" w:rsidP="00AD74CA">
            <w:pPr>
              <w:spacing w:after="0" w:line="23" w:lineRule="atLeast"/>
              <w:jc w:val="both"/>
              <w:rPr>
                <w:rFonts w:ascii="Times New Roman" w:hAnsi="Times New Roman"/>
                <w:sz w:val="28"/>
                <w:szCs w:val="28"/>
                <w:lang w:eastAsia="ru-RU"/>
              </w:rPr>
            </w:pPr>
            <w:r w:rsidRPr="00AD74CA">
              <w:rPr>
                <w:rFonts w:ascii="Times New Roman" w:hAnsi="Times New Roman"/>
                <w:sz w:val="28"/>
                <w:szCs w:val="28"/>
                <w:lang w:eastAsia="ru-RU"/>
              </w:rPr>
              <w:t>Число семей, стоящих на учете в качестве нуждающихся в жилых помещениях</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lang w:eastAsia="ru-RU"/>
              </w:rPr>
            </w:pPr>
            <w:r w:rsidRPr="00AD74CA">
              <w:rPr>
                <w:rFonts w:ascii="Times New Roman" w:hAnsi="Times New Roman"/>
                <w:sz w:val="28"/>
                <w:szCs w:val="28"/>
              </w:rPr>
              <w:t>чел.</w:t>
            </w:r>
          </w:p>
        </w:tc>
        <w:tc>
          <w:tcPr>
            <w:tcW w:w="1843" w:type="dxa"/>
            <w:shd w:val="clear" w:color="auto" w:fill="auto"/>
          </w:tcPr>
          <w:p w:rsidR="008242AF" w:rsidRPr="00AD74CA" w:rsidRDefault="008242AF" w:rsidP="00AD74CA">
            <w:pPr>
              <w:spacing w:after="0" w:line="23" w:lineRule="atLeast"/>
              <w:jc w:val="center"/>
              <w:rPr>
                <w:rFonts w:ascii="Times New Roman" w:hAnsi="Times New Roman"/>
                <w:sz w:val="28"/>
                <w:szCs w:val="28"/>
                <w:lang w:eastAsia="ru-RU"/>
              </w:rPr>
            </w:pPr>
            <w:r w:rsidRPr="00AD74CA">
              <w:rPr>
                <w:rFonts w:ascii="Times New Roman" w:hAnsi="Times New Roman"/>
                <w:sz w:val="28"/>
                <w:szCs w:val="28"/>
                <w:lang w:eastAsia="ru-RU"/>
              </w:rPr>
              <w:t>244</w:t>
            </w:r>
            <w:r w:rsidRPr="00AD74CA">
              <w:rPr>
                <w:rStyle w:val="afff6"/>
                <w:sz w:val="28"/>
                <w:szCs w:val="28"/>
              </w:rPr>
              <w:footnoteReference w:id="1"/>
            </w:r>
          </w:p>
        </w:tc>
        <w:tc>
          <w:tcPr>
            <w:tcW w:w="1417"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w:t>
            </w:r>
          </w:p>
        </w:tc>
      </w:tr>
      <w:tr w:rsidR="008242AF" w:rsidRPr="00AD74CA" w:rsidTr="00DF609A">
        <w:trPr>
          <w:trHeight w:val="413"/>
          <w:jc w:val="center"/>
        </w:trPr>
        <w:tc>
          <w:tcPr>
            <w:tcW w:w="595" w:type="dxa"/>
          </w:tcPr>
          <w:p w:rsidR="008242AF" w:rsidRPr="00AD74CA" w:rsidRDefault="008242AF" w:rsidP="00AD74CA">
            <w:pPr>
              <w:pStyle w:val="00"/>
              <w:spacing w:line="23" w:lineRule="atLeast"/>
              <w:rPr>
                <w:sz w:val="28"/>
              </w:rPr>
            </w:pPr>
            <w:r w:rsidRPr="00AD74CA">
              <w:rPr>
                <w:sz w:val="28"/>
              </w:rPr>
              <w:t>4</w:t>
            </w:r>
          </w:p>
        </w:tc>
        <w:tc>
          <w:tcPr>
            <w:tcW w:w="3261" w:type="dxa"/>
            <w:shd w:val="clear" w:color="auto" w:fill="auto"/>
          </w:tcPr>
          <w:p w:rsidR="008242AF" w:rsidRPr="00AD74CA" w:rsidRDefault="008242AF" w:rsidP="00AD74CA">
            <w:pPr>
              <w:spacing w:after="0" w:line="23" w:lineRule="atLeast"/>
              <w:jc w:val="both"/>
              <w:rPr>
                <w:rFonts w:ascii="Times New Roman" w:hAnsi="Times New Roman"/>
                <w:sz w:val="28"/>
                <w:szCs w:val="28"/>
              </w:rPr>
            </w:pPr>
            <w:r w:rsidRPr="00AD74CA">
              <w:rPr>
                <w:rFonts w:ascii="Times New Roman" w:hAnsi="Times New Roman"/>
                <w:sz w:val="28"/>
                <w:szCs w:val="28"/>
              </w:rPr>
              <w:t>Жилищный фонд – всего, в том числе:</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vertAlign w:val="superscript"/>
              </w:rPr>
            </w:pPr>
            <w:r w:rsidRPr="00AD74CA">
              <w:rPr>
                <w:rFonts w:ascii="Times New Roman" w:hAnsi="Times New Roman"/>
                <w:sz w:val="28"/>
                <w:szCs w:val="28"/>
              </w:rPr>
              <w:t>тыс. м</w:t>
            </w:r>
            <w:proofErr w:type="gramStart"/>
            <w:r w:rsidRPr="00AD74CA">
              <w:rPr>
                <w:rFonts w:ascii="Times New Roman" w:hAnsi="Times New Roman"/>
                <w:sz w:val="28"/>
                <w:szCs w:val="28"/>
                <w:vertAlign w:val="superscript"/>
              </w:rPr>
              <w:t>2</w:t>
            </w:r>
            <w:proofErr w:type="gramEnd"/>
          </w:p>
        </w:tc>
        <w:tc>
          <w:tcPr>
            <w:tcW w:w="1843"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760,6</w:t>
            </w:r>
          </w:p>
        </w:tc>
        <w:tc>
          <w:tcPr>
            <w:tcW w:w="1417"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968,2</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1044,2</w:t>
            </w:r>
          </w:p>
        </w:tc>
      </w:tr>
      <w:tr w:rsidR="008242AF" w:rsidRPr="00AD74CA" w:rsidTr="00DF609A">
        <w:trPr>
          <w:trHeight w:val="575"/>
          <w:jc w:val="center"/>
        </w:trPr>
        <w:tc>
          <w:tcPr>
            <w:tcW w:w="595" w:type="dxa"/>
          </w:tcPr>
          <w:p w:rsidR="008242AF" w:rsidRPr="00AD74CA" w:rsidRDefault="008242AF" w:rsidP="00AD74CA">
            <w:pPr>
              <w:pStyle w:val="00"/>
              <w:spacing w:line="23" w:lineRule="atLeast"/>
              <w:rPr>
                <w:sz w:val="28"/>
              </w:rPr>
            </w:pPr>
            <w:r w:rsidRPr="00AD74CA">
              <w:rPr>
                <w:sz w:val="28"/>
              </w:rPr>
              <w:t>5</w:t>
            </w:r>
          </w:p>
        </w:tc>
        <w:tc>
          <w:tcPr>
            <w:tcW w:w="3261" w:type="dxa"/>
            <w:shd w:val="clear" w:color="auto" w:fill="auto"/>
          </w:tcPr>
          <w:p w:rsidR="008242AF" w:rsidRPr="00AD74CA" w:rsidRDefault="008242AF" w:rsidP="00AD74CA">
            <w:pPr>
              <w:spacing w:after="0" w:line="23" w:lineRule="atLeast"/>
              <w:jc w:val="both"/>
              <w:rPr>
                <w:rFonts w:ascii="Times New Roman" w:hAnsi="Times New Roman"/>
                <w:sz w:val="28"/>
                <w:szCs w:val="28"/>
              </w:rPr>
            </w:pPr>
            <w:r w:rsidRPr="00AD74CA">
              <w:rPr>
                <w:rFonts w:ascii="Times New Roman" w:hAnsi="Times New Roman"/>
                <w:sz w:val="28"/>
                <w:szCs w:val="28"/>
              </w:rPr>
              <w:t>Сохраняемый жилищный фонд</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тыс. м</w:t>
            </w:r>
            <w:proofErr w:type="gramStart"/>
            <w:r w:rsidRPr="00AD74CA">
              <w:rPr>
                <w:rFonts w:ascii="Times New Roman" w:hAnsi="Times New Roman"/>
                <w:sz w:val="28"/>
                <w:szCs w:val="28"/>
                <w:vertAlign w:val="superscript"/>
              </w:rPr>
              <w:t>2</w:t>
            </w:r>
            <w:proofErr w:type="gramEnd"/>
          </w:p>
        </w:tc>
        <w:tc>
          <w:tcPr>
            <w:tcW w:w="1843"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760,6</w:t>
            </w:r>
          </w:p>
        </w:tc>
        <w:tc>
          <w:tcPr>
            <w:tcW w:w="1417"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760,6</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968,2</w:t>
            </w:r>
          </w:p>
        </w:tc>
      </w:tr>
      <w:tr w:rsidR="008242AF" w:rsidRPr="00AD74CA" w:rsidTr="00DF609A">
        <w:trPr>
          <w:trHeight w:val="870"/>
          <w:jc w:val="center"/>
        </w:trPr>
        <w:tc>
          <w:tcPr>
            <w:tcW w:w="595" w:type="dxa"/>
            <w:vMerge w:val="restart"/>
          </w:tcPr>
          <w:p w:rsidR="008242AF" w:rsidRPr="00AD74CA" w:rsidRDefault="008242AF" w:rsidP="00AD74CA">
            <w:pPr>
              <w:pStyle w:val="00"/>
              <w:spacing w:line="23" w:lineRule="atLeast"/>
              <w:rPr>
                <w:sz w:val="28"/>
              </w:rPr>
            </w:pPr>
            <w:r w:rsidRPr="00AD74CA">
              <w:rPr>
                <w:sz w:val="28"/>
              </w:rPr>
              <w:t>6</w:t>
            </w:r>
          </w:p>
        </w:tc>
        <w:tc>
          <w:tcPr>
            <w:tcW w:w="3261" w:type="dxa"/>
            <w:shd w:val="clear" w:color="auto" w:fill="auto"/>
          </w:tcPr>
          <w:p w:rsidR="008242AF" w:rsidRPr="00AD74CA" w:rsidRDefault="008242AF" w:rsidP="00AD74CA">
            <w:pPr>
              <w:spacing w:after="0" w:line="23" w:lineRule="atLeast"/>
              <w:jc w:val="both"/>
              <w:rPr>
                <w:rFonts w:ascii="Times New Roman" w:hAnsi="Times New Roman"/>
                <w:sz w:val="28"/>
                <w:szCs w:val="28"/>
              </w:rPr>
            </w:pPr>
            <w:r w:rsidRPr="00AD74CA">
              <w:rPr>
                <w:rFonts w:ascii="Times New Roman" w:hAnsi="Times New Roman"/>
                <w:sz w:val="28"/>
                <w:szCs w:val="28"/>
              </w:rPr>
              <w:t>Новое строительство, в том числе:</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тыс. м</w:t>
            </w:r>
            <w:proofErr w:type="gramStart"/>
            <w:r w:rsidRPr="00AD74CA">
              <w:rPr>
                <w:rFonts w:ascii="Times New Roman" w:hAnsi="Times New Roman"/>
                <w:sz w:val="28"/>
                <w:szCs w:val="28"/>
                <w:vertAlign w:val="superscript"/>
              </w:rPr>
              <w:t>2</w:t>
            </w:r>
            <w:proofErr w:type="gramEnd"/>
            <w:r w:rsidRPr="00AD74CA">
              <w:rPr>
                <w:rFonts w:ascii="Times New Roman" w:hAnsi="Times New Roman"/>
                <w:sz w:val="28"/>
                <w:szCs w:val="28"/>
              </w:rPr>
              <w:t xml:space="preserve"> общей площади </w:t>
            </w:r>
          </w:p>
        </w:tc>
        <w:tc>
          <w:tcPr>
            <w:tcW w:w="1843"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w:t>
            </w:r>
          </w:p>
        </w:tc>
        <w:tc>
          <w:tcPr>
            <w:tcW w:w="1417"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207,6</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76,0</w:t>
            </w:r>
          </w:p>
        </w:tc>
      </w:tr>
      <w:tr w:rsidR="008242AF" w:rsidRPr="00AD74CA" w:rsidTr="00DF609A">
        <w:trPr>
          <w:trHeight w:val="79"/>
          <w:jc w:val="center"/>
        </w:trPr>
        <w:tc>
          <w:tcPr>
            <w:tcW w:w="595" w:type="dxa"/>
            <w:vMerge/>
          </w:tcPr>
          <w:p w:rsidR="008242AF" w:rsidRPr="00AD74CA" w:rsidRDefault="008242AF" w:rsidP="00AD74CA">
            <w:pPr>
              <w:pStyle w:val="00"/>
              <w:spacing w:line="23" w:lineRule="atLeast"/>
              <w:rPr>
                <w:sz w:val="28"/>
              </w:rPr>
            </w:pPr>
          </w:p>
        </w:tc>
        <w:tc>
          <w:tcPr>
            <w:tcW w:w="3261" w:type="dxa"/>
            <w:shd w:val="clear" w:color="auto" w:fill="auto"/>
          </w:tcPr>
          <w:p w:rsidR="008242AF" w:rsidRPr="00AD74CA" w:rsidRDefault="008242AF" w:rsidP="00AD74CA">
            <w:pPr>
              <w:spacing w:after="0" w:line="23" w:lineRule="atLeast"/>
              <w:jc w:val="both"/>
              <w:rPr>
                <w:rFonts w:ascii="Times New Roman" w:hAnsi="Times New Roman"/>
                <w:sz w:val="28"/>
                <w:szCs w:val="28"/>
              </w:rPr>
            </w:pPr>
            <w:r w:rsidRPr="00AD74CA">
              <w:rPr>
                <w:rFonts w:ascii="Times New Roman" w:hAnsi="Times New Roman"/>
                <w:sz w:val="28"/>
                <w:szCs w:val="28"/>
              </w:rPr>
              <w:t>за счет амортизации</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тыс. м</w:t>
            </w:r>
            <w:proofErr w:type="gramStart"/>
            <w:r w:rsidRPr="00AD74CA">
              <w:rPr>
                <w:rFonts w:ascii="Times New Roman" w:hAnsi="Times New Roman"/>
                <w:sz w:val="28"/>
                <w:szCs w:val="28"/>
                <w:vertAlign w:val="superscript"/>
              </w:rPr>
              <w:t>2</w:t>
            </w:r>
            <w:proofErr w:type="gramEnd"/>
            <w:r w:rsidRPr="00AD74CA">
              <w:rPr>
                <w:rFonts w:ascii="Times New Roman" w:hAnsi="Times New Roman"/>
                <w:sz w:val="28"/>
                <w:szCs w:val="28"/>
              </w:rPr>
              <w:t xml:space="preserve"> общей площади</w:t>
            </w:r>
          </w:p>
        </w:tc>
        <w:tc>
          <w:tcPr>
            <w:tcW w:w="1843"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w:t>
            </w:r>
          </w:p>
        </w:tc>
        <w:tc>
          <w:tcPr>
            <w:tcW w:w="1417"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0</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0</w:t>
            </w:r>
          </w:p>
        </w:tc>
      </w:tr>
      <w:tr w:rsidR="008242AF" w:rsidRPr="00AD74CA" w:rsidTr="00DF609A">
        <w:trPr>
          <w:trHeight w:val="112"/>
          <w:jc w:val="center"/>
        </w:trPr>
        <w:tc>
          <w:tcPr>
            <w:tcW w:w="595" w:type="dxa"/>
            <w:vMerge/>
          </w:tcPr>
          <w:p w:rsidR="008242AF" w:rsidRPr="00AD74CA" w:rsidRDefault="008242AF" w:rsidP="00AD74CA">
            <w:pPr>
              <w:pStyle w:val="00"/>
              <w:spacing w:line="23" w:lineRule="atLeast"/>
              <w:rPr>
                <w:sz w:val="28"/>
              </w:rPr>
            </w:pPr>
          </w:p>
        </w:tc>
        <w:tc>
          <w:tcPr>
            <w:tcW w:w="3261" w:type="dxa"/>
            <w:shd w:val="clear" w:color="auto" w:fill="auto"/>
          </w:tcPr>
          <w:p w:rsidR="008242AF" w:rsidRPr="00AD74CA" w:rsidRDefault="008242AF" w:rsidP="00AD74CA">
            <w:pPr>
              <w:spacing w:after="0" w:line="23" w:lineRule="atLeast"/>
              <w:jc w:val="both"/>
              <w:rPr>
                <w:rFonts w:ascii="Times New Roman" w:hAnsi="Times New Roman"/>
                <w:sz w:val="28"/>
                <w:szCs w:val="28"/>
              </w:rPr>
            </w:pPr>
            <w:r w:rsidRPr="00AD74CA">
              <w:rPr>
                <w:rFonts w:ascii="Times New Roman" w:hAnsi="Times New Roman"/>
                <w:sz w:val="28"/>
                <w:szCs w:val="28"/>
              </w:rPr>
              <w:t>за счет прироста населения</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тыс. м</w:t>
            </w:r>
            <w:proofErr w:type="gramStart"/>
            <w:r w:rsidRPr="00AD74CA">
              <w:rPr>
                <w:rFonts w:ascii="Times New Roman" w:hAnsi="Times New Roman"/>
                <w:sz w:val="28"/>
                <w:szCs w:val="28"/>
                <w:vertAlign w:val="superscript"/>
              </w:rPr>
              <w:t>2</w:t>
            </w:r>
            <w:proofErr w:type="gramEnd"/>
            <w:r w:rsidRPr="00AD74CA">
              <w:rPr>
                <w:rFonts w:ascii="Times New Roman" w:hAnsi="Times New Roman"/>
                <w:sz w:val="28"/>
                <w:szCs w:val="28"/>
              </w:rPr>
              <w:t xml:space="preserve"> общей площади</w:t>
            </w:r>
          </w:p>
        </w:tc>
        <w:tc>
          <w:tcPr>
            <w:tcW w:w="1843"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w:t>
            </w:r>
          </w:p>
        </w:tc>
        <w:tc>
          <w:tcPr>
            <w:tcW w:w="1417"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177,8</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76,0</w:t>
            </w:r>
          </w:p>
        </w:tc>
      </w:tr>
      <w:tr w:rsidR="008242AF" w:rsidRPr="00AD74CA" w:rsidTr="00DF609A">
        <w:trPr>
          <w:trHeight w:val="837"/>
          <w:jc w:val="center"/>
        </w:trPr>
        <w:tc>
          <w:tcPr>
            <w:tcW w:w="595" w:type="dxa"/>
            <w:vMerge/>
          </w:tcPr>
          <w:p w:rsidR="008242AF" w:rsidRPr="00AD74CA" w:rsidRDefault="008242AF" w:rsidP="00AD74CA">
            <w:pPr>
              <w:pStyle w:val="00"/>
              <w:spacing w:line="23" w:lineRule="atLeast"/>
              <w:rPr>
                <w:sz w:val="28"/>
              </w:rPr>
            </w:pPr>
          </w:p>
        </w:tc>
        <w:tc>
          <w:tcPr>
            <w:tcW w:w="3261" w:type="dxa"/>
            <w:shd w:val="clear" w:color="auto" w:fill="auto"/>
          </w:tcPr>
          <w:p w:rsidR="008242AF" w:rsidRPr="00AD74CA" w:rsidRDefault="008242AF" w:rsidP="00AD74CA">
            <w:pPr>
              <w:spacing w:after="0" w:line="23" w:lineRule="atLeast"/>
              <w:jc w:val="both"/>
              <w:rPr>
                <w:rFonts w:ascii="Times New Roman" w:hAnsi="Times New Roman"/>
                <w:sz w:val="28"/>
                <w:szCs w:val="28"/>
              </w:rPr>
            </w:pPr>
            <w:r w:rsidRPr="00AD74CA">
              <w:rPr>
                <w:rFonts w:ascii="Times New Roman" w:hAnsi="Times New Roman"/>
                <w:sz w:val="28"/>
                <w:szCs w:val="28"/>
              </w:rPr>
              <w:t>за счет сноса ветхих и аварийных жилых домов</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тыс. м</w:t>
            </w:r>
            <w:proofErr w:type="gramStart"/>
            <w:r w:rsidRPr="00AD74CA">
              <w:rPr>
                <w:rFonts w:ascii="Times New Roman" w:hAnsi="Times New Roman"/>
                <w:sz w:val="28"/>
                <w:szCs w:val="28"/>
                <w:vertAlign w:val="superscript"/>
              </w:rPr>
              <w:t>2</w:t>
            </w:r>
            <w:proofErr w:type="gramEnd"/>
            <w:r w:rsidRPr="00AD74CA">
              <w:rPr>
                <w:rFonts w:ascii="Times New Roman" w:hAnsi="Times New Roman"/>
                <w:sz w:val="28"/>
                <w:szCs w:val="28"/>
              </w:rPr>
              <w:t xml:space="preserve"> общей площади</w:t>
            </w:r>
          </w:p>
        </w:tc>
        <w:tc>
          <w:tcPr>
            <w:tcW w:w="1843"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w:t>
            </w:r>
          </w:p>
        </w:tc>
        <w:tc>
          <w:tcPr>
            <w:tcW w:w="1417"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1,3</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0</w:t>
            </w:r>
          </w:p>
        </w:tc>
      </w:tr>
      <w:tr w:rsidR="008242AF" w:rsidRPr="00AD74CA" w:rsidTr="00DF609A">
        <w:trPr>
          <w:trHeight w:val="112"/>
          <w:jc w:val="center"/>
        </w:trPr>
        <w:tc>
          <w:tcPr>
            <w:tcW w:w="595" w:type="dxa"/>
            <w:vMerge/>
          </w:tcPr>
          <w:p w:rsidR="008242AF" w:rsidRPr="00AD74CA" w:rsidRDefault="008242AF" w:rsidP="00AD74CA">
            <w:pPr>
              <w:pStyle w:val="00"/>
              <w:spacing w:line="23" w:lineRule="atLeast"/>
              <w:rPr>
                <w:sz w:val="28"/>
              </w:rPr>
            </w:pPr>
          </w:p>
        </w:tc>
        <w:tc>
          <w:tcPr>
            <w:tcW w:w="3261" w:type="dxa"/>
            <w:shd w:val="clear" w:color="auto" w:fill="auto"/>
          </w:tcPr>
          <w:p w:rsidR="008242AF" w:rsidRPr="00AD74CA" w:rsidRDefault="008242AF" w:rsidP="00AD74CA">
            <w:pPr>
              <w:spacing w:after="0" w:line="23" w:lineRule="atLeast"/>
              <w:jc w:val="both"/>
              <w:rPr>
                <w:rFonts w:ascii="Times New Roman" w:hAnsi="Times New Roman"/>
                <w:sz w:val="28"/>
                <w:szCs w:val="28"/>
              </w:rPr>
            </w:pPr>
            <w:r w:rsidRPr="00AD74CA">
              <w:rPr>
                <w:rFonts w:ascii="Times New Roman" w:hAnsi="Times New Roman"/>
                <w:sz w:val="28"/>
                <w:szCs w:val="28"/>
              </w:rPr>
              <w:t xml:space="preserve">с учетом населения, стоящего в очереди на </w:t>
            </w:r>
            <w:r w:rsidRPr="00AD74CA">
              <w:rPr>
                <w:rFonts w:ascii="Times New Roman" w:hAnsi="Times New Roman"/>
                <w:sz w:val="28"/>
                <w:szCs w:val="28"/>
              </w:rPr>
              <w:lastRenderedPageBreak/>
              <w:t>получение жилья</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lastRenderedPageBreak/>
              <w:t>тыс. м</w:t>
            </w:r>
            <w:proofErr w:type="gramStart"/>
            <w:r w:rsidRPr="00AD74CA">
              <w:rPr>
                <w:rFonts w:ascii="Times New Roman" w:hAnsi="Times New Roman"/>
                <w:sz w:val="28"/>
                <w:szCs w:val="28"/>
                <w:vertAlign w:val="superscript"/>
              </w:rPr>
              <w:t>2</w:t>
            </w:r>
            <w:proofErr w:type="gramEnd"/>
            <w:r w:rsidRPr="00AD74CA">
              <w:rPr>
                <w:rFonts w:ascii="Times New Roman" w:hAnsi="Times New Roman"/>
                <w:sz w:val="28"/>
                <w:szCs w:val="28"/>
              </w:rPr>
              <w:t xml:space="preserve"> общей </w:t>
            </w:r>
            <w:r w:rsidRPr="00AD74CA">
              <w:rPr>
                <w:rFonts w:ascii="Times New Roman" w:hAnsi="Times New Roman"/>
                <w:sz w:val="28"/>
                <w:szCs w:val="28"/>
              </w:rPr>
              <w:lastRenderedPageBreak/>
              <w:t>площади</w:t>
            </w:r>
          </w:p>
        </w:tc>
        <w:tc>
          <w:tcPr>
            <w:tcW w:w="1843"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lastRenderedPageBreak/>
              <w:t>-</w:t>
            </w:r>
          </w:p>
        </w:tc>
        <w:tc>
          <w:tcPr>
            <w:tcW w:w="1417"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28,5</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0</w:t>
            </w:r>
          </w:p>
        </w:tc>
      </w:tr>
      <w:tr w:rsidR="008242AF" w:rsidRPr="00AD74CA" w:rsidTr="00DF609A">
        <w:trPr>
          <w:trHeight w:val="731"/>
          <w:jc w:val="center"/>
        </w:trPr>
        <w:tc>
          <w:tcPr>
            <w:tcW w:w="595" w:type="dxa"/>
          </w:tcPr>
          <w:p w:rsidR="008242AF" w:rsidRPr="00AD74CA" w:rsidRDefault="008242AF" w:rsidP="00AD74CA">
            <w:pPr>
              <w:pStyle w:val="00"/>
              <w:spacing w:line="23" w:lineRule="atLeast"/>
              <w:rPr>
                <w:sz w:val="28"/>
              </w:rPr>
            </w:pPr>
            <w:r w:rsidRPr="00AD74CA">
              <w:rPr>
                <w:sz w:val="28"/>
              </w:rPr>
              <w:lastRenderedPageBreak/>
              <w:t>7</w:t>
            </w:r>
          </w:p>
        </w:tc>
        <w:tc>
          <w:tcPr>
            <w:tcW w:w="3261" w:type="dxa"/>
            <w:shd w:val="clear" w:color="auto" w:fill="auto"/>
          </w:tcPr>
          <w:p w:rsidR="008242AF" w:rsidRPr="00AD74CA" w:rsidRDefault="008242AF" w:rsidP="00AD74CA">
            <w:pPr>
              <w:spacing w:after="0" w:line="23" w:lineRule="atLeast"/>
              <w:jc w:val="both"/>
              <w:rPr>
                <w:rFonts w:ascii="Times New Roman" w:hAnsi="Times New Roman"/>
                <w:sz w:val="28"/>
                <w:szCs w:val="28"/>
              </w:rPr>
            </w:pPr>
            <w:r w:rsidRPr="00AD74CA">
              <w:rPr>
                <w:rFonts w:ascii="Times New Roman" w:hAnsi="Times New Roman"/>
                <w:sz w:val="28"/>
                <w:szCs w:val="28"/>
              </w:rPr>
              <w:t>Убыль жилищного фонда, всего</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тыс. м</w:t>
            </w:r>
            <w:proofErr w:type="gramStart"/>
            <w:r w:rsidRPr="00AD74CA">
              <w:rPr>
                <w:rFonts w:ascii="Times New Roman" w:hAnsi="Times New Roman"/>
                <w:sz w:val="28"/>
                <w:szCs w:val="28"/>
                <w:vertAlign w:val="superscript"/>
              </w:rPr>
              <w:t>2</w:t>
            </w:r>
            <w:proofErr w:type="gramEnd"/>
          </w:p>
        </w:tc>
        <w:tc>
          <w:tcPr>
            <w:tcW w:w="1843"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w:t>
            </w:r>
          </w:p>
        </w:tc>
        <w:tc>
          <w:tcPr>
            <w:tcW w:w="1417"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1,3</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0</w:t>
            </w:r>
          </w:p>
        </w:tc>
      </w:tr>
      <w:tr w:rsidR="008242AF" w:rsidRPr="00AD74CA" w:rsidTr="00DF609A">
        <w:trPr>
          <w:trHeight w:val="1187"/>
          <w:jc w:val="center"/>
        </w:trPr>
        <w:tc>
          <w:tcPr>
            <w:tcW w:w="595" w:type="dxa"/>
          </w:tcPr>
          <w:p w:rsidR="008242AF" w:rsidRPr="00AD74CA" w:rsidRDefault="008242AF" w:rsidP="00AD74CA">
            <w:pPr>
              <w:pStyle w:val="00"/>
              <w:spacing w:line="23" w:lineRule="atLeast"/>
              <w:rPr>
                <w:sz w:val="28"/>
              </w:rPr>
            </w:pPr>
            <w:r w:rsidRPr="00AD74CA">
              <w:rPr>
                <w:sz w:val="28"/>
              </w:rPr>
              <w:t>8</w:t>
            </w:r>
          </w:p>
        </w:tc>
        <w:tc>
          <w:tcPr>
            <w:tcW w:w="3261" w:type="dxa"/>
            <w:shd w:val="clear" w:color="auto" w:fill="auto"/>
          </w:tcPr>
          <w:p w:rsidR="008242AF" w:rsidRPr="00AD74CA" w:rsidRDefault="008242AF" w:rsidP="00AD74CA">
            <w:pPr>
              <w:spacing w:after="0" w:line="23" w:lineRule="atLeast"/>
              <w:jc w:val="both"/>
              <w:rPr>
                <w:rFonts w:ascii="Times New Roman" w:hAnsi="Times New Roman"/>
                <w:sz w:val="28"/>
                <w:szCs w:val="28"/>
              </w:rPr>
            </w:pPr>
            <w:r w:rsidRPr="00AD74CA">
              <w:rPr>
                <w:rFonts w:ascii="Times New Roman" w:hAnsi="Times New Roman"/>
                <w:sz w:val="28"/>
                <w:szCs w:val="28"/>
              </w:rPr>
              <w:t>Средняя обеспеченность населения, всего по муниципальному образованию</w:t>
            </w:r>
          </w:p>
        </w:tc>
        <w:tc>
          <w:tcPr>
            <w:tcW w:w="1559"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м</w:t>
            </w:r>
            <w:proofErr w:type="gramStart"/>
            <w:r w:rsidRPr="00AD74CA">
              <w:rPr>
                <w:rFonts w:ascii="Times New Roman" w:hAnsi="Times New Roman"/>
                <w:sz w:val="28"/>
                <w:szCs w:val="28"/>
                <w:vertAlign w:val="superscript"/>
              </w:rPr>
              <w:t>2</w:t>
            </w:r>
            <w:proofErr w:type="gramEnd"/>
            <w:r w:rsidRPr="00AD74CA">
              <w:rPr>
                <w:rFonts w:ascii="Times New Roman" w:hAnsi="Times New Roman"/>
                <w:sz w:val="28"/>
                <w:szCs w:val="28"/>
              </w:rPr>
              <w:t>/чел.</w:t>
            </w:r>
          </w:p>
        </w:tc>
        <w:tc>
          <w:tcPr>
            <w:tcW w:w="1843"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42,6</w:t>
            </w:r>
          </w:p>
        </w:tc>
        <w:tc>
          <w:tcPr>
            <w:tcW w:w="1417" w:type="dxa"/>
            <w:shd w:val="clear" w:color="auto" w:fill="auto"/>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42,2</w:t>
            </w:r>
          </w:p>
        </w:tc>
        <w:tc>
          <w:tcPr>
            <w:tcW w:w="1559" w:type="dxa"/>
            <w:shd w:val="clear" w:color="auto" w:fill="auto"/>
            <w:noWrap/>
          </w:tcPr>
          <w:p w:rsidR="008242AF" w:rsidRPr="00AD74CA" w:rsidRDefault="008242AF" w:rsidP="00AD74CA">
            <w:pPr>
              <w:spacing w:after="0" w:line="23" w:lineRule="atLeast"/>
              <w:jc w:val="center"/>
              <w:rPr>
                <w:rFonts w:ascii="Times New Roman" w:hAnsi="Times New Roman"/>
                <w:sz w:val="28"/>
                <w:szCs w:val="28"/>
              </w:rPr>
            </w:pPr>
            <w:r w:rsidRPr="00AD74CA">
              <w:rPr>
                <w:rFonts w:ascii="Times New Roman" w:hAnsi="Times New Roman"/>
                <w:sz w:val="28"/>
                <w:szCs w:val="28"/>
              </w:rPr>
              <w:t>41,6</w:t>
            </w:r>
          </w:p>
        </w:tc>
      </w:tr>
    </w:tbl>
    <w:p w:rsidR="008242AF" w:rsidRPr="00AD74CA" w:rsidRDefault="008242AF" w:rsidP="00AD74CA">
      <w:pPr>
        <w:spacing w:after="0" w:line="23" w:lineRule="atLeast"/>
        <w:ind w:firstLine="709"/>
        <w:jc w:val="both"/>
        <w:rPr>
          <w:rFonts w:ascii="Times New Roman" w:hAnsi="Times New Roman"/>
          <w:sz w:val="28"/>
          <w:szCs w:val="28"/>
        </w:rPr>
      </w:pPr>
    </w:p>
    <w:p w:rsidR="008242AF" w:rsidRPr="00AD74CA" w:rsidRDefault="008242AF" w:rsidP="00AD74CA">
      <w:pPr>
        <w:autoSpaceDE w:val="0"/>
        <w:autoSpaceDN w:val="0"/>
        <w:adjustRightInd w:val="0"/>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Прогнозируется, что в течение проектного срока в муниципальном образовании «Светлогорский городской округ» должно быть построено нового благоустроенного и комфортного жилья около 283,6 </w:t>
      </w:r>
      <w:r w:rsidRPr="00AD74CA">
        <w:rPr>
          <w:rFonts w:ascii="Times New Roman" w:eastAsiaTheme="majorEastAsia" w:hAnsi="Times New Roman"/>
          <w:bCs/>
          <w:sz w:val="28"/>
          <w:szCs w:val="28"/>
        </w:rPr>
        <w:t>т</w:t>
      </w:r>
      <w:r w:rsidRPr="00AD74CA">
        <w:rPr>
          <w:rFonts w:ascii="Times New Roman" w:hAnsi="Times New Roman"/>
          <w:sz w:val="28"/>
          <w:szCs w:val="28"/>
        </w:rPr>
        <w:t>ыс. м</w:t>
      </w:r>
      <w:proofErr w:type="gramStart"/>
      <w:r w:rsidRPr="00AD74CA">
        <w:rPr>
          <w:rFonts w:ascii="Times New Roman" w:hAnsi="Times New Roman"/>
          <w:sz w:val="28"/>
          <w:szCs w:val="28"/>
          <w:vertAlign w:val="superscript"/>
        </w:rPr>
        <w:t>2</w:t>
      </w:r>
      <w:proofErr w:type="gramEnd"/>
      <w:r w:rsidRPr="00AD74CA">
        <w:rPr>
          <w:rFonts w:ascii="Times New Roman" w:hAnsi="Times New Roman"/>
          <w:sz w:val="28"/>
          <w:szCs w:val="28"/>
        </w:rPr>
        <w:t>. При нормативной плотности 45 чел./</w:t>
      </w:r>
      <w:proofErr w:type="gramStart"/>
      <w:r w:rsidRPr="00AD74CA">
        <w:rPr>
          <w:rFonts w:ascii="Times New Roman" w:hAnsi="Times New Roman"/>
          <w:sz w:val="28"/>
          <w:szCs w:val="28"/>
        </w:rPr>
        <w:t>га</w:t>
      </w:r>
      <w:proofErr w:type="gramEnd"/>
      <w:r w:rsidRPr="00AD74CA">
        <w:rPr>
          <w:rStyle w:val="afff6"/>
          <w:sz w:val="28"/>
          <w:szCs w:val="28"/>
        </w:rPr>
        <w:footnoteReference w:id="2"/>
      </w:r>
      <w:r w:rsidRPr="00AD74CA">
        <w:rPr>
          <w:rFonts w:ascii="Times New Roman" w:hAnsi="Times New Roman"/>
          <w:sz w:val="28"/>
          <w:szCs w:val="28"/>
        </w:rPr>
        <w:t xml:space="preserve"> потребность в селитебной территории должная составить 161,1 га.</w:t>
      </w:r>
    </w:p>
    <w:p w:rsidR="008242AF" w:rsidRPr="00AD74CA" w:rsidRDefault="008242AF" w:rsidP="00AD74CA">
      <w:pPr>
        <w:autoSpaceDE w:val="0"/>
        <w:autoSpaceDN w:val="0"/>
        <w:adjustRightInd w:val="0"/>
        <w:spacing w:after="0" w:line="23" w:lineRule="atLeast"/>
        <w:ind w:firstLine="709"/>
        <w:jc w:val="both"/>
        <w:rPr>
          <w:rFonts w:ascii="Times New Roman" w:hAnsi="Times New Roman"/>
          <w:sz w:val="28"/>
          <w:szCs w:val="28"/>
        </w:rPr>
      </w:pPr>
      <w:r w:rsidRPr="00AD74CA">
        <w:rPr>
          <w:rFonts w:ascii="Times New Roman" w:hAnsi="Times New Roman"/>
          <w:sz w:val="28"/>
          <w:szCs w:val="28"/>
        </w:rPr>
        <w:t>В типологической палитре рынка жилища характерного для муниципального образования «Светлогорский городской округ» могут присутствовать следующие схемы по этажности:</w:t>
      </w:r>
    </w:p>
    <w:p w:rsidR="008242AF" w:rsidRPr="00AD74CA" w:rsidRDefault="008242AF" w:rsidP="00AD74CA">
      <w:pPr>
        <w:pStyle w:val="afd"/>
        <w:numPr>
          <w:ilvl w:val="0"/>
          <w:numId w:val="23"/>
        </w:numPr>
        <w:tabs>
          <w:tab w:val="left" w:pos="1134"/>
        </w:tabs>
        <w:autoSpaceDE w:val="0"/>
        <w:autoSpaceDN w:val="0"/>
        <w:adjustRightInd w:val="0"/>
        <w:spacing w:line="23" w:lineRule="atLeast"/>
        <w:ind w:left="0" w:firstLine="709"/>
        <w:jc w:val="both"/>
        <w:rPr>
          <w:sz w:val="28"/>
          <w:szCs w:val="28"/>
        </w:rPr>
      </w:pPr>
      <w:proofErr w:type="spellStart"/>
      <w:r w:rsidRPr="00AD74CA">
        <w:rPr>
          <w:sz w:val="28"/>
          <w:szCs w:val="28"/>
        </w:rPr>
        <w:t>среднеэтажное</w:t>
      </w:r>
      <w:proofErr w:type="spellEnd"/>
      <w:r w:rsidRPr="00AD74CA">
        <w:rPr>
          <w:sz w:val="28"/>
          <w:szCs w:val="28"/>
        </w:rPr>
        <w:t xml:space="preserve"> 3-5-этажное жилище – используется, как правило, при строительстве на свободной территории.</w:t>
      </w:r>
    </w:p>
    <w:p w:rsidR="008242AF" w:rsidRPr="00AD74CA" w:rsidRDefault="008242AF" w:rsidP="00AD74CA">
      <w:pPr>
        <w:pStyle w:val="afd"/>
        <w:numPr>
          <w:ilvl w:val="0"/>
          <w:numId w:val="23"/>
        </w:numPr>
        <w:tabs>
          <w:tab w:val="left" w:pos="1134"/>
        </w:tabs>
        <w:autoSpaceDE w:val="0"/>
        <w:autoSpaceDN w:val="0"/>
        <w:adjustRightInd w:val="0"/>
        <w:spacing w:line="23" w:lineRule="atLeast"/>
        <w:ind w:left="0" w:firstLine="709"/>
        <w:jc w:val="both"/>
        <w:rPr>
          <w:sz w:val="28"/>
          <w:szCs w:val="28"/>
        </w:rPr>
      </w:pPr>
      <w:r w:rsidRPr="00AD74CA">
        <w:rPr>
          <w:iCs/>
          <w:sz w:val="28"/>
          <w:szCs w:val="28"/>
        </w:rPr>
        <w:t>малоэтажное 1-3-этажное жилище</w:t>
      </w:r>
      <w:r w:rsidRPr="00AD74CA">
        <w:rPr>
          <w:sz w:val="28"/>
          <w:szCs w:val="28"/>
        </w:rPr>
        <w:t xml:space="preserve">, многоквартирное, </w:t>
      </w:r>
      <w:proofErr w:type="spellStart"/>
      <w:r w:rsidRPr="00AD74CA">
        <w:rPr>
          <w:sz w:val="28"/>
          <w:szCs w:val="28"/>
        </w:rPr>
        <w:t>безлифтовое</w:t>
      </w:r>
      <w:proofErr w:type="spellEnd"/>
      <w:r w:rsidRPr="00AD74CA">
        <w:rPr>
          <w:sz w:val="28"/>
          <w:szCs w:val="28"/>
        </w:rPr>
        <w:t xml:space="preserve"> – целесообразно использовать для муниципального жилья;</w:t>
      </w:r>
    </w:p>
    <w:p w:rsidR="008242AF" w:rsidRPr="00AD74CA" w:rsidRDefault="008242AF" w:rsidP="00AD74CA">
      <w:pPr>
        <w:pStyle w:val="afd"/>
        <w:numPr>
          <w:ilvl w:val="0"/>
          <w:numId w:val="23"/>
        </w:numPr>
        <w:tabs>
          <w:tab w:val="left" w:pos="1134"/>
        </w:tabs>
        <w:autoSpaceDE w:val="0"/>
        <w:autoSpaceDN w:val="0"/>
        <w:adjustRightInd w:val="0"/>
        <w:spacing w:line="23" w:lineRule="atLeast"/>
        <w:ind w:left="0" w:firstLine="709"/>
        <w:jc w:val="both"/>
        <w:rPr>
          <w:sz w:val="28"/>
          <w:szCs w:val="28"/>
        </w:rPr>
      </w:pPr>
      <w:r w:rsidRPr="00AD74CA">
        <w:rPr>
          <w:iCs/>
          <w:sz w:val="28"/>
          <w:szCs w:val="28"/>
        </w:rPr>
        <w:t>блокированная двухэтажная высокоплотная застройка (</w:t>
      </w:r>
      <w:proofErr w:type="spellStart"/>
      <w:r w:rsidRPr="00AD74CA">
        <w:rPr>
          <w:iCs/>
          <w:sz w:val="28"/>
          <w:szCs w:val="28"/>
        </w:rPr>
        <w:t>таунхаусы</w:t>
      </w:r>
      <w:proofErr w:type="spellEnd"/>
      <w:r w:rsidRPr="00AD74CA">
        <w:rPr>
          <w:sz w:val="28"/>
          <w:szCs w:val="28"/>
        </w:rPr>
        <w:t>) – с индивидуальным входом и небольшим палисадником»</w:t>
      </w:r>
    </w:p>
    <w:p w:rsidR="008242AF" w:rsidRPr="00AD74CA" w:rsidRDefault="008242AF" w:rsidP="00AD74CA">
      <w:pPr>
        <w:pStyle w:val="afd"/>
        <w:numPr>
          <w:ilvl w:val="0"/>
          <w:numId w:val="23"/>
        </w:numPr>
        <w:tabs>
          <w:tab w:val="left" w:pos="1134"/>
        </w:tabs>
        <w:autoSpaceDE w:val="0"/>
        <w:autoSpaceDN w:val="0"/>
        <w:adjustRightInd w:val="0"/>
        <w:spacing w:line="23" w:lineRule="atLeast"/>
        <w:ind w:left="0" w:firstLine="709"/>
        <w:jc w:val="both"/>
        <w:rPr>
          <w:sz w:val="28"/>
          <w:szCs w:val="28"/>
        </w:rPr>
      </w:pPr>
      <w:r w:rsidRPr="00AD74CA">
        <w:rPr>
          <w:iCs/>
          <w:sz w:val="28"/>
          <w:szCs w:val="28"/>
        </w:rPr>
        <w:t xml:space="preserve">коттеджи 1-2-этажные </w:t>
      </w:r>
      <w:r w:rsidRPr="00AD74CA">
        <w:rPr>
          <w:sz w:val="28"/>
          <w:szCs w:val="28"/>
        </w:rPr>
        <w:t>– с приусадебным участком с хозяйственными постройками, с гаражами, с ограждением участка»</w:t>
      </w:r>
    </w:p>
    <w:p w:rsidR="008242AF" w:rsidRPr="00AD74CA" w:rsidRDefault="008242AF" w:rsidP="00AD74CA">
      <w:pPr>
        <w:pStyle w:val="afd"/>
        <w:autoSpaceDE w:val="0"/>
        <w:autoSpaceDN w:val="0"/>
        <w:adjustRightInd w:val="0"/>
        <w:spacing w:line="23" w:lineRule="atLeast"/>
        <w:ind w:left="0" w:firstLine="709"/>
        <w:jc w:val="both"/>
        <w:rPr>
          <w:rFonts w:eastAsia="Calibri"/>
          <w:sz w:val="28"/>
          <w:szCs w:val="28"/>
          <w:lang w:eastAsia="ru-RU"/>
        </w:rPr>
      </w:pPr>
      <w:r w:rsidRPr="00AD74CA">
        <w:rPr>
          <w:sz w:val="28"/>
          <w:szCs w:val="28"/>
        </w:rPr>
        <w:t>Определение площадок нового жилищного строительства осуществлено на основании генеральных планов МО городское поселение «Город Светлогорск», МО городское поселение «Поселок Донское», МО городское поселение «Поселок Приморье».</w:t>
      </w:r>
    </w:p>
    <w:p w:rsidR="008242AF" w:rsidRPr="00AD74CA" w:rsidRDefault="008242AF" w:rsidP="00AD74CA">
      <w:pPr>
        <w:tabs>
          <w:tab w:val="num" w:pos="360"/>
        </w:tabs>
        <w:spacing w:after="0" w:line="23" w:lineRule="atLeast"/>
        <w:ind w:firstLine="709"/>
        <w:jc w:val="both"/>
        <w:rPr>
          <w:rFonts w:ascii="Times New Roman" w:hAnsi="Times New Roman"/>
          <w:sz w:val="28"/>
          <w:szCs w:val="28"/>
        </w:rPr>
      </w:pPr>
      <w:r w:rsidRPr="00AD74CA">
        <w:rPr>
          <w:rFonts w:ascii="Times New Roman" w:hAnsi="Times New Roman"/>
          <w:sz w:val="28"/>
          <w:szCs w:val="28"/>
        </w:rPr>
        <w:t>Также при определении площадок нового жилищного строительства учтено, что около 10 % приходится на реконструкцию и уплотнение существующей застройки.</w:t>
      </w:r>
    </w:p>
    <w:p w:rsidR="008242AF" w:rsidRPr="00AD74CA" w:rsidRDefault="008242AF"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Генеральным планом предлагается основные площадки нового жилищного строительства:</w:t>
      </w:r>
    </w:p>
    <w:p w:rsidR="008242AF" w:rsidRPr="00AD74CA" w:rsidRDefault="008242AF" w:rsidP="00AD74CA">
      <w:pPr>
        <w:pStyle w:val="afd"/>
        <w:numPr>
          <w:ilvl w:val="0"/>
          <w:numId w:val="25"/>
        </w:numPr>
        <w:tabs>
          <w:tab w:val="left" w:pos="993"/>
        </w:tabs>
        <w:spacing w:line="23" w:lineRule="atLeast"/>
        <w:ind w:left="0" w:firstLine="709"/>
        <w:jc w:val="both"/>
        <w:rPr>
          <w:sz w:val="28"/>
          <w:szCs w:val="28"/>
        </w:rPr>
      </w:pPr>
      <w:r w:rsidRPr="00AD74CA">
        <w:rPr>
          <w:sz w:val="28"/>
          <w:szCs w:val="28"/>
        </w:rPr>
        <w:t xml:space="preserve">в </w:t>
      </w:r>
      <w:proofErr w:type="gramStart"/>
      <w:r w:rsidRPr="00AD74CA">
        <w:rPr>
          <w:sz w:val="28"/>
          <w:szCs w:val="28"/>
        </w:rPr>
        <w:t>г</w:t>
      </w:r>
      <w:proofErr w:type="gramEnd"/>
      <w:r w:rsidRPr="00AD74CA">
        <w:rPr>
          <w:sz w:val="28"/>
          <w:szCs w:val="28"/>
        </w:rPr>
        <w:t xml:space="preserve">. Светлогорске: под индивидуальное жилое строительство – 11,8 га; под малоэтажное жилое строительство – 20,1 га; под </w:t>
      </w:r>
      <w:proofErr w:type="spellStart"/>
      <w:r w:rsidRPr="00AD74CA">
        <w:rPr>
          <w:sz w:val="28"/>
          <w:szCs w:val="28"/>
        </w:rPr>
        <w:t>среднеэтажное</w:t>
      </w:r>
      <w:proofErr w:type="spellEnd"/>
      <w:r w:rsidRPr="00AD74CA">
        <w:rPr>
          <w:sz w:val="28"/>
          <w:szCs w:val="28"/>
        </w:rPr>
        <w:t xml:space="preserve"> жилое строительство – 10,6га</w:t>
      </w:r>
    </w:p>
    <w:p w:rsidR="008242AF" w:rsidRPr="00AD74CA" w:rsidRDefault="008242AF" w:rsidP="00AD74CA">
      <w:pPr>
        <w:pStyle w:val="afd"/>
        <w:numPr>
          <w:ilvl w:val="0"/>
          <w:numId w:val="24"/>
        </w:numPr>
        <w:tabs>
          <w:tab w:val="left" w:pos="993"/>
        </w:tabs>
        <w:spacing w:line="23" w:lineRule="atLeast"/>
        <w:ind w:left="0" w:firstLine="709"/>
        <w:jc w:val="both"/>
        <w:rPr>
          <w:sz w:val="28"/>
          <w:szCs w:val="28"/>
        </w:rPr>
      </w:pPr>
      <w:proofErr w:type="gramStart"/>
      <w:r w:rsidRPr="00AD74CA">
        <w:rPr>
          <w:sz w:val="28"/>
          <w:szCs w:val="28"/>
        </w:rPr>
        <w:lastRenderedPageBreak/>
        <w:t>п. Лесное: под индивидуальное жилое строительство – 12,6 га, под малоэтажное жилое строительство – 4,5 га.</w:t>
      </w:r>
      <w:proofErr w:type="gramEnd"/>
    </w:p>
    <w:p w:rsidR="008242AF" w:rsidRPr="00AD74CA" w:rsidRDefault="008242AF" w:rsidP="00AD74CA">
      <w:pPr>
        <w:pStyle w:val="afd"/>
        <w:numPr>
          <w:ilvl w:val="0"/>
          <w:numId w:val="24"/>
        </w:numPr>
        <w:tabs>
          <w:tab w:val="left" w:pos="993"/>
        </w:tabs>
        <w:spacing w:line="23" w:lineRule="atLeast"/>
        <w:ind w:left="0" w:firstLine="709"/>
        <w:jc w:val="both"/>
        <w:rPr>
          <w:sz w:val="28"/>
          <w:szCs w:val="28"/>
        </w:rPr>
      </w:pPr>
      <w:r w:rsidRPr="00AD74CA">
        <w:rPr>
          <w:sz w:val="28"/>
          <w:szCs w:val="28"/>
        </w:rPr>
        <w:t xml:space="preserve">п. Приморье под индивидуальное </w:t>
      </w:r>
      <w:proofErr w:type="gramStart"/>
      <w:r w:rsidRPr="00AD74CA">
        <w:rPr>
          <w:sz w:val="28"/>
          <w:szCs w:val="28"/>
        </w:rPr>
        <w:t>жилое строительство</w:t>
      </w:r>
      <w:proofErr w:type="gramEnd"/>
      <w:r w:rsidRPr="00AD74CA">
        <w:rPr>
          <w:sz w:val="28"/>
          <w:szCs w:val="28"/>
        </w:rPr>
        <w:t xml:space="preserve"> – 3,99 га, под малоэтажное жилое строительство – 1,25 га.</w:t>
      </w:r>
    </w:p>
    <w:p w:rsidR="008242AF" w:rsidRPr="00AD74CA" w:rsidRDefault="008242AF" w:rsidP="00AD74CA">
      <w:pPr>
        <w:pStyle w:val="affc"/>
        <w:spacing w:line="23" w:lineRule="atLeast"/>
        <w:ind w:firstLine="709"/>
        <w:jc w:val="both"/>
        <w:rPr>
          <w:rFonts w:eastAsia="TimesNewRomanPS-BoldMT"/>
          <w:color w:val="000000"/>
          <w:sz w:val="28"/>
          <w:szCs w:val="28"/>
        </w:rPr>
      </w:pPr>
    </w:p>
    <w:p w:rsidR="008242AF" w:rsidRPr="00AD74CA" w:rsidRDefault="00295B21" w:rsidP="00AD74CA">
      <w:pPr>
        <w:pStyle w:val="affc"/>
        <w:spacing w:line="23" w:lineRule="atLeast"/>
        <w:ind w:firstLine="709"/>
        <w:jc w:val="both"/>
        <w:rPr>
          <w:sz w:val="28"/>
          <w:szCs w:val="28"/>
        </w:rPr>
      </w:pPr>
      <w:r w:rsidRPr="00AD74CA">
        <w:rPr>
          <w:sz w:val="28"/>
          <w:szCs w:val="28"/>
        </w:rPr>
        <w:t xml:space="preserve">1.1.2. </w:t>
      </w:r>
      <w:r w:rsidR="008242AF" w:rsidRPr="00AD74CA">
        <w:rPr>
          <w:sz w:val="28"/>
          <w:szCs w:val="28"/>
        </w:rPr>
        <w:t>С</w:t>
      </w:r>
      <w:r w:rsidR="006534E7" w:rsidRPr="00AD74CA">
        <w:rPr>
          <w:sz w:val="28"/>
          <w:szCs w:val="28"/>
        </w:rPr>
        <w:t xml:space="preserve">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 </w:t>
      </w:r>
    </w:p>
    <w:p w:rsidR="00295B21" w:rsidRPr="00AD74CA" w:rsidRDefault="00295B21" w:rsidP="00AD74CA">
      <w:pPr>
        <w:pStyle w:val="affc"/>
        <w:spacing w:line="23" w:lineRule="atLeast"/>
        <w:ind w:firstLine="709"/>
        <w:jc w:val="both"/>
        <w:rPr>
          <w:sz w:val="28"/>
          <w:szCs w:val="28"/>
        </w:rPr>
      </w:pPr>
      <w:r w:rsidRPr="00AD74CA">
        <w:rPr>
          <w:sz w:val="28"/>
          <w:szCs w:val="28"/>
        </w:rPr>
        <w:t xml:space="preserve">В процессе развития </w:t>
      </w:r>
      <w:r w:rsidR="008242AF" w:rsidRPr="00AD74CA">
        <w:rPr>
          <w:sz w:val="28"/>
          <w:szCs w:val="28"/>
        </w:rPr>
        <w:t>городского округа</w:t>
      </w:r>
      <w:r w:rsidRPr="00AD74CA">
        <w:rPr>
          <w:sz w:val="28"/>
          <w:szCs w:val="28"/>
        </w:rPr>
        <w:t xml:space="preserve"> предусматривается развитие объектов жилой и социальной сферы. При перспективном развитии планируется подключение новых тепловых потребителей к централизованному теплоснабжению.</w:t>
      </w:r>
    </w:p>
    <w:p w:rsidR="00295B21" w:rsidRPr="00AD74CA" w:rsidRDefault="00295B21" w:rsidP="00AD74CA">
      <w:pPr>
        <w:pStyle w:val="affc"/>
        <w:spacing w:line="23" w:lineRule="atLeast"/>
        <w:ind w:firstLine="709"/>
        <w:jc w:val="both"/>
        <w:rPr>
          <w:sz w:val="28"/>
          <w:szCs w:val="28"/>
        </w:rPr>
      </w:pPr>
      <w:r w:rsidRPr="00AD74CA">
        <w:rPr>
          <w:sz w:val="28"/>
          <w:szCs w:val="28"/>
        </w:rPr>
        <w:t>В соответствии со схемой перспективного развития представлены объемы потребления и приросты потребления тепловой энергии с разделением по видам теплопотребления.</w:t>
      </w:r>
    </w:p>
    <w:p w:rsidR="008242AF" w:rsidRPr="00AD74CA" w:rsidRDefault="00295B21"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rPr>
        <w:t>Таблица № 2</w:t>
      </w:r>
      <w:r w:rsidR="008242AF" w:rsidRPr="00AD74CA">
        <w:rPr>
          <w:rFonts w:ascii="Times New Roman" w:hAnsi="Times New Roman"/>
          <w:sz w:val="28"/>
          <w:szCs w:val="28"/>
          <w:shd w:val="clear" w:color="auto" w:fill="FFFFFF"/>
        </w:rPr>
        <w:t xml:space="preserve"> Прогнозируемые расходы тепла на нужды жилищного фонда</w:t>
      </w:r>
    </w:p>
    <w:tbl>
      <w:tblPr>
        <w:tblW w:w="10035" w:type="dxa"/>
        <w:jc w:val="center"/>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735"/>
        <w:gridCol w:w="1701"/>
        <w:gridCol w:w="1134"/>
        <w:gridCol w:w="846"/>
        <w:gridCol w:w="910"/>
      </w:tblGrid>
      <w:tr w:rsidR="008242AF" w:rsidRPr="00AD74CA" w:rsidTr="00DF609A">
        <w:trPr>
          <w:trHeight w:val="70"/>
          <w:tblHeader/>
          <w:jc w:val="center"/>
        </w:trPr>
        <w:tc>
          <w:tcPr>
            <w:tcW w:w="709" w:type="dxa"/>
            <w:vMerge w:val="restart"/>
            <w:tcBorders>
              <w:top w:val="single" w:sz="4" w:space="0" w:color="000000"/>
              <w:left w:val="single" w:sz="4" w:space="0" w:color="000000"/>
              <w:bottom w:val="single" w:sz="4" w:space="0" w:color="auto"/>
              <w:right w:val="single" w:sz="4" w:space="0" w:color="000000"/>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rPr>
              <w:t xml:space="preserve">№ </w:t>
            </w:r>
            <w:proofErr w:type="spellStart"/>
            <w:proofErr w:type="gramStart"/>
            <w:r w:rsidRPr="00AD74CA">
              <w:rPr>
                <w:rFonts w:ascii="Times New Roman" w:hAnsi="Times New Roman"/>
                <w:sz w:val="28"/>
                <w:szCs w:val="28"/>
                <w:shd w:val="clear" w:color="auto" w:fill="FFFFFF"/>
              </w:rPr>
              <w:t>п</w:t>
            </w:r>
            <w:proofErr w:type="spellEnd"/>
            <w:proofErr w:type="gramEnd"/>
            <w:r w:rsidRPr="00AD74CA">
              <w:rPr>
                <w:rFonts w:ascii="Times New Roman" w:hAnsi="Times New Roman"/>
                <w:sz w:val="28"/>
                <w:szCs w:val="28"/>
                <w:shd w:val="clear" w:color="auto" w:fill="FFFFFF"/>
              </w:rPr>
              <w:t>/</w:t>
            </w:r>
            <w:proofErr w:type="spellStart"/>
            <w:r w:rsidRPr="00AD74CA">
              <w:rPr>
                <w:rFonts w:ascii="Times New Roman" w:hAnsi="Times New Roman"/>
                <w:sz w:val="28"/>
                <w:szCs w:val="28"/>
                <w:shd w:val="clear" w:color="auto" w:fill="FFFFFF"/>
              </w:rPr>
              <w:t>п</w:t>
            </w:r>
            <w:proofErr w:type="spellEnd"/>
          </w:p>
        </w:tc>
        <w:tc>
          <w:tcPr>
            <w:tcW w:w="4735" w:type="dxa"/>
            <w:vMerge w:val="restart"/>
            <w:tcBorders>
              <w:top w:val="single" w:sz="4" w:space="0" w:color="000000"/>
              <w:left w:val="single" w:sz="4" w:space="0" w:color="000000"/>
              <w:bottom w:val="single" w:sz="4" w:space="0" w:color="auto"/>
              <w:right w:val="single" w:sz="2" w:space="0" w:color="000000"/>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rPr>
              <w:t>Потребитель</w:t>
            </w:r>
          </w:p>
        </w:tc>
        <w:tc>
          <w:tcPr>
            <w:tcW w:w="1701" w:type="dxa"/>
            <w:vMerge w:val="restart"/>
            <w:tcBorders>
              <w:top w:val="single" w:sz="4" w:space="0" w:color="000000"/>
              <w:left w:val="single" w:sz="2" w:space="0" w:color="000000"/>
              <w:bottom w:val="single" w:sz="4" w:space="0" w:color="auto"/>
              <w:right w:val="single" w:sz="2" w:space="0" w:color="000000"/>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rPr>
              <w:t>Жилищный фонд, всего, тыс. м</w:t>
            </w:r>
            <w:proofErr w:type="gramStart"/>
            <w:r w:rsidRPr="00AD74CA">
              <w:rPr>
                <w:rFonts w:ascii="Times New Roman" w:hAnsi="Times New Roman"/>
                <w:sz w:val="28"/>
                <w:szCs w:val="28"/>
                <w:shd w:val="clear" w:color="auto" w:fill="FFFFFF"/>
                <w:vertAlign w:val="superscript"/>
              </w:rPr>
              <w:t>2</w:t>
            </w:r>
            <w:proofErr w:type="gramEnd"/>
          </w:p>
        </w:tc>
        <w:tc>
          <w:tcPr>
            <w:tcW w:w="2890" w:type="dxa"/>
            <w:gridSpan w:val="3"/>
            <w:tcBorders>
              <w:top w:val="single" w:sz="4" w:space="0" w:color="000000"/>
              <w:left w:val="single" w:sz="2" w:space="0" w:color="000000"/>
              <w:bottom w:val="single" w:sz="4" w:space="0" w:color="000000"/>
              <w:right w:val="single" w:sz="4" w:space="0" w:color="000000"/>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rPr>
              <w:t>Расходы тепла, МВт</w:t>
            </w:r>
          </w:p>
        </w:tc>
      </w:tr>
      <w:tr w:rsidR="008242AF" w:rsidRPr="00AD74CA" w:rsidTr="00DF609A">
        <w:trPr>
          <w:trHeight w:val="128"/>
          <w:tblHeader/>
          <w:jc w:val="center"/>
        </w:trPr>
        <w:tc>
          <w:tcPr>
            <w:tcW w:w="709" w:type="dxa"/>
            <w:vMerge/>
            <w:tcBorders>
              <w:top w:val="single" w:sz="4" w:space="0" w:color="000000"/>
              <w:left w:val="single" w:sz="4" w:space="0" w:color="000000"/>
              <w:bottom w:val="single" w:sz="4" w:space="0" w:color="auto"/>
              <w:right w:val="single" w:sz="4" w:space="0" w:color="000000"/>
            </w:tcBorders>
            <w:vAlign w:val="center"/>
            <w:hideMark/>
          </w:tcPr>
          <w:p w:rsidR="008242AF" w:rsidRPr="00AD74CA" w:rsidRDefault="008242AF" w:rsidP="00AD74CA">
            <w:pPr>
              <w:spacing w:after="0" w:line="23" w:lineRule="atLeast"/>
              <w:rPr>
                <w:rFonts w:ascii="Times New Roman" w:hAnsi="Times New Roman"/>
                <w:sz w:val="28"/>
                <w:szCs w:val="28"/>
                <w:shd w:val="clear" w:color="auto" w:fill="FFFFFF"/>
              </w:rPr>
            </w:pPr>
          </w:p>
        </w:tc>
        <w:tc>
          <w:tcPr>
            <w:tcW w:w="4735" w:type="dxa"/>
            <w:vMerge/>
            <w:tcBorders>
              <w:top w:val="single" w:sz="4" w:space="0" w:color="000000"/>
              <w:left w:val="single" w:sz="4" w:space="0" w:color="000000"/>
              <w:bottom w:val="single" w:sz="4" w:space="0" w:color="auto"/>
              <w:right w:val="single" w:sz="2" w:space="0" w:color="000000"/>
            </w:tcBorders>
            <w:vAlign w:val="center"/>
            <w:hideMark/>
          </w:tcPr>
          <w:p w:rsidR="008242AF" w:rsidRPr="00AD74CA" w:rsidRDefault="008242AF" w:rsidP="00AD74CA">
            <w:pPr>
              <w:spacing w:after="0" w:line="23" w:lineRule="atLeast"/>
              <w:rPr>
                <w:rFonts w:ascii="Times New Roman" w:hAnsi="Times New Roman"/>
                <w:sz w:val="28"/>
                <w:szCs w:val="28"/>
                <w:shd w:val="clear" w:color="auto" w:fill="FFFFFF"/>
              </w:rPr>
            </w:pPr>
          </w:p>
        </w:tc>
        <w:tc>
          <w:tcPr>
            <w:tcW w:w="1701" w:type="dxa"/>
            <w:vMerge/>
            <w:tcBorders>
              <w:top w:val="single" w:sz="4" w:space="0" w:color="000000"/>
              <w:left w:val="single" w:sz="2" w:space="0" w:color="000000"/>
              <w:bottom w:val="single" w:sz="4" w:space="0" w:color="auto"/>
              <w:right w:val="single" w:sz="2" w:space="0" w:color="000000"/>
            </w:tcBorders>
            <w:vAlign w:val="center"/>
            <w:hideMark/>
          </w:tcPr>
          <w:p w:rsidR="008242AF" w:rsidRPr="00AD74CA" w:rsidRDefault="008242AF" w:rsidP="00AD74CA">
            <w:pPr>
              <w:spacing w:after="0" w:line="23" w:lineRule="atLeast"/>
              <w:rPr>
                <w:rFonts w:ascii="Times New Roman" w:hAnsi="Times New Roman"/>
                <w:sz w:val="28"/>
                <w:szCs w:val="28"/>
                <w:shd w:val="clear" w:color="auto" w:fill="FFFFFF"/>
              </w:rPr>
            </w:pPr>
          </w:p>
        </w:tc>
        <w:tc>
          <w:tcPr>
            <w:tcW w:w="1134" w:type="dxa"/>
            <w:tcBorders>
              <w:top w:val="single" w:sz="4" w:space="0" w:color="auto"/>
              <w:left w:val="single" w:sz="2" w:space="0" w:color="000000"/>
              <w:bottom w:val="single" w:sz="4" w:space="0" w:color="auto"/>
              <w:right w:val="single" w:sz="4" w:space="0" w:color="auto"/>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lang w:val="en-US"/>
              </w:rPr>
              <w:t>Q</w:t>
            </w:r>
            <w:proofErr w:type="spellStart"/>
            <w:r w:rsidRPr="00AD74CA">
              <w:rPr>
                <w:rFonts w:ascii="Times New Roman" w:hAnsi="Times New Roman"/>
                <w:sz w:val="28"/>
                <w:szCs w:val="28"/>
                <w:shd w:val="clear" w:color="auto" w:fill="FFFFFF"/>
                <w:vertAlign w:val="subscript"/>
              </w:rPr>
              <w:t>от+вент</w:t>
            </w:r>
            <w:proofErr w:type="spellEnd"/>
          </w:p>
        </w:tc>
        <w:tc>
          <w:tcPr>
            <w:tcW w:w="846" w:type="dxa"/>
            <w:tcBorders>
              <w:top w:val="single" w:sz="4" w:space="0" w:color="auto"/>
              <w:left w:val="single" w:sz="4" w:space="0" w:color="auto"/>
              <w:bottom w:val="single" w:sz="4" w:space="0" w:color="auto"/>
              <w:right w:val="single" w:sz="4" w:space="0" w:color="auto"/>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lang w:val="en-US"/>
              </w:rPr>
              <w:t>Q</w:t>
            </w:r>
            <w:proofErr w:type="spellStart"/>
            <w:r w:rsidRPr="00AD74CA">
              <w:rPr>
                <w:rFonts w:ascii="Times New Roman" w:hAnsi="Times New Roman"/>
                <w:sz w:val="28"/>
                <w:szCs w:val="28"/>
                <w:shd w:val="clear" w:color="auto" w:fill="FFFFFF"/>
                <w:vertAlign w:val="subscript"/>
              </w:rPr>
              <w:t>гвс</w:t>
            </w:r>
            <w:proofErr w:type="spellEnd"/>
          </w:p>
        </w:tc>
        <w:tc>
          <w:tcPr>
            <w:tcW w:w="910" w:type="dxa"/>
            <w:tcBorders>
              <w:top w:val="single" w:sz="4" w:space="0" w:color="auto"/>
              <w:left w:val="single" w:sz="4" w:space="0" w:color="auto"/>
              <w:bottom w:val="single" w:sz="4" w:space="0" w:color="auto"/>
              <w:right w:val="single" w:sz="4" w:space="0" w:color="000000"/>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rPr>
              <w:t>Всего</w:t>
            </w:r>
          </w:p>
        </w:tc>
      </w:tr>
      <w:tr w:rsidR="008242AF" w:rsidRPr="00AD74CA" w:rsidTr="00DF609A">
        <w:trPr>
          <w:trHeight w:val="285"/>
          <w:jc w:val="center"/>
        </w:trPr>
        <w:tc>
          <w:tcPr>
            <w:tcW w:w="709" w:type="dxa"/>
            <w:tcBorders>
              <w:top w:val="single" w:sz="4" w:space="0" w:color="auto"/>
              <w:left w:val="single" w:sz="4" w:space="0" w:color="000000"/>
              <w:bottom w:val="single" w:sz="4" w:space="0" w:color="auto"/>
              <w:right w:val="single" w:sz="4" w:space="0" w:color="000000"/>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rPr>
              <w:t>1</w:t>
            </w:r>
          </w:p>
        </w:tc>
        <w:tc>
          <w:tcPr>
            <w:tcW w:w="4735" w:type="dxa"/>
            <w:tcBorders>
              <w:top w:val="single" w:sz="4" w:space="0" w:color="auto"/>
              <w:left w:val="single" w:sz="4" w:space="0" w:color="000000"/>
              <w:bottom w:val="single" w:sz="4" w:space="0" w:color="auto"/>
              <w:right w:val="single" w:sz="2" w:space="0" w:color="000000"/>
            </w:tcBorders>
            <w:hideMark/>
          </w:tcPr>
          <w:p w:rsidR="008242AF" w:rsidRPr="00AD74CA" w:rsidRDefault="008242AF" w:rsidP="00AD74CA">
            <w:pPr>
              <w:tabs>
                <w:tab w:val="left" w:pos="2400"/>
              </w:tabs>
              <w:spacing w:after="0" w:line="23" w:lineRule="atLeast"/>
              <w:jc w:val="both"/>
              <w:rPr>
                <w:rFonts w:ascii="Times New Roman" w:hAnsi="Times New Roman"/>
                <w:sz w:val="28"/>
                <w:szCs w:val="28"/>
                <w:shd w:val="clear" w:color="auto" w:fill="FFFFFF"/>
              </w:rPr>
            </w:pPr>
            <w:r w:rsidRPr="00AD74CA">
              <w:rPr>
                <w:rFonts w:ascii="Times New Roman" w:hAnsi="Times New Roman"/>
                <w:sz w:val="28"/>
                <w:szCs w:val="28"/>
                <w:shd w:val="clear" w:color="auto" w:fill="FFFFFF"/>
              </w:rPr>
              <w:t>Существующий жилой фонд, в том числе:</w:t>
            </w:r>
          </w:p>
        </w:tc>
        <w:tc>
          <w:tcPr>
            <w:tcW w:w="1701" w:type="dxa"/>
            <w:tcBorders>
              <w:top w:val="single" w:sz="4" w:space="0" w:color="auto"/>
              <w:left w:val="single" w:sz="2" w:space="0" w:color="000000"/>
              <w:bottom w:val="single" w:sz="4" w:space="0" w:color="auto"/>
              <w:right w:val="single" w:sz="2" w:space="0" w:color="000000"/>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rPr>
              <w:t>760,6</w:t>
            </w:r>
          </w:p>
        </w:tc>
        <w:tc>
          <w:tcPr>
            <w:tcW w:w="1134" w:type="dxa"/>
            <w:tcBorders>
              <w:top w:val="single" w:sz="4" w:space="0" w:color="auto"/>
              <w:left w:val="single" w:sz="2" w:space="0" w:color="000000"/>
              <w:bottom w:val="single" w:sz="4" w:space="0" w:color="auto"/>
              <w:right w:val="single" w:sz="2" w:space="0" w:color="000000"/>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rPr>
              <w:t>133,1</w:t>
            </w:r>
          </w:p>
        </w:tc>
        <w:tc>
          <w:tcPr>
            <w:tcW w:w="846" w:type="dxa"/>
            <w:tcBorders>
              <w:top w:val="single" w:sz="4" w:space="0" w:color="auto"/>
              <w:left w:val="single" w:sz="2" w:space="0" w:color="000000"/>
              <w:bottom w:val="single" w:sz="4" w:space="0" w:color="auto"/>
              <w:right w:val="single" w:sz="2" w:space="0" w:color="000000"/>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rPr>
              <w:t>9,3</w:t>
            </w:r>
          </w:p>
        </w:tc>
        <w:tc>
          <w:tcPr>
            <w:tcW w:w="910" w:type="dxa"/>
            <w:tcBorders>
              <w:top w:val="single" w:sz="4" w:space="0" w:color="auto"/>
              <w:left w:val="single" w:sz="2" w:space="0" w:color="000000"/>
              <w:bottom w:val="single" w:sz="4" w:space="0" w:color="auto"/>
              <w:right w:val="single" w:sz="2" w:space="0" w:color="000000"/>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rPr>
              <w:t>142,4</w:t>
            </w:r>
          </w:p>
        </w:tc>
      </w:tr>
      <w:tr w:rsidR="008242AF" w:rsidRPr="00AD74CA" w:rsidTr="00DF609A">
        <w:trPr>
          <w:trHeight w:val="293"/>
          <w:jc w:val="center"/>
        </w:trPr>
        <w:tc>
          <w:tcPr>
            <w:tcW w:w="709" w:type="dxa"/>
            <w:tcBorders>
              <w:top w:val="single" w:sz="4" w:space="0" w:color="auto"/>
              <w:left w:val="single" w:sz="4" w:space="0" w:color="000000"/>
              <w:bottom w:val="single" w:sz="4" w:space="0" w:color="auto"/>
              <w:right w:val="single" w:sz="4" w:space="0" w:color="000000"/>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rPr>
              <w:t>2</w:t>
            </w:r>
          </w:p>
        </w:tc>
        <w:tc>
          <w:tcPr>
            <w:tcW w:w="4735" w:type="dxa"/>
            <w:tcBorders>
              <w:top w:val="single" w:sz="4" w:space="0" w:color="auto"/>
              <w:left w:val="single" w:sz="4" w:space="0" w:color="000000"/>
              <w:bottom w:val="single" w:sz="4" w:space="0" w:color="auto"/>
              <w:right w:val="single" w:sz="2" w:space="0" w:color="000000"/>
            </w:tcBorders>
            <w:hideMark/>
          </w:tcPr>
          <w:p w:rsidR="008242AF" w:rsidRPr="00AD74CA" w:rsidRDefault="008242AF" w:rsidP="00AD74CA">
            <w:pPr>
              <w:tabs>
                <w:tab w:val="left" w:pos="2400"/>
              </w:tabs>
              <w:spacing w:after="0" w:line="23" w:lineRule="atLeast"/>
              <w:jc w:val="both"/>
              <w:rPr>
                <w:rFonts w:ascii="Times New Roman" w:hAnsi="Times New Roman"/>
                <w:sz w:val="28"/>
                <w:szCs w:val="28"/>
                <w:shd w:val="clear" w:color="auto" w:fill="FFFFFF"/>
              </w:rPr>
            </w:pPr>
            <w:r w:rsidRPr="00AD74CA">
              <w:rPr>
                <w:rFonts w:ascii="Times New Roman" w:hAnsi="Times New Roman"/>
                <w:sz w:val="28"/>
                <w:szCs w:val="28"/>
                <w:shd w:val="clear" w:color="auto" w:fill="FFFFFF"/>
              </w:rPr>
              <w:t>Жилой фонд нового строительства на первую очередь</w:t>
            </w:r>
          </w:p>
        </w:tc>
        <w:tc>
          <w:tcPr>
            <w:tcW w:w="1701" w:type="dxa"/>
            <w:tcBorders>
              <w:top w:val="single" w:sz="4" w:space="0" w:color="auto"/>
              <w:left w:val="single" w:sz="2" w:space="0" w:color="000000"/>
              <w:bottom w:val="single" w:sz="4" w:space="0" w:color="auto"/>
              <w:right w:val="single" w:sz="2" w:space="0" w:color="000000"/>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rPr>
              <w:t>175,8</w:t>
            </w:r>
          </w:p>
        </w:tc>
        <w:tc>
          <w:tcPr>
            <w:tcW w:w="1134" w:type="dxa"/>
            <w:tcBorders>
              <w:top w:val="single" w:sz="4" w:space="0" w:color="auto"/>
              <w:left w:val="single" w:sz="2" w:space="0" w:color="000000"/>
              <w:bottom w:val="single" w:sz="4" w:space="0" w:color="auto"/>
              <w:right w:val="single" w:sz="2" w:space="0" w:color="000000"/>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rPr>
              <w:t>11,2</w:t>
            </w:r>
          </w:p>
        </w:tc>
        <w:tc>
          <w:tcPr>
            <w:tcW w:w="846" w:type="dxa"/>
            <w:tcBorders>
              <w:top w:val="single" w:sz="4" w:space="0" w:color="auto"/>
              <w:left w:val="single" w:sz="2" w:space="0" w:color="000000"/>
              <w:bottom w:val="single" w:sz="4" w:space="0" w:color="auto"/>
              <w:right w:val="single" w:sz="2" w:space="0" w:color="000000"/>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rPr>
              <w:t>2,1</w:t>
            </w:r>
          </w:p>
        </w:tc>
        <w:tc>
          <w:tcPr>
            <w:tcW w:w="910" w:type="dxa"/>
            <w:tcBorders>
              <w:top w:val="single" w:sz="4" w:space="0" w:color="auto"/>
              <w:left w:val="single" w:sz="2" w:space="0" w:color="000000"/>
              <w:bottom w:val="single" w:sz="4" w:space="0" w:color="auto"/>
              <w:right w:val="single" w:sz="2" w:space="0" w:color="000000"/>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rPr>
              <w:t>13,3</w:t>
            </w:r>
          </w:p>
        </w:tc>
      </w:tr>
      <w:tr w:rsidR="008242AF" w:rsidRPr="00AD74CA" w:rsidTr="00DF609A">
        <w:trPr>
          <w:trHeight w:val="293"/>
          <w:jc w:val="center"/>
        </w:trPr>
        <w:tc>
          <w:tcPr>
            <w:tcW w:w="709" w:type="dxa"/>
            <w:tcBorders>
              <w:top w:val="single" w:sz="4" w:space="0" w:color="auto"/>
              <w:left w:val="single" w:sz="4" w:space="0" w:color="000000"/>
              <w:bottom w:val="single" w:sz="4" w:space="0" w:color="auto"/>
              <w:right w:val="single" w:sz="4" w:space="0" w:color="000000"/>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rPr>
              <w:t>3</w:t>
            </w:r>
          </w:p>
        </w:tc>
        <w:tc>
          <w:tcPr>
            <w:tcW w:w="4735" w:type="dxa"/>
            <w:tcBorders>
              <w:top w:val="single" w:sz="4" w:space="0" w:color="auto"/>
              <w:left w:val="single" w:sz="4" w:space="0" w:color="000000"/>
              <w:bottom w:val="single" w:sz="4" w:space="0" w:color="auto"/>
              <w:right w:val="single" w:sz="4" w:space="0" w:color="auto"/>
            </w:tcBorders>
            <w:hideMark/>
          </w:tcPr>
          <w:p w:rsidR="008242AF" w:rsidRPr="00AD74CA" w:rsidRDefault="008242AF" w:rsidP="00AD74CA">
            <w:pPr>
              <w:tabs>
                <w:tab w:val="left" w:pos="2400"/>
              </w:tabs>
              <w:spacing w:after="0" w:line="23" w:lineRule="atLeast"/>
              <w:jc w:val="both"/>
              <w:rPr>
                <w:rFonts w:ascii="Times New Roman" w:hAnsi="Times New Roman"/>
                <w:sz w:val="28"/>
                <w:szCs w:val="28"/>
                <w:shd w:val="clear" w:color="auto" w:fill="FFFFFF"/>
              </w:rPr>
            </w:pPr>
            <w:r w:rsidRPr="00AD74CA">
              <w:rPr>
                <w:rFonts w:ascii="Times New Roman" w:hAnsi="Times New Roman"/>
                <w:sz w:val="28"/>
                <w:szCs w:val="28"/>
                <w:shd w:val="clear" w:color="auto" w:fill="FFFFFF"/>
              </w:rPr>
              <w:t>Жилой фонд нового строительства на расчетный срок</w:t>
            </w:r>
          </w:p>
        </w:tc>
        <w:tc>
          <w:tcPr>
            <w:tcW w:w="1701" w:type="dxa"/>
            <w:tcBorders>
              <w:top w:val="single" w:sz="4" w:space="0" w:color="auto"/>
              <w:left w:val="single" w:sz="4" w:space="0" w:color="auto"/>
              <w:bottom w:val="single" w:sz="4" w:space="0" w:color="auto"/>
              <w:right w:val="single" w:sz="4" w:space="0" w:color="000000"/>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rPr>
              <w:t>80,6</w:t>
            </w:r>
          </w:p>
        </w:tc>
        <w:tc>
          <w:tcPr>
            <w:tcW w:w="1134" w:type="dxa"/>
            <w:tcBorders>
              <w:top w:val="single" w:sz="4" w:space="0" w:color="auto"/>
              <w:left w:val="single" w:sz="4" w:space="0" w:color="000000"/>
              <w:bottom w:val="single" w:sz="4" w:space="0" w:color="auto"/>
              <w:right w:val="single" w:sz="4" w:space="0" w:color="auto"/>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rPr>
              <w:t>5,1</w:t>
            </w:r>
          </w:p>
        </w:tc>
        <w:tc>
          <w:tcPr>
            <w:tcW w:w="846" w:type="dxa"/>
            <w:tcBorders>
              <w:top w:val="single" w:sz="4" w:space="0" w:color="auto"/>
              <w:left w:val="single" w:sz="4" w:space="0" w:color="auto"/>
              <w:bottom w:val="single" w:sz="4" w:space="0" w:color="auto"/>
              <w:right w:val="single" w:sz="4" w:space="0" w:color="auto"/>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rPr>
              <w:t>1,0</w:t>
            </w:r>
          </w:p>
        </w:tc>
        <w:tc>
          <w:tcPr>
            <w:tcW w:w="910" w:type="dxa"/>
            <w:tcBorders>
              <w:top w:val="single" w:sz="4" w:space="0" w:color="auto"/>
              <w:left w:val="single" w:sz="4" w:space="0" w:color="auto"/>
              <w:bottom w:val="single" w:sz="4" w:space="0" w:color="auto"/>
              <w:right w:val="single" w:sz="4" w:space="0" w:color="000000"/>
            </w:tcBorders>
            <w:hideMark/>
          </w:tcPr>
          <w:p w:rsidR="008242AF" w:rsidRPr="00AD74CA" w:rsidRDefault="008242AF" w:rsidP="00AD74CA">
            <w:pPr>
              <w:tabs>
                <w:tab w:val="left" w:pos="2400"/>
              </w:tabs>
              <w:spacing w:after="0" w:line="23" w:lineRule="atLeast"/>
              <w:jc w:val="center"/>
              <w:rPr>
                <w:rFonts w:ascii="Times New Roman" w:hAnsi="Times New Roman"/>
                <w:sz w:val="28"/>
                <w:szCs w:val="28"/>
                <w:shd w:val="clear" w:color="auto" w:fill="FFFFFF"/>
              </w:rPr>
            </w:pPr>
            <w:r w:rsidRPr="00AD74CA">
              <w:rPr>
                <w:rFonts w:ascii="Times New Roman" w:hAnsi="Times New Roman"/>
                <w:sz w:val="28"/>
                <w:szCs w:val="28"/>
                <w:shd w:val="clear" w:color="auto" w:fill="FFFFFF"/>
              </w:rPr>
              <w:t>6,1</w:t>
            </w:r>
          </w:p>
        </w:tc>
      </w:tr>
    </w:tbl>
    <w:p w:rsidR="008242AF" w:rsidRPr="00AD74CA" w:rsidRDefault="008242AF" w:rsidP="00AD74CA">
      <w:pPr>
        <w:spacing w:after="0" w:line="23" w:lineRule="atLeast"/>
        <w:ind w:firstLine="709"/>
        <w:jc w:val="both"/>
        <w:rPr>
          <w:rFonts w:ascii="Times New Roman" w:hAnsi="Times New Roman"/>
          <w:sz w:val="28"/>
          <w:szCs w:val="28"/>
        </w:rPr>
      </w:pPr>
    </w:p>
    <w:p w:rsidR="00295B21" w:rsidRPr="00AD74CA" w:rsidRDefault="00295B21" w:rsidP="00AD74CA">
      <w:pPr>
        <w:pStyle w:val="affc"/>
        <w:spacing w:line="23" w:lineRule="atLeast"/>
        <w:jc w:val="both"/>
        <w:rPr>
          <w:rFonts w:eastAsia="Times New Roman"/>
          <w:sz w:val="28"/>
          <w:szCs w:val="28"/>
          <w:lang w:eastAsia="en-US"/>
        </w:rPr>
      </w:pPr>
      <w:r w:rsidRPr="00AD74CA">
        <w:rPr>
          <w:rFonts w:eastAsia="Times New Roman"/>
          <w:sz w:val="28"/>
          <w:szCs w:val="28"/>
          <w:lang w:eastAsia="en-US"/>
        </w:rPr>
        <w:t xml:space="preserve">1.1.3 </w:t>
      </w:r>
      <w:r w:rsidR="008242AF" w:rsidRPr="00AD74CA">
        <w:rPr>
          <w:rFonts w:eastAsia="Times New Roman"/>
          <w:sz w:val="28"/>
          <w:szCs w:val="28"/>
          <w:lang w:eastAsia="en-US"/>
        </w:rPr>
        <w:t>С</w:t>
      </w:r>
      <w:r w:rsidR="006534E7" w:rsidRPr="00AD74CA">
        <w:rPr>
          <w:rFonts w:eastAsia="Times New Roman"/>
          <w:sz w:val="28"/>
          <w:szCs w:val="28"/>
          <w:lang w:eastAsia="en-US"/>
        </w:rPr>
        <w:t>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Pr="00AD74CA">
        <w:rPr>
          <w:rFonts w:eastAsia="Times New Roman"/>
          <w:sz w:val="28"/>
          <w:szCs w:val="28"/>
          <w:lang w:eastAsia="en-US"/>
        </w:rPr>
        <w:t>.</w:t>
      </w:r>
    </w:p>
    <w:p w:rsidR="008242AF" w:rsidRPr="00AD74CA" w:rsidRDefault="00295B21" w:rsidP="00AD74CA">
      <w:pPr>
        <w:autoSpaceDE w:val="0"/>
        <w:autoSpaceDN w:val="0"/>
        <w:adjustRightInd w:val="0"/>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На территории </w:t>
      </w:r>
      <w:r w:rsidR="008242AF" w:rsidRPr="00AD74CA">
        <w:rPr>
          <w:rFonts w:ascii="Times New Roman" w:hAnsi="Times New Roman"/>
          <w:sz w:val="28"/>
          <w:szCs w:val="28"/>
        </w:rPr>
        <w:t>городского округа</w:t>
      </w:r>
      <w:r w:rsidRPr="00AD74CA">
        <w:rPr>
          <w:rFonts w:ascii="Times New Roman" w:hAnsi="Times New Roman"/>
          <w:sz w:val="28"/>
          <w:szCs w:val="28"/>
        </w:rPr>
        <w:t xml:space="preserve"> </w:t>
      </w:r>
      <w:r w:rsidR="008242AF" w:rsidRPr="00AD74CA">
        <w:rPr>
          <w:rFonts w:ascii="Times New Roman" w:hAnsi="Times New Roman"/>
          <w:sz w:val="28"/>
          <w:szCs w:val="28"/>
        </w:rPr>
        <w:t xml:space="preserve">отопление и горячее водоснабжение новых производственных предприятий предусматривается, как правило, от новых автономных котельных. Теплоснабжение действующих предприятий предусматривается по существующей схеме. </w:t>
      </w:r>
    </w:p>
    <w:p w:rsidR="00702C19" w:rsidRPr="00AD74CA" w:rsidRDefault="00702C19" w:rsidP="00AD74CA">
      <w:pPr>
        <w:pStyle w:val="10"/>
        <w:spacing w:line="23" w:lineRule="atLeast"/>
        <w:ind w:firstLine="709"/>
        <w:jc w:val="both"/>
        <w:rPr>
          <w:spacing w:val="-10"/>
          <w:sz w:val="28"/>
          <w:szCs w:val="28"/>
        </w:rPr>
      </w:pPr>
      <w:bookmarkStart w:id="4" w:name="_Toc409734190"/>
    </w:p>
    <w:p w:rsidR="008242AF" w:rsidRPr="00AD74CA" w:rsidRDefault="008242AF" w:rsidP="00AD74CA">
      <w:pPr>
        <w:pStyle w:val="10"/>
        <w:spacing w:line="23" w:lineRule="atLeast"/>
        <w:ind w:firstLine="709"/>
        <w:jc w:val="both"/>
        <w:rPr>
          <w:rFonts w:eastAsia="Times New Roman"/>
          <w:sz w:val="28"/>
          <w:szCs w:val="28"/>
          <w:lang w:eastAsia="en-US"/>
        </w:rPr>
      </w:pPr>
      <w:r w:rsidRPr="00AD74CA">
        <w:rPr>
          <w:spacing w:val="-10"/>
          <w:sz w:val="28"/>
          <w:szCs w:val="28"/>
        </w:rPr>
        <w:t>1</w:t>
      </w:r>
      <w:r w:rsidRPr="00AD74CA">
        <w:rPr>
          <w:rFonts w:eastAsia="Times New Roman"/>
          <w:sz w:val="28"/>
          <w:szCs w:val="28"/>
          <w:lang w:eastAsia="en-US"/>
        </w:rPr>
        <w:t>.2. Существующие и перспективные балансы располагаемой тепловой мощности источников тепловой энергии и тепловой нагрузки потребителей.</w:t>
      </w:r>
      <w:bookmarkEnd w:id="4"/>
    </w:p>
    <w:p w:rsidR="00A70B58" w:rsidRPr="00AD74CA" w:rsidRDefault="00A70B58" w:rsidP="00AD74CA">
      <w:pPr>
        <w:spacing w:after="0" w:line="23" w:lineRule="atLeast"/>
        <w:ind w:firstLine="709"/>
        <w:jc w:val="both"/>
        <w:rPr>
          <w:rFonts w:ascii="Times New Roman" w:hAnsi="Times New Roman"/>
          <w:i/>
          <w:sz w:val="28"/>
          <w:szCs w:val="28"/>
        </w:rPr>
      </w:pPr>
      <w:r w:rsidRPr="00AD74CA">
        <w:rPr>
          <w:rFonts w:ascii="Times New Roman" w:hAnsi="Times New Roman"/>
          <w:i/>
          <w:sz w:val="28"/>
          <w:szCs w:val="28"/>
        </w:rPr>
        <w:t>Город Светлогорск</w:t>
      </w:r>
    </w:p>
    <w:p w:rsidR="00A70B58" w:rsidRPr="00AD74CA" w:rsidRDefault="00A70B58"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По структуре организации систему теплоснабжения г. Светлогорска можно разделить на </w:t>
      </w:r>
      <w:proofErr w:type="gramStart"/>
      <w:r w:rsidRPr="00AD74CA">
        <w:rPr>
          <w:rFonts w:ascii="Times New Roman" w:hAnsi="Times New Roman"/>
          <w:sz w:val="28"/>
          <w:szCs w:val="28"/>
        </w:rPr>
        <w:t>централизованное</w:t>
      </w:r>
      <w:proofErr w:type="gramEnd"/>
      <w:r w:rsidRPr="00AD74CA">
        <w:rPr>
          <w:rFonts w:ascii="Times New Roman" w:hAnsi="Times New Roman"/>
          <w:sz w:val="28"/>
          <w:szCs w:val="28"/>
        </w:rPr>
        <w:t xml:space="preserve"> и условно централизованное и локальное.</w:t>
      </w:r>
    </w:p>
    <w:p w:rsidR="00A70B58" w:rsidRPr="00AD74CA" w:rsidRDefault="00A70B58" w:rsidP="00AD74CA">
      <w:pPr>
        <w:spacing w:after="0" w:line="23" w:lineRule="atLeast"/>
        <w:ind w:firstLine="709"/>
        <w:jc w:val="both"/>
        <w:rPr>
          <w:rFonts w:ascii="Times New Roman" w:hAnsi="Times New Roman"/>
          <w:sz w:val="28"/>
          <w:szCs w:val="28"/>
        </w:rPr>
      </w:pPr>
      <w:r w:rsidRPr="00AD74CA">
        <w:rPr>
          <w:rFonts w:ascii="Times New Roman" w:hAnsi="Times New Roman"/>
          <w:i/>
          <w:sz w:val="28"/>
          <w:szCs w:val="28"/>
        </w:rPr>
        <w:t>Централизованная система</w:t>
      </w:r>
      <w:r w:rsidRPr="00AD74CA">
        <w:rPr>
          <w:rFonts w:ascii="Times New Roman" w:hAnsi="Times New Roman"/>
          <w:sz w:val="28"/>
          <w:szCs w:val="28"/>
        </w:rPr>
        <w:t xml:space="preserve"> образована на базе котельных действующих как изолированные системы теплоснабжения. Одна самая крупная – с установленной тепловой мощностью </w:t>
      </w:r>
      <w:proofErr w:type="spellStart"/>
      <w:r w:rsidRPr="00AD74CA">
        <w:rPr>
          <w:rFonts w:ascii="Times New Roman" w:hAnsi="Times New Roman"/>
          <w:sz w:val="28"/>
          <w:szCs w:val="28"/>
        </w:rPr>
        <w:t>котлоагрегатов</w:t>
      </w:r>
      <w:proofErr w:type="spellEnd"/>
      <w:r w:rsidRPr="00AD74CA">
        <w:rPr>
          <w:rFonts w:ascii="Times New Roman" w:hAnsi="Times New Roman"/>
          <w:sz w:val="28"/>
          <w:szCs w:val="28"/>
        </w:rPr>
        <w:t xml:space="preserve"> 42 Гкал/</w:t>
      </w:r>
      <w:proofErr w:type="gramStart"/>
      <w:r w:rsidRPr="00AD74CA">
        <w:rPr>
          <w:rFonts w:ascii="Times New Roman" w:hAnsi="Times New Roman"/>
          <w:sz w:val="28"/>
          <w:szCs w:val="28"/>
        </w:rPr>
        <w:t>ч</w:t>
      </w:r>
      <w:proofErr w:type="gramEnd"/>
      <w:r w:rsidRPr="00AD74CA">
        <w:rPr>
          <w:rFonts w:ascii="Times New Roman" w:hAnsi="Times New Roman"/>
          <w:sz w:val="28"/>
          <w:szCs w:val="28"/>
        </w:rPr>
        <w:t xml:space="preserve"> и </w:t>
      </w:r>
      <w:r w:rsidRPr="00AD74CA">
        <w:rPr>
          <w:rFonts w:ascii="Times New Roman" w:hAnsi="Times New Roman"/>
          <w:sz w:val="28"/>
          <w:szCs w:val="28"/>
        </w:rPr>
        <w:lastRenderedPageBreak/>
        <w:t>годовой выработкой теплоты около 60 тыс. Гкал. Остальные системы теплоснабжения образованы на базе котельных с установленной мощностью от 0,7 до 16 Гкал/</w:t>
      </w:r>
      <w:proofErr w:type="gramStart"/>
      <w:r w:rsidRPr="00AD74CA">
        <w:rPr>
          <w:rFonts w:ascii="Times New Roman" w:hAnsi="Times New Roman"/>
          <w:sz w:val="28"/>
          <w:szCs w:val="28"/>
        </w:rPr>
        <w:t>ч</w:t>
      </w:r>
      <w:proofErr w:type="gramEnd"/>
      <w:r w:rsidRPr="00AD74CA">
        <w:rPr>
          <w:rFonts w:ascii="Times New Roman" w:hAnsi="Times New Roman"/>
          <w:sz w:val="28"/>
          <w:szCs w:val="28"/>
        </w:rPr>
        <w:t>. Все крупные котельные используют для выработки теплоты природный газ.</w:t>
      </w:r>
    </w:p>
    <w:p w:rsidR="00A70B58" w:rsidRPr="00AD74CA" w:rsidRDefault="00A70B58" w:rsidP="00AD74CA">
      <w:pPr>
        <w:autoSpaceDE w:val="0"/>
        <w:autoSpaceDN w:val="0"/>
        <w:spacing w:after="0" w:line="23" w:lineRule="atLeast"/>
        <w:ind w:firstLine="708"/>
        <w:jc w:val="both"/>
        <w:rPr>
          <w:rFonts w:ascii="Times New Roman" w:hAnsi="Times New Roman"/>
          <w:sz w:val="28"/>
          <w:szCs w:val="28"/>
        </w:rPr>
      </w:pPr>
      <w:r w:rsidRPr="00AD74CA">
        <w:rPr>
          <w:rFonts w:ascii="Times New Roman" w:hAnsi="Times New Roman"/>
          <w:sz w:val="28"/>
          <w:szCs w:val="28"/>
        </w:rPr>
        <w:t>Структура тепловых сетей подразделяется на магистральные сети (закрытая двухтрубная система) и квартальные сети (</w:t>
      </w:r>
      <w:proofErr w:type="spellStart"/>
      <w:r w:rsidRPr="00AD74CA">
        <w:rPr>
          <w:rFonts w:ascii="Times New Roman" w:hAnsi="Times New Roman"/>
          <w:sz w:val="28"/>
          <w:szCs w:val="28"/>
        </w:rPr>
        <w:t>четырехтрубная</w:t>
      </w:r>
      <w:proofErr w:type="spellEnd"/>
      <w:r w:rsidRPr="00AD74CA">
        <w:rPr>
          <w:rFonts w:ascii="Times New Roman" w:hAnsi="Times New Roman"/>
          <w:sz w:val="28"/>
          <w:szCs w:val="28"/>
        </w:rPr>
        <w:t xml:space="preserve"> система).</w:t>
      </w:r>
    </w:p>
    <w:p w:rsidR="00A70B58" w:rsidRPr="00AD74CA" w:rsidRDefault="00A70B58"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Централизованное теплоснабжение </w:t>
      </w:r>
      <w:proofErr w:type="gramStart"/>
      <w:r w:rsidRPr="00AD74CA">
        <w:rPr>
          <w:rFonts w:ascii="Times New Roman" w:hAnsi="Times New Roman"/>
          <w:sz w:val="28"/>
          <w:szCs w:val="28"/>
        </w:rPr>
        <w:t>г</w:t>
      </w:r>
      <w:proofErr w:type="gramEnd"/>
      <w:r w:rsidRPr="00AD74CA">
        <w:rPr>
          <w:rFonts w:ascii="Times New Roman" w:hAnsi="Times New Roman"/>
          <w:sz w:val="28"/>
          <w:szCs w:val="28"/>
        </w:rPr>
        <w:t>. Светлогорска осуществляется, в основном от РТС «Светлогорская» и котельной министерства обороны «СЦВС».</w:t>
      </w:r>
    </w:p>
    <w:p w:rsidR="00A70B58" w:rsidRPr="00AD74CA" w:rsidRDefault="00A70B58" w:rsidP="00AD74CA">
      <w:pPr>
        <w:autoSpaceDE w:val="0"/>
        <w:autoSpaceDN w:val="0"/>
        <w:spacing w:after="0" w:line="23" w:lineRule="atLeast"/>
        <w:ind w:firstLine="708"/>
        <w:jc w:val="both"/>
        <w:rPr>
          <w:rFonts w:ascii="Times New Roman" w:hAnsi="Times New Roman"/>
          <w:sz w:val="28"/>
          <w:szCs w:val="28"/>
        </w:rPr>
      </w:pPr>
      <w:r w:rsidRPr="00AD74CA">
        <w:rPr>
          <w:rFonts w:ascii="Times New Roman" w:hAnsi="Times New Roman"/>
          <w:sz w:val="28"/>
          <w:szCs w:val="28"/>
        </w:rPr>
        <w:t xml:space="preserve">Присоединенная нагрузка РТС «Светлогорская» составляет 32,89 Гкал/час. Фактически РТС «Светлогорская» в зимний период работает и обеспечивает тепловой энергией потребителей одним котлом ДЕ-25, т. е. расчетные тепловые нагрузки не соответствуют действительности. После проведения потребителями мероприятий по энергосбережению (замена окон на </w:t>
      </w:r>
      <w:proofErr w:type="spellStart"/>
      <w:r w:rsidRPr="00AD74CA">
        <w:rPr>
          <w:rFonts w:ascii="Times New Roman" w:hAnsi="Times New Roman"/>
          <w:sz w:val="28"/>
          <w:szCs w:val="28"/>
        </w:rPr>
        <w:t>теплосберегающие</w:t>
      </w:r>
      <w:proofErr w:type="spellEnd"/>
      <w:r w:rsidRPr="00AD74CA">
        <w:rPr>
          <w:rFonts w:ascii="Times New Roman" w:hAnsi="Times New Roman"/>
          <w:sz w:val="28"/>
          <w:szCs w:val="28"/>
        </w:rPr>
        <w:t xml:space="preserve"> стеклопакеты, утепление фасадов зданий) тепловые нагрузки снизились. В летний период РТС «Светлогорская» работает на котле ДЕ-16 на 30% нагрузки, что ведет к большим затратам энергоресурсов.</w:t>
      </w:r>
    </w:p>
    <w:p w:rsidR="00A70B58" w:rsidRPr="00AD74CA" w:rsidRDefault="00A70B58" w:rsidP="00AD74CA">
      <w:pPr>
        <w:autoSpaceDE w:val="0"/>
        <w:autoSpaceDN w:val="0"/>
        <w:spacing w:after="0" w:line="23" w:lineRule="atLeast"/>
        <w:ind w:firstLine="708"/>
        <w:jc w:val="both"/>
        <w:rPr>
          <w:rFonts w:ascii="Times New Roman" w:hAnsi="Times New Roman"/>
          <w:sz w:val="28"/>
          <w:szCs w:val="28"/>
        </w:rPr>
      </w:pPr>
      <w:r w:rsidRPr="00AD74CA">
        <w:rPr>
          <w:rFonts w:ascii="Times New Roman" w:hAnsi="Times New Roman"/>
          <w:sz w:val="28"/>
          <w:szCs w:val="28"/>
        </w:rPr>
        <w:t xml:space="preserve">Котельная и тепловые сети в восточной части </w:t>
      </w:r>
      <w:proofErr w:type="gramStart"/>
      <w:r w:rsidRPr="00AD74CA">
        <w:rPr>
          <w:rFonts w:ascii="Times New Roman" w:hAnsi="Times New Roman"/>
          <w:sz w:val="28"/>
          <w:szCs w:val="28"/>
        </w:rPr>
        <w:t>г</w:t>
      </w:r>
      <w:proofErr w:type="gramEnd"/>
      <w:r w:rsidRPr="00AD74CA">
        <w:rPr>
          <w:rFonts w:ascii="Times New Roman" w:hAnsi="Times New Roman"/>
          <w:sz w:val="28"/>
          <w:szCs w:val="28"/>
        </w:rPr>
        <w:t xml:space="preserve">. Светлогорска в жилом районе п. Зори проектировались для нужд совхоза (тепличное хозяйство, </w:t>
      </w:r>
      <w:proofErr w:type="spellStart"/>
      <w:r w:rsidRPr="00AD74CA">
        <w:rPr>
          <w:rFonts w:ascii="Times New Roman" w:hAnsi="Times New Roman"/>
          <w:sz w:val="28"/>
          <w:szCs w:val="28"/>
        </w:rPr>
        <w:t>скотоубойный</w:t>
      </w:r>
      <w:proofErr w:type="spellEnd"/>
      <w:r w:rsidRPr="00AD74CA">
        <w:rPr>
          <w:rFonts w:ascii="Times New Roman" w:hAnsi="Times New Roman"/>
          <w:sz w:val="28"/>
          <w:szCs w:val="28"/>
        </w:rPr>
        <w:t xml:space="preserve"> цех, мастерские) и жилищного фонда (15 жилых домов). В данный момент, после ликвидации совхоза, котельная обеспечивает теплом только жилые дома. Целесообразно запроектировать и построить автономную газовую котельную в центре тепловых нагрузок.</w:t>
      </w:r>
    </w:p>
    <w:p w:rsidR="00A70B58" w:rsidRPr="00AD74CA" w:rsidRDefault="00A70B58" w:rsidP="00AD74CA">
      <w:pPr>
        <w:autoSpaceDE w:val="0"/>
        <w:autoSpaceDN w:val="0"/>
        <w:spacing w:after="0" w:line="23" w:lineRule="atLeast"/>
        <w:ind w:firstLine="708"/>
        <w:jc w:val="both"/>
        <w:rPr>
          <w:rFonts w:ascii="Times New Roman" w:hAnsi="Times New Roman"/>
          <w:sz w:val="28"/>
          <w:szCs w:val="28"/>
        </w:rPr>
      </w:pPr>
      <w:r w:rsidRPr="00AD74CA">
        <w:rPr>
          <w:rFonts w:ascii="Times New Roman" w:hAnsi="Times New Roman"/>
          <w:sz w:val="28"/>
          <w:szCs w:val="28"/>
        </w:rPr>
        <w:t xml:space="preserve">Котельная по ул. Ленина д.11 обеспечивает тепловой энергией единственный объект - вновь построенный театр эстрады «Янтарь холл». </w:t>
      </w:r>
    </w:p>
    <w:p w:rsidR="00A70B58" w:rsidRPr="00AD74CA" w:rsidRDefault="00A70B58" w:rsidP="00AD74CA">
      <w:pPr>
        <w:autoSpaceDE w:val="0"/>
        <w:autoSpaceDN w:val="0"/>
        <w:spacing w:after="0" w:line="23" w:lineRule="atLeast"/>
        <w:ind w:firstLine="708"/>
        <w:jc w:val="both"/>
        <w:rPr>
          <w:sz w:val="28"/>
          <w:szCs w:val="28"/>
        </w:rPr>
      </w:pPr>
      <w:r w:rsidRPr="00AD74CA">
        <w:rPr>
          <w:rFonts w:ascii="Times New Roman" w:hAnsi="Times New Roman"/>
          <w:sz w:val="28"/>
          <w:szCs w:val="28"/>
        </w:rPr>
        <w:t>Угольная котельная Гагарина, 3 обеспечивает теплом 2 квартиры 40 квартирного дома (остальные квартиры переведены на индивидуальное газовое отопление) и общежитие (30 человек). Затраты на содержание данной котельной составляют 980 тыс. руб./год. Рекомендация: в жилом доме Гагарина, 3 перевести оставшиеся квартиры на автономные источники тепловой энергии, в жилом доме Гагарина, 5 установить электрический котел для нужд отопления, существующую котельную закрыть.</w:t>
      </w:r>
      <w:r w:rsidRPr="00AD74CA">
        <w:rPr>
          <w:sz w:val="28"/>
          <w:szCs w:val="28"/>
        </w:rPr>
        <w:t xml:space="preserve"> </w:t>
      </w:r>
    </w:p>
    <w:p w:rsidR="00A70B58" w:rsidRPr="00AD74CA" w:rsidRDefault="00A70B58" w:rsidP="00AD74CA">
      <w:pPr>
        <w:autoSpaceDE w:val="0"/>
        <w:autoSpaceDN w:val="0"/>
        <w:spacing w:after="0" w:line="23" w:lineRule="atLeast"/>
        <w:ind w:firstLine="708"/>
        <w:jc w:val="both"/>
        <w:rPr>
          <w:rFonts w:ascii="Times New Roman" w:hAnsi="Times New Roman"/>
          <w:sz w:val="28"/>
          <w:szCs w:val="28"/>
        </w:rPr>
      </w:pPr>
      <w:r w:rsidRPr="00AD74CA">
        <w:rPr>
          <w:rFonts w:ascii="Times New Roman" w:hAnsi="Times New Roman"/>
          <w:sz w:val="28"/>
          <w:szCs w:val="28"/>
        </w:rPr>
        <w:t>Обслуживание централизованных систем теплоснабжения поселения осуществляют несколько предприятий, из которых одно - базовое муниципальное предприятие МУП «Светлогорскмежрайводоканал». К тепловым сетям котельных, эксплуатируемых этим предприятием, присоединено 90 жилых зданий общей площадью 158,5 тыс. м</w:t>
      </w:r>
      <w:proofErr w:type="gramStart"/>
      <w:r w:rsidRPr="00AD74CA">
        <w:rPr>
          <w:rFonts w:ascii="Times New Roman" w:hAnsi="Times New Roman"/>
          <w:sz w:val="28"/>
          <w:szCs w:val="28"/>
        </w:rPr>
        <w:t>2</w:t>
      </w:r>
      <w:proofErr w:type="gramEnd"/>
      <w:r w:rsidRPr="00AD74CA">
        <w:rPr>
          <w:rFonts w:ascii="Times New Roman" w:hAnsi="Times New Roman"/>
          <w:sz w:val="28"/>
          <w:szCs w:val="28"/>
        </w:rPr>
        <w:t>.</w:t>
      </w:r>
    </w:p>
    <w:p w:rsidR="00A70B58" w:rsidRPr="00AD74CA" w:rsidRDefault="00A70B58"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К </w:t>
      </w:r>
      <w:r w:rsidRPr="00AD74CA">
        <w:rPr>
          <w:rFonts w:ascii="Times New Roman" w:hAnsi="Times New Roman"/>
          <w:i/>
          <w:sz w:val="28"/>
          <w:szCs w:val="28"/>
        </w:rPr>
        <w:t>условно централизованным</w:t>
      </w:r>
      <w:r w:rsidRPr="00AD74CA">
        <w:rPr>
          <w:rFonts w:ascii="Times New Roman" w:hAnsi="Times New Roman"/>
          <w:sz w:val="28"/>
          <w:szCs w:val="28"/>
        </w:rPr>
        <w:t xml:space="preserve"> системам относятся котельные, распложенные в курортной зоне города, обеспечивающие производство и подачу тепла по тепловым сетям для собственных производственных нужд и теплоснабжения жилищного фонда.</w:t>
      </w:r>
    </w:p>
    <w:p w:rsidR="00A70B58" w:rsidRPr="00AD74CA" w:rsidRDefault="00A70B58"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Эксплуатацию этих котельных осуществляют собственники, все имущество котельных и производственные помещения котельных </w:t>
      </w:r>
      <w:r w:rsidRPr="00AD74CA">
        <w:rPr>
          <w:rFonts w:ascii="Times New Roman" w:hAnsi="Times New Roman"/>
          <w:sz w:val="28"/>
          <w:szCs w:val="28"/>
        </w:rPr>
        <w:lastRenderedPageBreak/>
        <w:t>(встроено-пристроенные помещения) находится в собственности этих организаций.</w:t>
      </w:r>
    </w:p>
    <w:p w:rsidR="00A70B58" w:rsidRPr="00AD74CA" w:rsidRDefault="00A70B58"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К </w:t>
      </w:r>
      <w:r w:rsidRPr="00AD74CA">
        <w:rPr>
          <w:rFonts w:ascii="Times New Roman" w:hAnsi="Times New Roman"/>
          <w:i/>
          <w:sz w:val="28"/>
          <w:szCs w:val="28"/>
        </w:rPr>
        <w:t>локальной системе</w:t>
      </w:r>
      <w:r w:rsidRPr="00AD74CA">
        <w:rPr>
          <w:rFonts w:ascii="Times New Roman" w:hAnsi="Times New Roman"/>
          <w:sz w:val="28"/>
          <w:szCs w:val="28"/>
        </w:rPr>
        <w:t xml:space="preserve"> теплоснабжения относятся индивидуальные </w:t>
      </w:r>
      <w:proofErr w:type="spellStart"/>
      <w:r w:rsidRPr="00AD74CA">
        <w:rPr>
          <w:rFonts w:ascii="Times New Roman" w:hAnsi="Times New Roman"/>
          <w:sz w:val="28"/>
          <w:szCs w:val="28"/>
        </w:rPr>
        <w:t>теплогенераторы</w:t>
      </w:r>
      <w:proofErr w:type="spellEnd"/>
      <w:r w:rsidRPr="00AD74CA">
        <w:rPr>
          <w:rFonts w:ascii="Times New Roman" w:hAnsi="Times New Roman"/>
          <w:sz w:val="28"/>
          <w:szCs w:val="28"/>
        </w:rPr>
        <w:t xml:space="preserve"> (индивидуальные газовые, электрические системы отопления). Эксплуатацию этих </w:t>
      </w:r>
      <w:proofErr w:type="spellStart"/>
      <w:r w:rsidRPr="00AD74CA">
        <w:rPr>
          <w:rFonts w:ascii="Times New Roman" w:hAnsi="Times New Roman"/>
          <w:sz w:val="28"/>
          <w:szCs w:val="28"/>
        </w:rPr>
        <w:t>теплогенераторов</w:t>
      </w:r>
      <w:proofErr w:type="spellEnd"/>
      <w:r w:rsidRPr="00AD74CA">
        <w:rPr>
          <w:rFonts w:ascii="Times New Roman" w:hAnsi="Times New Roman"/>
          <w:sz w:val="28"/>
          <w:szCs w:val="28"/>
        </w:rPr>
        <w:t xml:space="preserve"> обеспечивают собственники помещений.</w:t>
      </w:r>
    </w:p>
    <w:p w:rsidR="00A70B58" w:rsidRPr="00AD74CA" w:rsidRDefault="00A70B58" w:rsidP="00AD74CA">
      <w:pPr>
        <w:spacing w:after="0" w:line="23" w:lineRule="atLeast"/>
        <w:ind w:firstLine="709"/>
        <w:jc w:val="both"/>
        <w:rPr>
          <w:rFonts w:ascii="Times New Roman" w:hAnsi="Times New Roman"/>
          <w:i/>
          <w:sz w:val="28"/>
          <w:szCs w:val="28"/>
        </w:rPr>
      </w:pPr>
    </w:p>
    <w:p w:rsidR="00A70B58" w:rsidRPr="00AD74CA" w:rsidRDefault="00A70B58" w:rsidP="00AD74CA">
      <w:pPr>
        <w:spacing w:after="0" w:line="23" w:lineRule="atLeast"/>
        <w:ind w:firstLine="709"/>
        <w:jc w:val="both"/>
        <w:rPr>
          <w:rFonts w:ascii="Times New Roman" w:hAnsi="Times New Roman"/>
          <w:i/>
          <w:sz w:val="28"/>
          <w:szCs w:val="28"/>
        </w:rPr>
      </w:pPr>
      <w:r w:rsidRPr="00AD74CA">
        <w:rPr>
          <w:rFonts w:ascii="Times New Roman" w:hAnsi="Times New Roman"/>
          <w:i/>
          <w:sz w:val="28"/>
          <w:szCs w:val="28"/>
        </w:rPr>
        <w:t>П. Донское</w:t>
      </w:r>
    </w:p>
    <w:p w:rsidR="00A70B58" w:rsidRPr="00AD74CA" w:rsidRDefault="00A70B58" w:rsidP="00AD74CA">
      <w:pPr>
        <w:pStyle w:val="afd"/>
        <w:tabs>
          <w:tab w:val="left" w:pos="993"/>
        </w:tabs>
        <w:spacing w:line="23" w:lineRule="atLeast"/>
        <w:ind w:left="0" w:firstLine="709"/>
        <w:jc w:val="both"/>
        <w:rPr>
          <w:sz w:val="28"/>
          <w:szCs w:val="28"/>
        </w:rPr>
      </w:pPr>
      <w:r w:rsidRPr="00AD74CA">
        <w:rPr>
          <w:sz w:val="28"/>
          <w:szCs w:val="28"/>
        </w:rPr>
        <w:t xml:space="preserve">Централизованное теплоснабжение п. Донское осуществляется в центральной части поселка в многоквартирной застройке и общественных зданиях. Источником тепла является котельная № 5 МКП «Водоканал </w:t>
      </w:r>
      <w:proofErr w:type="gramStart"/>
      <w:r w:rsidRPr="00AD74CA">
        <w:rPr>
          <w:sz w:val="28"/>
          <w:szCs w:val="28"/>
        </w:rPr>
        <w:t>Донское</w:t>
      </w:r>
      <w:proofErr w:type="gramEnd"/>
      <w:r w:rsidRPr="00AD74CA">
        <w:rPr>
          <w:sz w:val="28"/>
          <w:szCs w:val="28"/>
        </w:rPr>
        <w:t>», работающая на природном газе. Котельная оборудована 2 котлами КВ-3,0 Г. Мощность котельной - 2х 2,6 Гкал/</w:t>
      </w:r>
      <w:proofErr w:type="gramStart"/>
      <w:r w:rsidRPr="00AD74CA">
        <w:rPr>
          <w:sz w:val="28"/>
          <w:szCs w:val="28"/>
        </w:rPr>
        <w:t>ч</w:t>
      </w:r>
      <w:proofErr w:type="gramEnd"/>
      <w:r w:rsidRPr="00AD74CA">
        <w:rPr>
          <w:sz w:val="28"/>
          <w:szCs w:val="28"/>
        </w:rPr>
        <w:t xml:space="preserve">. </w:t>
      </w:r>
    </w:p>
    <w:p w:rsidR="00A70B58" w:rsidRPr="00AD74CA" w:rsidRDefault="00A70B58" w:rsidP="00AD74CA">
      <w:pPr>
        <w:pStyle w:val="afd"/>
        <w:tabs>
          <w:tab w:val="left" w:pos="993"/>
        </w:tabs>
        <w:spacing w:line="23" w:lineRule="atLeast"/>
        <w:ind w:left="0" w:firstLine="709"/>
        <w:jc w:val="both"/>
        <w:rPr>
          <w:sz w:val="28"/>
          <w:szCs w:val="28"/>
        </w:rPr>
      </w:pPr>
      <w:r w:rsidRPr="00AD74CA">
        <w:rPr>
          <w:sz w:val="28"/>
          <w:szCs w:val="28"/>
        </w:rPr>
        <w:t>Количество подключенных потребителей – 17 ед. Резерв тепловой энергии составляет 1,337 Гкал/</w:t>
      </w:r>
      <w:proofErr w:type="gramStart"/>
      <w:r w:rsidRPr="00AD74CA">
        <w:rPr>
          <w:sz w:val="28"/>
          <w:szCs w:val="28"/>
        </w:rPr>
        <w:t>ч</w:t>
      </w:r>
      <w:proofErr w:type="gramEnd"/>
      <w:r w:rsidRPr="00AD74CA">
        <w:rPr>
          <w:sz w:val="28"/>
          <w:szCs w:val="28"/>
        </w:rPr>
        <w:t>. Последний капитальный ремонт котельной произведен в 2012 г.</w:t>
      </w:r>
    </w:p>
    <w:p w:rsidR="00A70B58" w:rsidRPr="00AD74CA" w:rsidRDefault="00A70B58" w:rsidP="00AD74CA">
      <w:pPr>
        <w:pStyle w:val="afd"/>
        <w:tabs>
          <w:tab w:val="left" w:pos="993"/>
        </w:tabs>
        <w:spacing w:line="23" w:lineRule="atLeast"/>
        <w:ind w:left="0" w:firstLine="709"/>
        <w:jc w:val="both"/>
        <w:rPr>
          <w:sz w:val="28"/>
          <w:szCs w:val="28"/>
        </w:rPr>
      </w:pPr>
      <w:r w:rsidRPr="00AD74CA">
        <w:rPr>
          <w:sz w:val="28"/>
          <w:szCs w:val="28"/>
        </w:rPr>
        <w:t xml:space="preserve">Теплосеть п. </w:t>
      </w:r>
      <w:proofErr w:type="gramStart"/>
      <w:r w:rsidRPr="00AD74CA">
        <w:rPr>
          <w:sz w:val="28"/>
          <w:szCs w:val="28"/>
        </w:rPr>
        <w:t>Донское</w:t>
      </w:r>
      <w:proofErr w:type="gramEnd"/>
      <w:r w:rsidRPr="00AD74CA">
        <w:rPr>
          <w:sz w:val="28"/>
          <w:szCs w:val="28"/>
        </w:rPr>
        <w:t xml:space="preserve"> имеет износ до 90%. Ввод сетей был произведен в 1989 г. Протяженностью сетей составляет около 2,2 км</w:t>
      </w:r>
    </w:p>
    <w:p w:rsidR="00A70B58" w:rsidRPr="00AD74CA" w:rsidRDefault="00A70B58"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На территории п. </w:t>
      </w:r>
      <w:proofErr w:type="gramStart"/>
      <w:r w:rsidRPr="00AD74CA">
        <w:rPr>
          <w:rFonts w:ascii="Times New Roman" w:hAnsi="Times New Roman"/>
          <w:sz w:val="28"/>
          <w:szCs w:val="28"/>
        </w:rPr>
        <w:t>Донское</w:t>
      </w:r>
      <w:proofErr w:type="gramEnd"/>
      <w:r w:rsidRPr="00AD74CA">
        <w:rPr>
          <w:rFonts w:ascii="Times New Roman" w:hAnsi="Times New Roman"/>
          <w:sz w:val="28"/>
          <w:szCs w:val="28"/>
        </w:rPr>
        <w:t xml:space="preserve"> имеется ведомственная котельная, обслуживающая коммунально-эксплуатационную часть (КЭЧ) войсковой части. Котельная к сети централизованного теплоснабжения не подключена.</w:t>
      </w:r>
    </w:p>
    <w:p w:rsidR="00A70B58" w:rsidRPr="00AD74CA" w:rsidRDefault="00A70B58" w:rsidP="00AD74CA">
      <w:pPr>
        <w:spacing w:after="0" w:line="23" w:lineRule="atLeast"/>
        <w:ind w:firstLine="709"/>
        <w:jc w:val="both"/>
        <w:rPr>
          <w:rFonts w:ascii="Times New Roman" w:hAnsi="Times New Roman"/>
          <w:sz w:val="28"/>
          <w:szCs w:val="28"/>
        </w:rPr>
      </w:pPr>
    </w:p>
    <w:p w:rsidR="00A70B58" w:rsidRPr="00AD74CA" w:rsidRDefault="00A70B58" w:rsidP="00AD74CA">
      <w:pPr>
        <w:spacing w:after="0" w:line="23" w:lineRule="atLeast"/>
        <w:ind w:firstLine="709"/>
        <w:jc w:val="both"/>
        <w:rPr>
          <w:rFonts w:ascii="Times New Roman" w:hAnsi="Times New Roman"/>
          <w:i/>
          <w:sz w:val="28"/>
          <w:szCs w:val="28"/>
        </w:rPr>
      </w:pPr>
      <w:r w:rsidRPr="00AD74CA">
        <w:rPr>
          <w:rFonts w:ascii="Times New Roman" w:hAnsi="Times New Roman"/>
          <w:i/>
          <w:sz w:val="28"/>
          <w:szCs w:val="28"/>
        </w:rPr>
        <w:t>П. Приморье</w:t>
      </w:r>
    </w:p>
    <w:p w:rsidR="00A70B58" w:rsidRPr="00AD74CA" w:rsidRDefault="00A70B58"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Теплоснабжение п. Приморье обеспечивает 1 котельная, работающая на каменном угле.</w:t>
      </w:r>
      <w:r w:rsidRPr="00AD74CA">
        <w:rPr>
          <w:sz w:val="28"/>
          <w:szCs w:val="28"/>
        </w:rPr>
        <w:t xml:space="preserve"> </w:t>
      </w:r>
      <w:r w:rsidRPr="00AD74CA">
        <w:rPr>
          <w:rFonts w:ascii="Times New Roman" w:hAnsi="Times New Roman"/>
          <w:sz w:val="28"/>
          <w:szCs w:val="28"/>
        </w:rPr>
        <w:t>Присоединенная нагрузка котельной п. Приморье составляет 0,389 Гкал/час.</w:t>
      </w:r>
    </w:p>
    <w:p w:rsidR="00A70B58" w:rsidRPr="00AD74CA" w:rsidRDefault="00A70B58" w:rsidP="00AD74CA">
      <w:pPr>
        <w:pStyle w:val="afd"/>
        <w:tabs>
          <w:tab w:val="left" w:pos="993"/>
        </w:tabs>
        <w:spacing w:line="23" w:lineRule="atLeast"/>
        <w:ind w:left="0" w:firstLine="709"/>
        <w:jc w:val="both"/>
        <w:rPr>
          <w:sz w:val="28"/>
          <w:szCs w:val="28"/>
        </w:rPr>
      </w:pPr>
      <w:r w:rsidRPr="00AD74CA">
        <w:rPr>
          <w:sz w:val="28"/>
          <w:szCs w:val="28"/>
        </w:rPr>
        <w:t xml:space="preserve">Фактически котельная п. Приморье в зимний период работает и обеспечивает тепловой энергией потребителей двумя котлами «Универсал». Но, температурный график работы котельной не выдерживается в полном объеме. Это связано в первую очередь с низким КПД установленных котлов и ветхостью оборудования. </w:t>
      </w:r>
    </w:p>
    <w:p w:rsidR="00A70B58" w:rsidRPr="00AD74CA" w:rsidRDefault="00A70B58"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Теплоснабжение небольших существующих санаторно-курортных учреждений, учреждений отдыха, детских лагерей отдыха, учреждений общего и специального образования, учреждений здравоохранения, культуры и искусства, спортивных учреждений, предприятий торговли, общественного питания, коммунально-бытового обслуживания и пр. осуществляется от индивидуальных источников теплоснабжения (встроенных, пристроенных </w:t>
      </w:r>
      <w:proofErr w:type="spellStart"/>
      <w:r w:rsidRPr="00AD74CA">
        <w:rPr>
          <w:rFonts w:ascii="Times New Roman" w:hAnsi="Times New Roman"/>
          <w:sz w:val="28"/>
          <w:szCs w:val="28"/>
        </w:rPr>
        <w:t>теплогенераторных</w:t>
      </w:r>
      <w:proofErr w:type="spellEnd"/>
      <w:r w:rsidRPr="00AD74CA">
        <w:rPr>
          <w:rFonts w:ascii="Times New Roman" w:hAnsi="Times New Roman"/>
          <w:sz w:val="28"/>
          <w:szCs w:val="28"/>
        </w:rPr>
        <w:t xml:space="preserve">). </w:t>
      </w:r>
    </w:p>
    <w:p w:rsidR="00A70B58" w:rsidRPr="00AD74CA" w:rsidRDefault="00A70B58"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Основное топливо для центральных котельных природный газ. Для индивидуальных и небольших котельных топливом в основном является природный газ. Небольшое количество котельных работают на жидком топливе.</w:t>
      </w:r>
    </w:p>
    <w:p w:rsidR="00A70B58" w:rsidRPr="00AD74CA" w:rsidRDefault="00A70B58"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Структура тепловых сетей: магистральные сети - закрытая двухтрубная система (346,45 м), квартальные сети – </w:t>
      </w:r>
      <w:proofErr w:type="spellStart"/>
      <w:r w:rsidRPr="00AD74CA">
        <w:rPr>
          <w:rFonts w:ascii="Times New Roman" w:hAnsi="Times New Roman"/>
          <w:sz w:val="28"/>
          <w:szCs w:val="28"/>
        </w:rPr>
        <w:t>четырехтрубная</w:t>
      </w:r>
      <w:proofErr w:type="spellEnd"/>
      <w:r w:rsidRPr="00AD74CA">
        <w:rPr>
          <w:rFonts w:ascii="Times New Roman" w:hAnsi="Times New Roman"/>
          <w:sz w:val="28"/>
          <w:szCs w:val="28"/>
        </w:rPr>
        <w:t xml:space="preserve"> система (60 м). </w:t>
      </w:r>
    </w:p>
    <w:p w:rsidR="00A70B58" w:rsidRPr="00AD74CA" w:rsidRDefault="00A70B58" w:rsidP="00AD74CA">
      <w:pPr>
        <w:spacing w:after="0" w:line="23" w:lineRule="atLeast"/>
        <w:ind w:firstLine="709"/>
        <w:jc w:val="right"/>
        <w:rPr>
          <w:rFonts w:ascii="Times New Roman" w:hAnsi="Times New Roman"/>
          <w:sz w:val="28"/>
          <w:szCs w:val="28"/>
        </w:rPr>
      </w:pPr>
      <w:r w:rsidRPr="00AD74CA">
        <w:rPr>
          <w:rFonts w:ascii="Times New Roman" w:hAnsi="Times New Roman"/>
          <w:sz w:val="28"/>
          <w:szCs w:val="28"/>
        </w:rPr>
        <w:lastRenderedPageBreak/>
        <w:t>Таблица 55</w:t>
      </w:r>
    </w:p>
    <w:p w:rsidR="00A70B58" w:rsidRPr="00AD74CA" w:rsidRDefault="00A70B58" w:rsidP="00AD74CA">
      <w:pPr>
        <w:spacing w:after="0" w:line="23" w:lineRule="atLeast"/>
        <w:ind w:firstLine="709"/>
        <w:jc w:val="center"/>
        <w:rPr>
          <w:rFonts w:ascii="Times New Roman" w:hAnsi="Times New Roman"/>
          <w:sz w:val="28"/>
          <w:szCs w:val="28"/>
        </w:rPr>
      </w:pPr>
      <w:r w:rsidRPr="00AD74CA">
        <w:rPr>
          <w:rFonts w:ascii="Times New Roman" w:hAnsi="Times New Roman"/>
          <w:sz w:val="28"/>
          <w:szCs w:val="28"/>
        </w:rPr>
        <w:t>Сводный перечень централизованных и условно централизованных источников теплоснабжения</w:t>
      </w:r>
    </w:p>
    <w:tbl>
      <w:tblPr>
        <w:tblStyle w:val="ae"/>
        <w:tblW w:w="0" w:type="auto"/>
        <w:tblLook w:val="04A0"/>
      </w:tblPr>
      <w:tblGrid>
        <w:gridCol w:w="774"/>
        <w:gridCol w:w="5478"/>
        <w:gridCol w:w="1727"/>
        <w:gridCol w:w="1506"/>
      </w:tblGrid>
      <w:tr w:rsidR="00A70B58" w:rsidRPr="00AD74CA" w:rsidTr="00DF609A">
        <w:trPr>
          <w:tblHeader/>
        </w:trPr>
        <w:tc>
          <w:tcPr>
            <w:tcW w:w="817" w:type="dxa"/>
            <w:vMerge w:val="restart"/>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 xml:space="preserve">№ </w:t>
            </w:r>
            <w:proofErr w:type="spellStart"/>
            <w:proofErr w:type="gramStart"/>
            <w:r w:rsidRPr="00AD74CA">
              <w:rPr>
                <w:rFonts w:ascii="Times New Roman" w:hAnsi="Times New Roman"/>
                <w:sz w:val="28"/>
                <w:szCs w:val="28"/>
              </w:rPr>
              <w:t>п</w:t>
            </w:r>
            <w:proofErr w:type="spellEnd"/>
            <w:proofErr w:type="gramEnd"/>
            <w:r w:rsidRPr="00AD74CA">
              <w:rPr>
                <w:rFonts w:ascii="Times New Roman" w:hAnsi="Times New Roman"/>
                <w:sz w:val="28"/>
                <w:szCs w:val="28"/>
              </w:rPr>
              <w:t>/</w:t>
            </w:r>
            <w:proofErr w:type="spellStart"/>
            <w:r w:rsidRPr="00AD74CA">
              <w:rPr>
                <w:rFonts w:ascii="Times New Roman" w:hAnsi="Times New Roman"/>
                <w:sz w:val="28"/>
                <w:szCs w:val="28"/>
              </w:rPr>
              <w:t>п</w:t>
            </w:r>
            <w:proofErr w:type="spellEnd"/>
          </w:p>
        </w:tc>
        <w:tc>
          <w:tcPr>
            <w:tcW w:w="6130" w:type="dxa"/>
            <w:vMerge w:val="restart"/>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Наименование котельной</w:t>
            </w:r>
          </w:p>
        </w:tc>
        <w:tc>
          <w:tcPr>
            <w:tcW w:w="3474" w:type="dxa"/>
            <w:gridSpan w:val="2"/>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Установленная мощность котельной</w:t>
            </w:r>
          </w:p>
        </w:tc>
      </w:tr>
      <w:tr w:rsidR="00A70B58" w:rsidRPr="00AD74CA" w:rsidTr="00DF609A">
        <w:trPr>
          <w:tblHeader/>
        </w:trPr>
        <w:tc>
          <w:tcPr>
            <w:tcW w:w="817" w:type="dxa"/>
            <w:vMerge/>
          </w:tcPr>
          <w:p w:rsidR="00A70B58" w:rsidRPr="00AD74CA" w:rsidRDefault="00A70B58" w:rsidP="00AD74CA">
            <w:pPr>
              <w:spacing w:after="0" w:line="23" w:lineRule="atLeast"/>
              <w:jc w:val="center"/>
              <w:rPr>
                <w:rFonts w:ascii="Times New Roman" w:hAnsi="Times New Roman"/>
                <w:sz w:val="28"/>
                <w:szCs w:val="28"/>
              </w:rPr>
            </w:pPr>
          </w:p>
        </w:tc>
        <w:tc>
          <w:tcPr>
            <w:tcW w:w="6130" w:type="dxa"/>
            <w:vMerge/>
          </w:tcPr>
          <w:p w:rsidR="00A70B58" w:rsidRPr="00AD74CA" w:rsidRDefault="00A70B58" w:rsidP="00AD74CA">
            <w:pPr>
              <w:spacing w:after="0" w:line="23" w:lineRule="atLeast"/>
              <w:jc w:val="center"/>
              <w:rPr>
                <w:rFonts w:ascii="Times New Roman" w:hAnsi="Times New Roman"/>
                <w:sz w:val="28"/>
                <w:szCs w:val="28"/>
              </w:rPr>
            </w:pPr>
          </w:p>
        </w:tc>
        <w:tc>
          <w:tcPr>
            <w:tcW w:w="1905" w:type="dxa"/>
            <w:tcBorders>
              <w:righ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МВт</w:t>
            </w:r>
          </w:p>
        </w:tc>
        <w:tc>
          <w:tcPr>
            <w:tcW w:w="1569" w:type="dxa"/>
            <w:tcBorders>
              <w:lef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Гкал/час</w:t>
            </w:r>
          </w:p>
        </w:tc>
      </w:tr>
      <w:tr w:rsidR="00A70B58" w:rsidRPr="00AD74CA" w:rsidTr="00DF609A">
        <w:tc>
          <w:tcPr>
            <w:tcW w:w="817" w:type="dxa"/>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w:t>
            </w:r>
          </w:p>
        </w:tc>
        <w:tc>
          <w:tcPr>
            <w:tcW w:w="6130" w:type="dxa"/>
          </w:tcPr>
          <w:p w:rsidR="00A70B58" w:rsidRPr="00AD74CA" w:rsidRDefault="00A70B58" w:rsidP="00AD74CA">
            <w:pPr>
              <w:spacing w:after="0" w:line="23" w:lineRule="atLeast"/>
              <w:jc w:val="both"/>
              <w:rPr>
                <w:rFonts w:ascii="Times New Roman" w:hAnsi="Times New Roman"/>
                <w:sz w:val="28"/>
                <w:szCs w:val="28"/>
              </w:rPr>
            </w:pPr>
            <w:r w:rsidRPr="00AD74CA">
              <w:rPr>
                <w:rFonts w:ascii="Times New Roman" w:hAnsi="Times New Roman"/>
                <w:sz w:val="28"/>
                <w:szCs w:val="28"/>
              </w:rPr>
              <w:t>Котельная</w:t>
            </w:r>
            <w:r w:rsidRPr="00AD74CA">
              <w:rPr>
                <w:rFonts w:ascii="Times New Roman" w:hAnsi="Times New Roman"/>
                <w:i/>
                <w:sz w:val="28"/>
                <w:szCs w:val="28"/>
              </w:rPr>
              <w:t xml:space="preserve"> № 1 РТС «Светлогорская»</w:t>
            </w:r>
          </w:p>
        </w:tc>
        <w:tc>
          <w:tcPr>
            <w:tcW w:w="1905" w:type="dxa"/>
            <w:tcBorders>
              <w:righ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83,689</w:t>
            </w:r>
          </w:p>
        </w:tc>
        <w:tc>
          <w:tcPr>
            <w:tcW w:w="1569" w:type="dxa"/>
            <w:tcBorders>
              <w:lef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71,96</w:t>
            </w:r>
          </w:p>
        </w:tc>
      </w:tr>
      <w:tr w:rsidR="00A70B58" w:rsidRPr="00AD74CA" w:rsidTr="00DF609A">
        <w:tc>
          <w:tcPr>
            <w:tcW w:w="817" w:type="dxa"/>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2</w:t>
            </w:r>
          </w:p>
        </w:tc>
        <w:tc>
          <w:tcPr>
            <w:tcW w:w="6130" w:type="dxa"/>
          </w:tcPr>
          <w:p w:rsidR="00A70B58" w:rsidRPr="00AD74CA" w:rsidRDefault="00A70B58" w:rsidP="00AD74CA">
            <w:pPr>
              <w:spacing w:after="0" w:line="23" w:lineRule="atLeast"/>
              <w:jc w:val="both"/>
              <w:rPr>
                <w:rFonts w:ascii="Times New Roman" w:hAnsi="Times New Roman"/>
                <w:sz w:val="28"/>
                <w:szCs w:val="28"/>
              </w:rPr>
            </w:pPr>
            <w:r w:rsidRPr="00AD74CA">
              <w:rPr>
                <w:rFonts w:ascii="Times New Roman" w:hAnsi="Times New Roman"/>
                <w:sz w:val="28"/>
                <w:szCs w:val="28"/>
              </w:rPr>
              <w:t>Котельная</w:t>
            </w:r>
            <w:r w:rsidRPr="00AD74CA">
              <w:rPr>
                <w:rFonts w:ascii="Times New Roman" w:hAnsi="Times New Roman"/>
                <w:i/>
                <w:sz w:val="28"/>
                <w:szCs w:val="28"/>
              </w:rPr>
              <w:t xml:space="preserve"> № 2 министерства обороны «СЦВС»</w:t>
            </w:r>
          </w:p>
        </w:tc>
        <w:tc>
          <w:tcPr>
            <w:tcW w:w="1905" w:type="dxa"/>
            <w:tcBorders>
              <w:righ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19,4</w:t>
            </w:r>
          </w:p>
        </w:tc>
        <w:tc>
          <w:tcPr>
            <w:tcW w:w="1569" w:type="dxa"/>
            <w:tcBorders>
              <w:lef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16,68</w:t>
            </w:r>
          </w:p>
        </w:tc>
      </w:tr>
      <w:tr w:rsidR="00A70B58" w:rsidRPr="00AD74CA" w:rsidTr="00DF609A">
        <w:tc>
          <w:tcPr>
            <w:tcW w:w="817" w:type="dxa"/>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3</w:t>
            </w:r>
          </w:p>
        </w:tc>
        <w:tc>
          <w:tcPr>
            <w:tcW w:w="6130" w:type="dxa"/>
          </w:tcPr>
          <w:p w:rsidR="00A70B58" w:rsidRPr="00AD74CA" w:rsidRDefault="00A70B58" w:rsidP="00AD74CA">
            <w:pPr>
              <w:spacing w:after="0" w:line="23" w:lineRule="atLeast"/>
              <w:jc w:val="both"/>
              <w:rPr>
                <w:rFonts w:ascii="Times New Roman" w:hAnsi="Times New Roman"/>
                <w:sz w:val="28"/>
                <w:szCs w:val="28"/>
              </w:rPr>
            </w:pPr>
            <w:r w:rsidRPr="00AD74CA">
              <w:rPr>
                <w:rFonts w:ascii="Times New Roman" w:hAnsi="Times New Roman"/>
                <w:sz w:val="28"/>
                <w:szCs w:val="28"/>
              </w:rPr>
              <w:t>Котельная № 3 - санаторий «Янтарный берег»</w:t>
            </w:r>
          </w:p>
        </w:tc>
        <w:tc>
          <w:tcPr>
            <w:tcW w:w="1905" w:type="dxa"/>
            <w:tcBorders>
              <w:righ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4,99</w:t>
            </w:r>
          </w:p>
        </w:tc>
        <w:tc>
          <w:tcPr>
            <w:tcW w:w="1569" w:type="dxa"/>
            <w:tcBorders>
              <w:lef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4,29</w:t>
            </w:r>
          </w:p>
        </w:tc>
      </w:tr>
      <w:tr w:rsidR="00A70B58" w:rsidRPr="00AD74CA" w:rsidTr="00DF609A">
        <w:tc>
          <w:tcPr>
            <w:tcW w:w="817" w:type="dxa"/>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4</w:t>
            </w:r>
          </w:p>
        </w:tc>
        <w:tc>
          <w:tcPr>
            <w:tcW w:w="6130" w:type="dxa"/>
          </w:tcPr>
          <w:p w:rsidR="00A70B58" w:rsidRPr="00AD74CA" w:rsidRDefault="00A70B58" w:rsidP="00AD74CA">
            <w:pPr>
              <w:spacing w:after="0" w:line="23" w:lineRule="atLeast"/>
              <w:jc w:val="both"/>
              <w:rPr>
                <w:rFonts w:ascii="Times New Roman" w:hAnsi="Times New Roman"/>
                <w:sz w:val="28"/>
                <w:szCs w:val="28"/>
              </w:rPr>
            </w:pPr>
            <w:r w:rsidRPr="00AD74CA">
              <w:rPr>
                <w:rFonts w:ascii="Times New Roman" w:hAnsi="Times New Roman"/>
                <w:sz w:val="28"/>
                <w:szCs w:val="28"/>
              </w:rPr>
              <w:t>Котельная № 4 - отель «Русь»</w:t>
            </w:r>
          </w:p>
        </w:tc>
        <w:tc>
          <w:tcPr>
            <w:tcW w:w="1905" w:type="dxa"/>
            <w:tcBorders>
              <w:righ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0,88</w:t>
            </w:r>
          </w:p>
        </w:tc>
        <w:tc>
          <w:tcPr>
            <w:tcW w:w="1569" w:type="dxa"/>
            <w:tcBorders>
              <w:lef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0,76</w:t>
            </w:r>
          </w:p>
        </w:tc>
      </w:tr>
      <w:tr w:rsidR="00A70B58" w:rsidRPr="00AD74CA" w:rsidTr="00DF609A">
        <w:tc>
          <w:tcPr>
            <w:tcW w:w="817" w:type="dxa"/>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5</w:t>
            </w:r>
          </w:p>
        </w:tc>
        <w:tc>
          <w:tcPr>
            <w:tcW w:w="6130" w:type="dxa"/>
          </w:tcPr>
          <w:p w:rsidR="00A70B58" w:rsidRPr="00AD74CA" w:rsidRDefault="00A70B58" w:rsidP="00AD74CA">
            <w:pPr>
              <w:spacing w:after="0" w:line="23" w:lineRule="atLeast"/>
              <w:jc w:val="both"/>
              <w:rPr>
                <w:rFonts w:ascii="Times New Roman" w:hAnsi="Times New Roman"/>
                <w:sz w:val="28"/>
                <w:szCs w:val="28"/>
              </w:rPr>
            </w:pPr>
            <w:r w:rsidRPr="00AD74CA">
              <w:rPr>
                <w:rFonts w:ascii="Times New Roman" w:hAnsi="Times New Roman"/>
                <w:sz w:val="28"/>
                <w:szCs w:val="28"/>
              </w:rPr>
              <w:t>Котельная № 5 - хлебозавод</w:t>
            </w:r>
          </w:p>
        </w:tc>
        <w:tc>
          <w:tcPr>
            <w:tcW w:w="1905" w:type="dxa"/>
            <w:tcBorders>
              <w:righ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1,4</w:t>
            </w:r>
          </w:p>
        </w:tc>
        <w:tc>
          <w:tcPr>
            <w:tcW w:w="1569" w:type="dxa"/>
            <w:tcBorders>
              <w:lef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1,22</w:t>
            </w:r>
          </w:p>
        </w:tc>
      </w:tr>
      <w:tr w:rsidR="00A70B58" w:rsidRPr="00AD74CA" w:rsidTr="00DF609A">
        <w:tc>
          <w:tcPr>
            <w:tcW w:w="817" w:type="dxa"/>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6</w:t>
            </w:r>
          </w:p>
        </w:tc>
        <w:tc>
          <w:tcPr>
            <w:tcW w:w="6130" w:type="dxa"/>
          </w:tcPr>
          <w:p w:rsidR="00A70B58" w:rsidRPr="00AD74CA" w:rsidRDefault="00A70B58" w:rsidP="00AD74CA">
            <w:pPr>
              <w:spacing w:after="0" w:line="23" w:lineRule="atLeast"/>
              <w:jc w:val="both"/>
              <w:rPr>
                <w:rFonts w:ascii="Times New Roman" w:hAnsi="Times New Roman"/>
                <w:sz w:val="28"/>
                <w:szCs w:val="28"/>
              </w:rPr>
            </w:pPr>
            <w:r w:rsidRPr="00AD74CA">
              <w:rPr>
                <w:rFonts w:ascii="Times New Roman" w:hAnsi="Times New Roman"/>
                <w:sz w:val="28"/>
                <w:szCs w:val="28"/>
              </w:rPr>
              <w:t>Котельная № 6 - специализированный санаторно-оздоровительный лагерь круглогодичного действия «Майский»</w:t>
            </w:r>
          </w:p>
        </w:tc>
        <w:tc>
          <w:tcPr>
            <w:tcW w:w="1905" w:type="dxa"/>
            <w:tcBorders>
              <w:righ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1,162</w:t>
            </w:r>
          </w:p>
        </w:tc>
        <w:tc>
          <w:tcPr>
            <w:tcW w:w="1569" w:type="dxa"/>
            <w:tcBorders>
              <w:lef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0,99</w:t>
            </w:r>
          </w:p>
        </w:tc>
      </w:tr>
      <w:tr w:rsidR="00A70B58" w:rsidRPr="00AD74CA" w:rsidTr="00DF609A">
        <w:tc>
          <w:tcPr>
            <w:tcW w:w="817" w:type="dxa"/>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7</w:t>
            </w:r>
          </w:p>
        </w:tc>
        <w:tc>
          <w:tcPr>
            <w:tcW w:w="6130" w:type="dxa"/>
          </w:tcPr>
          <w:p w:rsidR="00A70B58" w:rsidRPr="00AD74CA" w:rsidRDefault="00A70B58" w:rsidP="00AD74CA">
            <w:pPr>
              <w:spacing w:after="0" w:line="23" w:lineRule="atLeast"/>
              <w:jc w:val="both"/>
              <w:rPr>
                <w:rFonts w:ascii="Times New Roman" w:hAnsi="Times New Roman"/>
                <w:sz w:val="28"/>
                <w:szCs w:val="28"/>
              </w:rPr>
            </w:pPr>
            <w:r w:rsidRPr="00AD74CA">
              <w:rPr>
                <w:rFonts w:ascii="Times New Roman" w:hAnsi="Times New Roman"/>
                <w:sz w:val="28"/>
                <w:szCs w:val="28"/>
              </w:rPr>
              <w:t xml:space="preserve">Котельная № 7 - социально-оздоровительный центр «Мечта» (для </w:t>
            </w:r>
            <w:proofErr w:type="spellStart"/>
            <w:r w:rsidRPr="00AD74CA">
              <w:rPr>
                <w:rFonts w:ascii="Times New Roman" w:hAnsi="Times New Roman"/>
                <w:sz w:val="28"/>
                <w:szCs w:val="28"/>
              </w:rPr>
              <w:t>престарельных</w:t>
            </w:r>
            <w:proofErr w:type="spellEnd"/>
            <w:r w:rsidRPr="00AD74CA">
              <w:rPr>
                <w:rFonts w:ascii="Times New Roman" w:hAnsi="Times New Roman"/>
                <w:sz w:val="28"/>
                <w:szCs w:val="28"/>
              </w:rPr>
              <w:t xml:space="preserve"> и ветеранов)</w:t>
            </w:r>
          </w:p>
        </w:tc>
        <w:tc>
          <w:tcPr>
            <w:tcW w:w="1905" w:type="dxa"/>
            <w:tcBorders>
              <w:righ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2,04</w:t>
            </w:r>
          </w:p>
        </w:tc>
        <w:tc>
          <w:tcPr>
            <w:tcW w:w="1569" w:type="dxa"/>
            <w:tcBorders>
              <w:lef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1,754</w:t>
            </w:r>
          </w:p>
        </w:tc>
      </w:tr>
      <w:tr w:rsidR="00A70B58" w:rsidRPr="00AD74CA" w:rsidTr="00DF609A">
        <w:tc>
          <w:tcPr>
            <w:tcW w:w="817" w:type="dxa"/>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8</w:t>
            </w:r>
          </w:p>
        </w:tc>
        <w:tc>
          <w:tcPr>
            <w:tcW w:w="6130" w:type="dxa"/>
          </w:tcPr>
          <w:p w:rsidR="00A70B58" w:rsidRPr="00AD74CA" w:rsidRDefault="00A70B58" w:rsidP="00AD74CA">
            <w:pPr>
              <w:spacing w:after="0" w:line="23" w:lineRule="atLeast"/>
              <w:jc w:val="both"/>
              <w:rPr>
                <w:rFonts w:ascii="Times New Roman" w:hAnsi="Times New Roman"/>
                <w:sz w:val="28"/>
                <w:szCs w:val="28"/>
              </w:rPr>
            </w:pPr>
            <w:r w:rsidRPr="00AD74CA">
              <w:rPr>
                <w:rFonts w:ascii="Times New Roman" w:hAnsi="Times New Roman"/>
                <w:sz w:val="28"/>
                <w:szCs w:val="28"/>
              </w:rPr>
              <w:t>Котельная № 8 - детский оздоровительный лагерь «Огонек»</w:t>
            </w:r>
          </w:p>
        </w:tc>
        <w:tc>
          <w:tcPr>
            <w:tcW w:w="1905" w:type="dxa"/>
            <w:tcBorders>
              <w:righ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1,115</w:t>
            </w:r>
          </w:p>
        </w:tc>
        <w:tc>
          <w:tcPr>
            <w:tcW w:w="1569" w:type="dxa"/>
            <w:tcBorders>
              <w:lef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0,958</w:t>
            </w:r>
          </w:p>
        </w:tc>
      </w:tr>
      <w:tr w:rsidR="00A70B58" w:rsidRPr="00AD74CA" w:rsidTr="00DF609A">
        <w:tc>
          <w:tcPr>
            <w:tcW w:w="817" w:type="dxa"/>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9</w:t>
            </w:r>
          </w:p>
        </w:tc>
        <w:tc>
          <w:tcPr>
            <w:tcW w:w="6130" w:type="dxa"/>
          </w:tcPr>
          <w:p w:rsidR="00A70B58" w:rsidRPr="00AD74CA" w:rsidRDefault="00A70B58" w:rsidP="00AD74CA">
            <w:pPr>
              <w:spacing w:after="0" w:line="23" w:lineRule="atLeast"/>
              <w:jc w:val="both"/>
              <w:rPr>
                <w:rFonts w:ascii="Times New Roman" w:hAnsi="Times New Roman"/>
                <w:sz w:val="28"/>
                <w:szCs w:val="28"/>
              </w:rPr>
            </w:pPr>
            <w:r w:rsidRPr="00AD74CA">
              <w:rPr>
                <w:rFonts w:ascii="Times New Roman" w:hAnsi="Times New Roman"/>
                <w:sz w:val="28"/>
                <w:szCs w:val="28"/>
              </w:rPr>
              <w:t>Котельная № 9 - санаторий «Отрадное»</w:t>
            </w:r>
          </w:p>
        </w:tc>
        <w:tc>
          <w:tcPr>
            <w:tcW w:w="1905" w:type="dxa"/>
            <w:tcBorders>
              <w:righ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1,74</w:t>
            </w:r>
          </w:p>
        </w:tc>
        <w:tc>
          <w:tcPr>
            <w:tcW w:w="1569" w:type="dxa"/>
            <w:tcBorders>
              <w:lef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1,496</w:t>
            </w:r>
          </w:p>
        </w:tc>
      </w:tr>
      <w:tr w:rsidR="00A70B58" w:rsidRPr="00AD74CA" w:rsidTr="00DF609A">
        <w:tc>
          <w:tcPr>
            <w:tcW w:w="817" w:type="dxa"/>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10</w:t>
            </w:r>
          </w:p>
        </w:tc>
        <w:tc>
          <w:tcPr>
            <w:tcW w:w="6130" w:type="dxa"/>
          </w:tcPr>
          <w:p w:rsidR="00A70B58" w:rsidRPr="00AD74CA" w:rsidRDefault="00A70B58" w:rsidP="00AD74CA">
            <w:pPr>
              <w:spacing w:after="0" w:line="23" w:lineRule="atLeast"/>
              <w:jc w:val="both"/>
              <w:rPr>
                <w:rFonts w:ascii="Times New Roman" w:hAnsi="Times New Roman"/>
                <w:sz w:val="28"/>
                <w:szCs w:val="28"/>
              </w:rPr>
            </w:pPr>
            <w:r w:rsidRPr="00AD74CA">
              <w:rPr>
                <w:rFonts w:ascii="Times New Roman" w:hAnsi="Times New Roman"/>
                <w:sz w:val="28"/>
                <w:szCs w:val="28"/>
              </w:rPr>
              <w:t>Котельная № 10 - пансионат «Балтика»</w:t>
            </w:r>
          </w:p>
        </w:tc>
        <w:tc>
          <w:tcPr>
            <w:tcW w:w="1905" w:type="dxa"/>
            <w:tcBorders>
              <w:righ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1,55</w:t>
            </w:r>
          </w:p>
        </w:tc>
        <w:tc>
          <w:tcPr>
            <w:tcW w:w="1569" w:type="dxa"/>
            <w:tcBorders>
              <w:lef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1,33</w:t>
            </w:r>
          </w:p>
        </w:tc>
      </w:tr>
      <w:tr w:rsidR="00A70B58" w:rsidRPr="00AD74CA" w:rsidTr="00DF609A">
        <w:tc>
          <w:tcPr>
            <w:tcW w:w="817" w:type="dxa"/>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11</w:t>
            </w:r>
          </w:p>
        </w:tc>
        <w:tc>
          <w:tcPr>
            <w:tcW w:w="6130" w:type="dxa"/>
          </w:tcPr>
          <w:p w:rsidR="00A70B58" w:rsidRPr="00AD74CA" w:rsidRDefault="00A70B58" w:rsidP="00AD74CA">
            <w:pPr>
              <w:spacing w:after="0" w:line="23" w:lineRule="atLeast"/>
              <w:jc w:val="both"/>
              <w:rPr>
                <w:rFonts w:ascii="Times New Roman" w:hAnsi="Times New Roman"/>
                <w:sz w:val="28"/>
                <w:szCs w:val="28"/>
              </w:rPr>
            </w:pPr>
            <w:r w:rsidRPr="00AD74CA">
              <w:rPr>
                <w:rFonts w:ascii="Times New Roman" w:hAnsi="Times New Roman"/>
                <w:sz w:val="28"/>
                <w:szCs w:val="28"/>
              </w:rPr>
              <w:t>Котельная № 11– п. Зори</w:t>
            </w:r>
          </w:p>
        </w:tc>
        <w:tc>
          <w:tcPr>
            <w:tcW w:w="1905" w:type="dxa"/>
            <w:tcBorders>
              <w:righ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4,0</w:t>
            </w:r>
          </w:p>
        </w:tc>
        <w:tc>
          <w:tcPr>
            <w:tcW w:w="1569" w:type="dxa"/>
            <w:tcBorders>
              <w:lef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3,44</w:t>
            </w:r>
          </w:p>
        </w:tc>
      </w:tr>
      <w:tr w:rsidR="00A70B58" w:rsidRPr="00AD74CA" w:rsidTr="00DF609A">
        <w:tc>
          <w:tcPr>
            <w:tcW w:w="817" w:type="dxa"/>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12</w:t>
            </w:r>
          </w:p>
        </w:tc>
        <w:tc>
          <w:tcPr>
            <w:tcW w:w="6130" w:type="dxa"/>
          </w:tcPr>
          <w:p w:rsidR="00A70B58" w:rsidRPr="00AD74CA" w:rsidRDefault="00A70B58" w:rsidP="00AD74CA">
            <w:pPr>
              <w:spacing w:after="0" w:line="23" w:lineRule="atLeast"/>
              <w:jc w:val="both"/>
              <w:rPr>
                <w:rFonts w:ascii="Times New Roman" w:hAnsi="Times New Roman"/>
                <w:sz w:val="28"/>
                <w:szCs w:val="28"/>
              </w:rPr>
            </w:pPr>
            <w:r w:rsidRPr="00AD74CA">
              <w:rPr>
                <w:rFonts w:ascii="Times New Roman" w:hAnsi="Times New Roman"/>
                <w:sz w:val="28"/>
                <w:szCs w:val="28"/>
              </w:rPr>
              <w:t xml:space="preserve">Котельная № 12 </w:t>
            </w:r>
            <w:proofErr w:type="spellStart"/>
            <w:r w:rsidRPr="00AD74CA">
              <w:rPr>
                <w:rFonts w:ascii="Times New Roman" w:hAnsi="Times New Roman"/>
                <w:sz w:val="28"/>
                <w:szCs w:val="28"/>
              </w:rPr>
              <w:t>гостинично-развлекательного</w:t>
            </w:r>
            <w:proofErr w:type="spellEnd"/>
            <w:r w:rsidRPr="00AD74CA">
              <w:rPr>
                <w:rFonts w:ascii="Times New Roman" w:hAnsi="Times New Roman"/>
                <w:sz w:val="28"/>
                <w:szCs w:val="28"/>
              </w:rPr>
              <w:t xml:space="preserve"> комплекса («Риф»)</w:t>
            </w:r>
          </w:p>
        </w:tc>
        <w:tc>
          <w:tcPr>
            <w:tcW w:w="1905" w:type="dxa"/>
            <w:tcBorders>
              <w:righ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1,72</w:t>
            </w:r>
          </w:p>
        </w:tc>
        <w:tc>
          <w:tcPr>
            <w:tcW w:w="1569" w:type="dxa"/>
            <w:tcBorders>
              <w:lef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1,48</w:t>
            </w:r>
          </w:p>
        </w:tc>
      </w:tr>
      <w:tr w:rsidR="00A70B58" w:rsidRPr="00AD74CA" w:rsidTr="00DF609A">
        <w:tc>
          <w:tcPr>
            <w:tcW w:w="817" w:type="dxa"/>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13</w:t>
            </w:r>
          </w:p>
        </w:tc>
        <w:tc>
          <w:tcPr>
            <w:tcW w:w="6130" w:type="dxa"/>
          </w:tcPr>
          <w:p w:rsidR="00A70B58" w:rsidRPr="00AD74CA" w:rsidRDefault="00A70B58" w:rsidP="00AD74CA">
            <w:pPr>
              <w:spacing w:after="0" w:line="23" w:lineRule="atLeast"/>
              <w:jc w:val="both"/>
              <w:rPr>
                <w:rFonts w:ascii="Times New Roman" w:hAnsi="Times New Roman"/>
                <w:sz w:val="28"/>
                <w:szCs w:val="28"/>
              </w:rPr>
            </w:pPr>
            <w:r w:rsidRPr="00AD74CA">
              <w:rPr>
                <w:rFonts w:ascii="Times New Roman" w:hAnsi="Times New Roman"/>
                <w:sz w:val="28"/>
                <w:szCs w:val="28"/>
              </w:rPr>
              <w:t xml:space="preserve">Котельная п. </w:t>
            </w:r>
            <w:proofErr w:type="gramStart"/>
            <w:r w:rsidRPr="00AD74CA">
              <w:rPr>
                <w:rFonts w:ascii="Times New Roman" w:hAnsi="Times New Roman"/>
                <w:sz w:val="28"/>
                <w:szCs w:val="28"/>
              </w:rPr>
              <w:t>Донское</w:t>
            </w:r>
            <w:proofErr w:type="gramEnd"/>
          </w:p>
        </w:tc>
        <w:tc>
          <w:tcPr>
            <w:tcW w:w="1905" w:type="dxa"/>
            <w:tcBorders>
              <w:righ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5,2</w:t>
            </w:r>
          </w:p>
        </w:tc>
        <w:tc>
          <w:tcPr>
            <w:tcW w:w="1569" w:type="dxa"/>
            <w:tcBorders>
              <w:lef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3,863</w:t>
            </w:r>
          </w:p>
        </w:tc>
      </w:tr>
      <w:tr w:rsidR="00A70B58" w:rsidRPr="00AD74CA" w:rsidTr="00DF609A">
        <w:tc>
          <w:tcPr>
            <w:tcW w:w="817" w:type="dxa"/>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14</w:t>
            </w:r>
          </w:p>
        </w:tc>
        <w:tc>
          <w:tcPr>
            <w:tcW w:w="6130" w:type="dxa"/>
          </w:tcPr>
          <w:p w:rsidR="00A70B58" w:rsidRPr="00AD74CA" w:rsidRDefault="00A70B58" w:rsidP="00AD74CA">
            <w:pPr>
              <w:spacing w:after="0" w:line="23" w:lineRule="atLeast"/>
              <w:jc w:val="both"/>
              <w:rPr>
                <w:rFonts w:ascii="Times New Roman" w:hAnsi="Times New Roman"/>
                <w:b/>
                <w:sz w:val="28"/>
                <w:szCs w:val="28"/>
              </w:rPr>
            </w:pPr>
            <w:r w:rsidRPr="00AD74CA">
              <w:rPr>
                <w:rFonts w:ascii="Times New Roman" w:hAnsi="Times New Roman"/>
                <w:sz w:val="28"/>
                <w:szCs w:val="28"/>
              </w:rPr>
              <w:t>Котельная п. Приморье</w:t>
            </w:r>
          </w:p>
        </w:tc>
        <w:tc>
          <w:tcPr>
            <w:tcW w:w="1905" w:type="dxa"/>
            <w:tcBorders>
              <w:righ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0,82</w:t>
            </w:r>
          </w:p>
        </w:tc>
        <w:tc>
          <w:tcPr>
            <w:tcW w:w="1569" w:type="dxa"/>
            <w:tcBorders>
              <w:lef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0,69</w:t>
            </w:r>
          </w:p>
        </w:tc>
      </w:tr>
      <w:tr w:rsidR="00A70B58" w:rsidRPr="00AD74CA" w:rsidTr="00DF609A">
        <w:tc>
          <w:tcPr>
            <w:tcW w:w="817" w:type="dxa"/>
          </w:tcPr>
          <w:p w:rsidR="00A70B58" w:rsidRPr="00AD74CA" w:rsidRDefault="00A70B58" w:rsidP="00AD74CA">
            <w:pPr>
              <w:spacing w:after="0" w:line="23" w:lineRule="atLeast"/>
              <w:jc w:val="center"/>
              <w:rPr>
                <w:rFonts w:ascii="Times New Roman" w:hAnsi="Times New Roman"/>
                <w:sz w:val="28"/>
                <w:szCs w:val="28"/>
              </w:rPr>
            </w:pPr>
          </w:p>
        </w:tc>
        <w:tc>
          <w:tcPr>
            <w:tcW w:w="6130" w:type="dxa"/>
          </w:tcPr>
          <w:p w:rsidR="00A70B58" w:rsidRPr="00AD74CA" w:rsidRDefault="00A70B58" w:rsidP="00AD74CA">
            <w:pPr>
              <w:spacing w:after="0" w:line="23" w:lineRule="atLeast"/>
              <w:jc w:val="both"/>
              <w:rPr>
                <w:rFonts w:ascii="Times New Roman" w:hAnsi="Times New Roman"/>
                <w:sz w:val="28"/>
                <w:szCs w:val="28"/>
              </w:rPr>
            </w:pPr>
            <w:r w:rsidRPr="00AD74CA">
              <w:rPr>
                <w:rFonts w:ascii="Times New Roman" w:hAnsi="Times New Roman"/>
                <w:sz w:val="28"/>
                <w:szCs w:val="28"/>
              </w:rPr>
              <w:t>Итого</w:t>
            </w:r>
          </w:p>
        </w:tc>
        <w:tc>
          <w:tcPr>
            <w:tcW w:w="1905" w:type="dxa"/>
            <w:tcBorders>
              <w:righ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p>
        </w:tc>
        <w:tc>
          <w:tcPr>
            <w:tcW w:w="1569" w:type="dxa"/>
            <w:tcBorders>
              <w:left w:val="single" w:sz="2" w:space="0" w:color="000000"/>
            </w:tcBorders>
          </w:tcPr>
          <w:p w:rsidR="00A70B58" w:rsidRPr="00AD74CA" w:rsidRDefault="00A70B58" w:rsidP="00AD74CA">
            <w:pPr>
              <w:spacing w:after="0" w:line="23" w:lineRule="atLeast"/>
              <w:jc w:val="center"/>
              <w:rPr>
                <w:rFonts w:ascii="Times New Roman" w:hAnsi="Times New Roman"/>
                <w:sz w:val="28"/>
                <w:szCs w:val="28"/>
              </w:rPr>
            </w:pPr>
            <w:r w:rsidRPr="00AD74CA">
              <w:rPr>
                <w:rFonts w:ascii="Times New Roman" w:hAnsi="Times New Roman"/>
                <w:sz w:val="28"/>
                <w:szCs w:val="28"/>
              </w:rPr>
              <w:t>112,7</w:t>
            </w:r>
          </w:p>
        </w:tc>
      </w:tr>
    </w:tbl>
    <w:p w:rsidR="00A70B58" w:rsidRPr="00AD74CA" w:rsidRDefault="00A70B58" w:rsidP="00AD74CA">
      <w:pPr>
        <w:spacing w:after="0" w:line="23" w:lineRule="atLeast"/>
        <w:ind w:firstLine="709"/>
        <w:jc w:val="both"/>
        <w:rPr>
          <w:rFonts w:ascii="Times New Roman" w:hAnsi="Times New Roman"/>
          <w:sz w:val="28"/>
          <w:szCs w:val="28"/>
        </w:rPr>
      </w:pPr>
    </w:p>
    <w:p w:rsidR="00A70B58" w:rsidRPr="00AD74CA" w:rsidRDefault="00A70B58"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Всего на территории Светлогорского городского округа расположены 14 котельных общей производительностью 112,7 Гкал/час.</w:t>
      </w:r>
    </w:p>
    <w:p w:rsidR="00A70B58" w:rsidRPr="00AD74CA" w:rsidRDefault="00A70B58"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Общая протяженность тепловых сетей </w:t>
      </w:r>
      <w:proofErr w:type="gramStart"/>
      <w:r w:rsidRPr="00AD74CA">
        <w:rPr>
          <w:rFonts w:ascii="Times New Roman" w:hAnsi="Times New Roman"/>
          <w:sz w:val="28"/>
          <w:szCs w:val="28"/>
        </w:rPr>
        <w:t>в</w:t>
      </w:r>
      <w:proofErr w:type="gramEnd"/>
      <w:r w:rsidRPr="00AD74CA">
        <w:rPr>
          <w:rFonts w:ascii="Times New Roman" w:hAnsi="Times New Roman"/>
          <w:sz w:val="28"/>
          <w:szCs w:val="28"/>
        </w:rPr>
        <w:t xml:space="preserve"> </w:t>
      </w:r>
      <w:proofErr w:type="gramStart"/>
      <w:r w:rsidRPr="00AD74CA">
        <w:rPr>
          <w:rFonts w:ascii="Times New Roman" w:hAnsi="Times New Roman"/>
          <w:sz w:val="28"/>
          <w:szCs w:val="28"/>
        </w:rPr>
        <w:t>Светлогорском</w:t>
      </w:r>
      <w:proofErr w:type="gramEnd"/>
      <w:r w:rsidRPr="00AD74CA">
        <w:rPr>
          <w:rFonts w:ascii="Times New Roman" w:hAnsi="Times New Roman"/>
          <w:sz w:val="28"/>
          <w:szCs w:val="28"/>
        </w:rPr>
        <w:t xml:space="preserve"> городском округе составляет 16,2 км.</w:t>
      </w:r>
    </w:p>
    <w:p w:rsidR="00295B21" w:rsidRPr="00AD74CA" w:rsidRDefault="00295B21" w:rsidP="00AD74CA">
      <w:pPr>
        <w:spacing w:after="0" w:line="23" w:lineRule="atLeast"/>
        <w:ind w:firstLine="709"/>
        <w:jc w:val="both"/>
        <w:rPr>
          <w:rFonts w:ascii="Times New Roman" w:hAnsi="Times New Roman"/>
          <w:sz w:val="28"/>
          <w:szCs w:val="28"/>
        </w:rPr>
      </w:pPr>
      <w:bookmarkStart w:id="5" w:name="_Toc338834630"/>
      <w:r w:rsidRPr="00AD74CA">
        <w:rPr>
          <w:rFonts w:ascii="Times New Roman" w:hAnsi="Times New Roman"/>
          <w:sz w:val="28"/>
          <w:szCs w:val="28"/>
        </w:rPr>
        <w:t>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Передача тепловой энергии на большие расстояния является экономически неэффективной.</w:t>
      </w:r>
    </w:p>
    <w:p w:rsidR="00295B21" w:rsidRPr="00AD74CA" w:rsidRDefault="00295B21"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295B21" w:rsidRPr="00AD74CA" w:rsidRDefault="00295B21"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lastRenderedPageBreak/>
        <w:t xml:space="preserve">Радиус эффективного теплоснабжения – максимальное расстояние от </w:t>
      </w:r>
      <w:proofErr w:type="spellStart"/>
      <w:r w:rsidRPr="00AD74CA">
        <w:rPr>
          <w:rFonts w:ascii="Times New Roman" w:hAnsi="Times New Roman"/>
          <w:sz w:val="28"/>
          <w:szCs w:val="28"/>
        </w:rPr>
        <w:t>теплопотребляющей</w:t>
      </w:r>
      <w:proofErr w:type="spellEnd"/>
      <w:r w:rsidRPr="00AD74CA">
        <w:rPr>
          <w:rFonts w:ascii="Times New Roman" w:hAnsi="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AD74CA">
        <w:rPr>
          <w:rFonts w:ascii="Times New Roman" w:hAnsi="Times New Roman"/>
          <w:sz w:val="28"/>
          <w:szCs w:val="28"/>
        </w:rPr>
        <w:t>теплопотребляющей</w:t>
      </w:r>
      <w:proofErr w:type="spellEnd"/>
      <w:r w:rsidRPr="00AD74CA">
        <w:rPr>
          <w:rFonts w:ascii="Times New Roman" w:hAnsi="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295B21" w:rsidRPr="00AD74CA" w:rsidRDefault="00295B21"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Увеличение радиуса действия существующего источника теплоснабжения при разработке генерального плана не предусматривается, так же как и строительство новых источников централизованного теплоснабжения. Возможно строительство новых потребителей тепловой энергии (объекты социальной и жилой инфраструктуры) в пределах зоны действия существующих тепловых сетей.</w:t>
      </w:r>
    </w:p>
    <w:p w:rsidR="00295B21" w:rsidRPr="00AD74CA" w:rsidRDefault="00295B21"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В настоящее время Федеральный закон №190 «О теплоснабжении» ввел понятие «радиус эффективного теплоснабжения» без указания на конкретную методику его расчета.</w:t>
      </w:r>
    </w:p>
    <w:p w:rsidR="00295B21" w:rsidRPr="00AD74CA" w:rsidRDefault="00295B21"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Расчет радиусов эффективного тепло</w:t>
      </w:r>
      <w:r w:rsidR="00702C19" w:rsidRPr="00AD74CA">
        <w:rPr>
          <w:rFonts w:ascii="Times New Roman" w:hAnsi="Times New Roman"/>
          <w:sz w:val="28"/>
          <w:szCs w:val="28"/>
        </w:rPr>
        <w:t>снабжения произведен по методическим рекомендациям</w:t>
      </w:r>
      <w:r w:rsidRPr="00AD74CA">
        <w:rPr>
          <w:rFonts w:ascii="Times New Roman" w:hAnsi="Times New Roman"/>
          <w:sz w:val="28"/>
          <w:szCs w:val="28"/>
        </w:rPr>
        <w:t xml:space="preserve"> определяется требуемый диаметр трубопровода. </w:t>
      </w:r>
    </w:p>
    <w:p w:rsidR="00295B21" w:rsidRPr="00AD74CA" w:rsidRDefault="00295B21"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Далее для этого трубопровода определяются годовые тепловые потери (или мощность потерь). Принимаем допустимый для данной сети уровень тепловых потерь (в процентах от годового отпуска тепла к подключаемому потребителю). Далее по расчету норматива годовых потерь на 100 м длины трубопровода и допустимому уровню потерь (в Гкал/год) по формуле (1) определяем радиус теплоснабжения:</w:t>
      </w:r>
    </w:p>
    <w:p w:rsidR="00295B21" w:rsidRPr="00AD74CA" w:rsidRDefault="00295B21" w:rsidP="00AD74CA">
      <w:pPr>
        <w:spacing w:after="0" w:line="23" w:lineRule="atLeast"/>
        <w:ind w:firstLine="709"/>
        <w:jc w:val="both"/>
        <w:rPr>
          <w:rFonts w:ascii="Times New Roman" w:hAnsi="Times New Roman"/>
          <w:sz w:val="28"/>
          <w:szCs w:val="28"/>
        </w:rPr>
      </w:pPr>
      <w:r w:rsidRPr="00AD74CA">
        <w:rPr>
          <w:rFonts w:ascii="Times New Roman" w:hAnsi="Times New Roman"/>
          <w:noProof/>
          <w:sz w:val="28"/>
          <w:szCs w:val="28"/>
          <w:lang w:eastAsia="ru-RU"/>
        </w:rPr>
        <w:drawing>
          <wp:inline distT="0" distB="0" distL="0" distR="0">
            <wp:extent cx="5476875" cy="1064741"/>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73274" cy="1064041"/>
                    </a:xfrm>
                    <a:prstGeom prst="rect">
                      <a:avLst/>
                    </a:prstGeom>
                    <a:noFill/>
                    <a:ln w="9525">
                      <a:noFill/>
                      <a:miter lim="800000"/>
                      <a:headEnd/>
                      <a:tailEnd/>
                    </a:ln>
                  </pic:spPr>
                </pic:pic>
              </a:graphicData>
            </a:graphic>
          </wp:inline>
        </w:drawing>
      </w:r>
    </w:p>
    <w:p w:rsidR="00295B21" w:rsidRPr="00AD74CA" w:rsidRDefault="00295B21" w:rsidP="00AD74CA">
      <w:pPr>
        <w:spacing w:after="0" w:line="23" w:lineRule="atLeast"/>
        <w:ind w:firstLine="709"/>
        <w:jc w:val="both"/>
        <w:rPr>
          <w:rFonts w:ascii="Times New Roman" w:hAnsi="Times New Roman"/>
          <w:sz w:val="28"/>
          <w:szCs w:val="28"/>
        </w:rPr>
      </w:pP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где Q пот – годовые тепловые потери подключаемого трубопровода,</w:t>
      </w:r>
    </w:p>
    <w:p w:rsidR="00295B21" w:rsidRPr="00AD74CA" w:rsidRDefault="00295B21" w:rsidP="00AD74CA">
      <w:pPr>
        <w:spacing w:after="0" w:line="23" w:lineRule="atLeast"/>
        <w:jc w:val="both"/>
        <w:rPr>
          <w:rFonts w:ascii="Times New Roman" w:hAnsi="Times New Roman"/>
          <w:sz w:val="28"/>
          <w:szCs w:val="28"/>
        </w:rPr>
      </w:pPr>
      <w:r w:rsidRPr="00AD74CA">
        <w:rPr>
          <w:rFonts w:ascii="Times New Roman" w:hAnsi="Times New Roman"/>
          <w:sz w:val="28"/>
          <w:szCs w:val="28"/>
        </w:rPr>
        <w:t>Q 100 – нормативные годовые потери трубопровода на 100 м длины.</w:t>
      </w:r>
    </w:p>
    <w:p w:rsidR="00295B21" w:rsidRPr="00AD74CA" w:rsidRDefault="00295B21" w:rsidP="00AD74CA">
      <w:pPr>
        <w:spacing w:after="0" w:line="23" w:lineRule="atLeast"/>
        <w:ind w:firstLine="709"/>
        <w:jc w:val="right"/>
        <w:rPr>
          <w:rFonts w:ascii="Times New Roman" w:hAnsi="Times New Roman"/>
          <w:sz w:val="28"/>
          <w:szCs w:val="28"/>
        </w:rPr>
      </w:pPr>
    </w:p>
    <w:p w:rsidR="00295B21" w:rsidRPr="00AD74CA" w:rsidRDefault="00295B21" w:rsidP="00AD74CA">
      <w:pPr>
        <w:spacing w:after="0" w:line="23" w:lineRule="atLeast"/>
        <w:ind w:firstLine="709"/>
        <w:jc w:val="right"/>
        <w:rPr>
          <w:rFonts w:ascii="Times New Roman" w:hAnsi="Times New Roman"/>
          <w:sz w:val="28"/>
          <w:szCs w:val="28"/>
        </w:rPr>
      </w:pPr>
    </w:p>
    <w:p w:rsidR="00295B21" w:rsidRPr="00AD74CA" w:rsidRDefault="00295B21" w:rsidP="00AD74CA">
      <w:pPr>
        <w:tabs>
          <w:tab w:val="left" w:pos="0"/>
        </w:tabs>
        <w:spacing w:after="0" w:line="23" w:lineRule="atLeast"/>
        <w:ind w:firstLine="709"/>
        <w:jc w:val="both"/>
        <w:rPr>
          <w:rFonts w:ascii="Times New Roman" w:hAnsi="Times New Roman"/>
          <w:sz w:val="28"/>
          <w:szCs w:val="28"/>
        </w:rPr>
      </w:pPr>
      <w:r w:rsidRPr="00AD74CA">
        <w:rPr>
          <w:rFonts w:ascii="Times New Roman" w:hAnsi="Times New Roman"/>
          <w:sz w:val="28"/>
          <w:szCs w:val="28"/>
        </w:rPr>
        <w:t>Согласно этим данным все потребители тепловой энергии находятся в зоне эффективного теплоснабжения.</w:t>
      </w:r>
    </w:p>
    <w:p w:rsidR="00295B21" w:rsidRPr="00AD74CA" w:rsidRDefault="00295B21" w:rsidP="00AD74CA">
      <w:pPr>
        <w:tabs>
          <w:tab w:val="left" w:pos="0"/>
        </w:tabs>
        <w:spacing w:after="0" w:line="23" w:lineRule="atLeast"/>
        <w:ind w:firstLine="709"/>
        <w:jc w:val="both"/>
        <w:rPr>
          <w:rFonts w:ascii="Times New Roman" w:hAnsi="Times New Roman"/>
          <w:sz w:val="28"/>
          <w:szCs w:val="28"/>
        </w:rPr>
      </w:pPr>
      <w:r w:rsidRPr="00AD74CA">
        <w:rPr>
          <w:rFonts w:ascii="Times New Roman" w:hAnsi="Times New Roman"/>
          <w:sz w:val="28"/>
          <w:szCs w:val="28"/>
        </w:rPr>
        <w:t>При размещении новых объектов – потребителей тепловой энергии следует учитывать, чтобы точка размещения новой тепловой нагрузки находилась в пределах зоны эффективности по расстоянию от источника тепловой энергии с учетом точки подключения к магистрали и диаметра подключающего трубопровода.</w:t>
      </w:r>
    </w:p>
    <w:p w:rsidR="006534E7" w:rsidRPr="00AD74CA" w:rsidRDefault="006534E7" w:rsidP="00AD74CA">
      <w:pPr>
        <w:tabs>
          <w:tab w:val="left" w:pos="0"/>
        </w:tabs>
        <w:spacing w:after="0" w:line="23" w:lineRule="atLeast"/>
        <w:ind w:firstLine="709"/>
        <w:jc w:val="both"/>
        <w:rPr>
          <w:rFonts w:ascii="Times New Roman" w:hAnsi="Times New Roman"/>
          <w:sz w:val="28"/>
          <w:szCs w:val="28"/>
        </w:rPr>
      </w:pPr>
    </w:p>
    <w:p w:rsidR="005B1490" w:rsidRDefault="005B1490">
      <w:pPr>
        <w:spacing w:after="0" w:line="240" w:lineRule="auto"/>
        <w:rPr>
          <w:rFonts w:ascii="Times New Roman" w:hAnsi="Times New Roman"/>
          <w:sz w:val="28"/>
          <w:szCs w:val="28"/>
        </w:rPr>
      </w:pPr>
      <w:r>
        <w:rPr>
          <w:rFonts w:ascii="Times New Roman" w:hAnsi="Times New Roman"/>
          <w:sz w:val="28"/>
          <w:szCs w:val="28"/>
        </w:rPr>
        <w:br w:type="page"/>
      </w:r>
    </w:p>
    <w:p w:rsidR="006534E7" w:rsidRPr="00AD74CA" w:rsidRDefault="006534E7" w:rsidP="00AD74CA">
      <w:pPr>
        <w:spacing w:after="0" w:line="23" w:lineRule="atLeast"/>
        <w:jc w:val="both"/>
        <w:rPr>
          <w:rFonts w:ascii="Times New Roman" w:hAnsi="Times New Roman"/>
          <w:sz w:val="28"/>
          <w:szCs w:val="28"/>
        </w:rPr>
      </w:pPr>
      <w:r w:rsidRPr="00AD74CA">
        <w:rPr>
          <w:rFonts w:ascii="Times New Roman" w:hAnsi="Times New Roman"/>
          <w:sz w:val="28"/>
          <w:szCs w:val="28"/>
        </w:rPr>
        <w:lastRenderedPageBreak/>
        <w:t>1.3.Существующие и перспективные балансы теплоносителя</w:t>
      </w:r>
    </w:p>
    <w:p w:rsidR="00DF609A" w:rsidRPr="00AD74CA" w:rsidRDefault="00DF609A" w:rsidP="00AD74CA">
      <w:pPr>
        <w:spacing w:after="0" w:line="23" w:lineRule="atLeast"/>
        <w:jc w:val="both"/>
        <w:rPr>
          <w:rFonts w:ascii="Times New Roman" w:hAnsi="Times New Roman"/>
          <w:sz w:val="28"/>
          <w:szCs w:val="28"/>
        </w:rPr>
      </w:pPr>
    </w:p>
    <w:p w:rsidR="000E3812" w:rsidRPr="00AD74CA" w:rsidRDefault="000E3812" w:rsidP="00AD74CA">
      <w:pPr>
        <w:pStyle w:val="S0"/>
        <w:spacing w:line="23" w:lineRule="atLeast"/>
        <w:rPr>
          <w:bCs/>
          <w:sz w:val="28"/>
          <w:szCs w:val="28"/>
        </w:rPr>
      </w:pPr>
      <w:r w:rsidRPr="00AD74CA">
        <w:rPr>
          <w:sz w:val="28"/>
          <w:szCs w:val="28"/>
        </w:rPr>
        <w:t xml:space="preserve">Расчеты производительности установок водоподготовки и объемов аварийной подпитка химически не обработанной и </w:t>
      </w:r>
      <w:proofErr w:type="spellStart"/>
      <w:r w:rsidRPr="00AD74CA">
        <w:rPr>
          <w:sz w:val="28"/>
          <w:szCs w:val="28"/>
        </w:rPr>
        <w:t>недеаэрированной</w:t>
      </w:r>
      <w:proofErr w:type="spellEnd"/>
      <w:r w:rsidRPr="00AD74CA">
        <w:rPr>
          <w:sz w:val="28"/>
          <w:szCs w:val="28"/>
        </w:rPr>
        <w:t xml:space="preserve"> водой выполнены в соответствии с требованиями  </w:t>
      </w:r>
      <w:proofErr w:type="spellStart"/>
      <w:r w:rsidRPr="00AD74CA">
        <w:rPr>
          <w:bCs/>
          <w:sz w:val="28"/>
          <w:szCs w:val="28"/>
        </w:rPr>
        <w:t>СНиП</w:t>
      </w:r>
      <w:proofErr w:type="spellEnd"/>
      <w:r w:rsidRPr="00AD74CA">
        <w:rPr>
          <w:bCs/>
          <w:sz w:val="28"/>
          <w:szCs w:val="28"/>
        </w:rPr>
        <w:t xml:space="preserve"> 41-02-2003 «Тепловые сети», п.6.16-6.18. </w:t>
      </w:r>
    </w:p>
    <w:p w:rsidR="000E3812" w:rsidRPr="00AD74CA" w:rsidRDefault="000E3812" w:rsidP="00AD74CA">
      <w:pPr>
        <w:pStyle w:val="S0"/>
        <w:spacing w:line="23" w:lineRule="atLeast"/>
        <w:rPr>
          <w:sz w:val="28"/>
          <w:szCs w:val="28"/>
        </w:rPr>
      </w:pPr>
      <w:r w:rsidRPr="00AD74CA">
        <w:rPr>
          <w:sz w:val="28"/>
          <w:szCs w:val="28"/>
        </w:rPr>
        <w:t>Объем воды в системах теплоснабжения с перспективными тепловыми нагрузками принимается равным 65 м</w:t>
      </w:r>
      <w:r w:rsidRPr="00AD74CA">
        <w:rPr>
          <w:sz w:val="28"/>
          <w:szCs w:val="28"/>
          <w:vertAlign w:val="superscript"/>
        </w:rPr>
        <w:t>3</w:t>
      </w:r>
      <w:r w:rsidRPr="00AD74CA">
        <w:rPr>
          <w:sz w:val="28"/>
          <w:szCs w:val="28"/>
        </w:rPr>
        <w:t xml:space="preserve"> на 1 МВт расчетной тепловой нагрузки. </w:t>
      </w:r>
    </w:p>
    <w:p w:rsidR="000E3812" w:rsidRPr="00AD74CA" w:rsidRDefault="000E3812" w:rsidP="00AD74CA">
      <w:pPr>
        <w:pStyle w:val="S0"/>
        <w:spacing w:line="23" w:lineRule="atLeast"/>
        <w:rPr>
          <w:sz w:val="28"/>
          <w:szCs w:val="28"/>
          <w:lang w:eastAsia="en-US"/>
        </w:rPr>
      </w:pPr>
      <w:r w:rsidRPr="00AD74CA">
        <w:rPr>
          <w:sz w:val="28"/>
          <w:szCs w:val="28"/>
          <w:lang w:eastAsia="en-US"/>
        </w:rPr>
        <w:t>Нормативные потери теплоносителя с утечкой составляют 0,25 % от объема теплоносителя в системе теплоснабжения. Расчетный часовой расход воды для определения производительности водоподготовки и соответствующего оборудования для подпитки в закрытой системе теплоснабжения следует принимать как 0,75 % фактического объема воды в трубопроводах тепловых сетей и присоединенных к ним системах отопления.</w:t>
      </w:r>
    </w:p>
    <w:p w:rsidR="006534E7" w:rsidRPr="00AD74CA" w:rsidRDefault="006534E7" w:rsidP="00AD74CA">
      <w:pPr>
        <w:spacing w:after="0" w:line="23" w:lineRule="atLeast"/>
        <w:jc w:val="both"/>
        <w:rPr>
          <w:rFonts w:ascii="Times New Roman" w:hAnsi="Times New Roman"/>
          <w:sz w:val="28"/>
          <w:szCs w:val="28"/>
        </w:rPr>
      </w:pPr>
    </w:p>
    <w:p w:rsidR="006534E7" w:rsidRPr="00AD74CA" w:rsidRDefault="006534E7" w:rsidP="00AD74CA">
      <w:pPr>
        <w:spacing w:after="0" w:line="23" w:lineRule="atLeast"/>
        <w:jc w:val="both"/>
        <w:rPr>
          <w:rFonts w:ascii="Times New Roman" w:hAnsi="Times New Roman"/>
          <w:sz w:val="28"/>
          <w:szCs w:val="28"/>
        </w:rPr>
      </w:pPr>
      <w:r w:rsidRPr="00AD74CA">
        <w:rPr>
          <w:rFonts w:ascii="Times New Roman" w:hAnsi="Times New Roman"/>
          <w:sz w:val="28"/>
          <w:szCs w:val="28"/>
        </w:rPr>
        <w:t xml:space="preserve">1.4. Основные положения </w:t>
      </w:r>
      <w:proofErr w:type="spellStart"/>
      <w:proofErr w:type="gramStart"/>
      <w:r w:rsidRPr="00AD74CA">
        <w:rPr>
          <w:rFonts w:ascii="Times New Roman" w:hAnsi="Times New Roman"/>
          <w:sz w:val="28"/>
          <w:szCs w:val="28"/>
        </w:rPr>
        <w:t>мастер-плана</w:t>
      </w:r>
      <w:proofErr w:type="spellEnd"/>
      <w:proofErr w:type="gramEnd"/>
      <w:r w:rsidRPr="00AD74CA">
        <w:rPr>
          <w:rFonts w:ascii="Times New Roman" w:hAnsi="Times New Roman"/>
          <w:sz w:val="28"/>
          <w:szCs w:val="28"/>
        </w:rPr>
        <w:t xml:space="preserve"> развития систем теплоснабжения городского округа</w:t>
      </w:r>
    </w:p>
    <w:p w:rsidR="00DC2902" w:rsidRPr="00AD74CA" w:rsidRDefault="00DC2902" w:rsidP="00AD74CA">
      <w:pPr>
        <w:spacing w:after="0" w:line="23" w:lineRule="atLeast"/>
        <w:jc w:val="both"/>
        <w:rPr>
          <w:rFonts w:ascii="Times New Roman" w:hAnsi="Times New Roman"/>
          <w:sz w:val="28"/>
          <w:szCs w:val="28"/>
        </w:rPr>
      </w:pPr>
    </w:p>
    <w:p w:rsidR="00DC2902" w:rsidRPr="00AD74CA" w:rsidRDefault="00DC2902" w:rsidP="00AD74CA">
      <w:pPr>
        <w:shd w:val="clear" w:color="auto" w:fill="FFFFFF"/>
        <w:spacing w:after="0" w:line="23" w:lineRule="atLeast"/>
        <w:jc w:val="both"/>
        <w:rPr>
          <w:rFonts w:ascii="yandex-sans" w:hAnsi="yandex-sans"/>
          <w:color w:val="000000"/>
          <w:sz w:val="28"/>
          <w:szCs w:val="28"/>
          <w:lang w:eastAsia="ru-RU"/>
        </w:rPr>
      </w:pPr>
      <w:r w:rsidRPr="00AD74CA">
        <w:rPr>
          <w:rFonts w:ascii="yandex-sans" w:hAnsi="yandex-sans"/>
          <w:color w:val="000000"/>
          <w:sz w:val="28"/>
          <w:szCs w:val="28"/>
          <w:lang w:eastAsia="ru-RU"/>
        </w:rPr>
        <w:t xml:space="preserve">Содержание, формат, объем </w:t>
      </w:r>
      <w:proofErr w:type="spellStart"/>
      <w:r w:rsidRPr="00AD74CA">
        <w:rPr>
          <w:rFonts w:ascii="yandex-sans" w:hAnsi="yandex-sans"/>
          <w:color w:val="000000"/>
          <w:sz w:val="28"/>
          <w:szCs w:val="28"/>
          <w:lang w:eastAsia="ru-RU"/>
        </w:rPr>
        <w:t>мастер-плана</w:t>
      </w:r>
      <w:proofErr w:type="spellEnd"/>
      <w:r w:rsidRPr="00AD74CA">
        <w:rPr>
          <w:rFonts w:ascii="yandex-sans" w:hAnsi="yandex-sans"/>
          <w:color w:val="000000"/>
          <w:sz w:val="28"/>
          <w:szCs w:val="28"/>
          <w:lang w:eastAsia="ru-RU"/>
        </w:rPr>
        <w:t xml:space="preserve"> в значительной степени варьируются в </w:t>
      </w:r>
      <w:proofErr w:type="gramStart"/>
      <w:r w:rsidRPr="00AD74CA">
        <w:rPr>
          <w:rFonts w:ascii="yandex-sans" w:hAnsi="yandex-sans"/>
          <w:color w:val="000000"/>
          <w:sz w:val="28"/>
          <w:szCs w:val="28"/>
          <w:lang w:eastAsia="ru-RU"/>
        </w:rPr>
        <w:t>разных</w:t>
      </w:r>
      <w:proofErr w:type="gramEnd"/>
    </w:p>
    <w:p w:rsidR="00DC2902" w:rsidRPr="00AD74CA" w:rsidRDefault="00DC2902" w:rsidP="00AD74CA">
      <w:pPr>
        <w:shd w:val="clear" w:color="auto" w:fill="FFFFFF"/>
        <w:spacing w:after="0" w:line="23" w:lineRule="atLeast"/>
        <w:jc w:val="both"/>
        <w:rPr>
          <w:rFonts w:ascii="yandex-sans" w:hAnsi="yandex-sans"/>
          <w:color w:val="000000"/>
          <w:sz w:val="28"/>
          <w:szCs w:val="28"/>
          <w:lang w:eastAsia="ru-RU"/>
        </w:rPr>
      </w:pPr>
      <w:r w:rsidRPr="00AD74CA">
        <w:rPr>
          <w:rFonts w:ascii="yandex-sans" w:hAnsi="yandex-sans"/>
          <w:color w:val="000000"/>
          <w:sz w:val="28"/>
          <w:szCs w:val="28"/>
          <w:lang w:eastAsia="ru-RU"/>
        </w:rPr>
        <w:t xml:space="preserve">населенных </w:t>
      </w:r>
      <w:proofErr w:type="gramStart"/>
      <w:r w:rsidRPr="00AD74CA">
        <w:rPr>
          <w:rFonts w:ascii="yandex-sans" w:hAnsi="yandex-sans"/>
          <w:color w:val="000000"/>
          <w:sz w:val="28"/>
          <w:szCs w:val="28"/>
          <w:lang w:eastAsia="ru-RU"/>
        </w:rPr>
        <w:t>пунктах</w:t>
      </w:r>
      <w:proofErr w:type="gramEnd"/>
      <w:r w:rsidRPr="00AD74CA">
        <w:rPr>
          <w:rFonts w:ascii="yandex-sans" w:hAnsi="yandex-sans"/>
          <w:color w:val="000000"/>
          <w:sz w:val="28"/>
          <w:szCs w:val="28"/>
          <w:lang w:eastAsia="ru-RU"/>
        </w:rPr>
        <w:t xml:space="preserve"> и существенным образом зависят от тех целей и задач, которые стоят перед его разработчиками. </w:t>
      </w:r>
    </w:p>
    <w:p w:rsidR="00DC2902" w:rsidRPr="00AD74CA" w:rsidRDefault="00DC2902" w:rsidP="00AD74CA">
      <w:pPr>
        <w:shd w:val="clear" w:color="auto" w:fill="FFFFFF"/>
        <w:spacing w:after="0" w:line="23" w:lineRule="atLeast"/>
        <w:jc w:val="both"/>
        <w:rPr>
          <w:rFonts w:ascii="yandex-sans" w:hAnsi="yandex-sans"/>
          <w:color w:val="000000"/>
          <w:sz w:val="28"/>
          <w:szCs w:val="28"/>
          <w:lang w:eastAsia="ru-RU"/>
        </w:rPr>
      </w:pPr>
      <w:r w:rsidRPr="00AD74CA">
        <w:rPr>
          <w:rFonts w:ascii="yandex-sans" w:hAnsi="yandex-sans"/>
          <w:color w:val="000000"/>
          <w:sz w:val="28"/>
          <w:szCs w:val="28"/>
          <w:lang w:eastAsia="ru-RU"/>
        </w:rPr>
        <w:t xml:space="preserve">Универсальность </w:t>
      </w:r>
      <w:proofErr w:type="spellStart"/>
      <w:proofErr w:type="gramStart"/>
      <w:r w:rsidRPr="00AD74CA">
        <w:rPr>
          <w:rFonts w:ascii="yandex-sans" w:hAnsi="yandex-sans"/>
          <w:color w:val="000000"/>
          <w:sz w:val="28"/>
          <w:szCs w:val="28"/>
          <w:lang w:eastAsia="ru-RU"/>
        </w:rPr>
        <w:t>мастер-плана</w:t>
      </w:r>
      <w:proofErr w:type="spellEnd"/>
      <w:proofErr w:type="gramEnd"/>
      <w:r w:rsidRPr="00AD74CA">
        <w:rPr>
          <w:rFonts w:ascii="yandex-sans" w:hAnsi="yandex-sans"/>
          <w:color w:val="000000"/>
          <w:sz w:val="28"/>
          <w:szCs w:val="28"/>
          <w:lang w:eastAsia="ru-RU"/>
        </w:rPr>
        <w:t xml:space="preserve"> позволяет использовать его для решения широкого спектра</w:t>
      </w:r>
      <w:r w:rsidR="00DF609A" w:rsidRPr="00AD74CA">
        <w:rPr>
          <w:rFonts w:ascii="yandex-sans" w:hAnsi="yandex-sans"/>
          <w:color w:val="000000"/>
          <w:sz w:val="28"/>
          <w:szCs w:val="28"/>
          <w:lang w:eastAsia="ru-RU"/>
        </w:rPr>
        <w:t xml:space="preserve"> </w:t>
      </w:r>
      <w:r w:rsidRPr="00AD74CA">
        <w:rPr>
          <w:rFonts w:ascii="yandex-sans" w:hAnsi="yandex-sans"/>
          <w:color w:val="000000"/>
          <w:sz w:val="28"/>
          <w:szCs w:val="28"/>
          <w:lang w:eastAsia="ru-RU"/>
        </w:rPr>
        <w:t>задач. Основной акцент делается на актуализации существующих объектов и развитии новых объектов. Многие проблемы объектов были накоплены еще с советских времен и только усугубились</w:t>
      </w:r>
      <w:r w:rsidR="00DF609A" w:rsidRPr="00AD74CA">
        <w:rPr>
          <w:rFonts w:ascii="yandex-sans" w:hAnsi="yandex-sans"/>
          <w:color w:val="000000"/>
          <w:sz w:val="28"/>
          <w:szCs w:val="28"/>
          <w:lang w:eastAsia="ru-RU"/>
        </w:rPr>
        <w:t xml:space="preserve"> </w:t>
      </w:r>
      <w:r w:rsidRPr="00AD74CA">
        <w:rPr>
          <w:rFonts w:ascii="yandex-sans" w:hAnsi="yandex-sans"/>
          <w:color w:val="000000"/>
          <w:sz w:val="28"/>
          <w:szCs w:val="28"/>
          <w:lang w:eastAsia="ru-RU"/>
        </w:rPr>
        <w:t>в современный период. Для решения многих проблем используется стратегический мастер-план.</w:t>
      </w:r>
    </w:p>
    <w:p w:rsidR="00DC2902" w:rsidRPr="00AD74CA" w:rsidRDefault="00DF609A" w:rsidP="00AD74CA">
      <w:pPr>
        <w:shd w:val="clear" w:color="auto" w:fill="FFFFFF"/>
        <w:spacing w:after="0" w:line="23" w:lineRule="atLeast"/>
        <w:jc w:val="both"/>
        <w:rPr>
          <w:rFonts w:ascii="yandex-sans" w:hAnsi="yandex-sans"/>
          <w:color w:val="000000"/>
          <w:sz w:val="28"/>
          <w:szCs w:val="28"/>
          <w:lang w:eastAsia="ru-RU"/>
        </w:rPr>
      </w:pPr>
      <w:r w:rsidRPr="00AD74CA">
        <w:rPr>
          <w:rFonts w:ascii="yandex-sans" w:hAnsi="yandex-sans"/>
          <w:color w:val="000000"/>
          <w:sz w:val="28"/>
          <w:szCs w:val="28"/>
          <w:lang w:eastAsia="ru-RU"/>
        </w:rPr>
        <w:t xml:space="preserve">- </w:t>
      </w:r>
      <w:r w:rsidR="00DC2902" w:rsidRPr="00AD74CA">
        <w:rPr>
          <w:rFonts w:ascii="yandex-sans" w:hAnsi="yandex-sans"/>
          <w:color w:val="000000"/>
          <w:sz w:val="28"/>
          <w:szCs w:val="28"/>
          <w:lang w:eastAsia="ru-RU"/>
        </w:rPr>
        <w:t>Описание сценариев развития теплоснабжения поселения</w:t>
      </w:r>
    </w:p>
    <w:p w:rsidR="00DF609A" w:rsidRPr="00AD74CA" w:rsidRDefault="00DF609A" w:rsidP="00AD74CA">
      <w:pPr>
        <w:autoSpaceDE w:val="0"/>
        <w:autoSpaceDN w:val="0"/>
        <w:adjustRightInd w:val="0"/>
        <w:spacing w:after="0" w:line="23" w:lineRule="atLeast"/>
        <w:ind w:firstLine="709"/>
        <w:jc w:val="both"/>
        <w:rPr>
          <w:rFonts w:ascii="Times New Roman" w:hAnsi="Times New Roman"/>
          <w:sz w:val="28"/>
          <w:szCs w:val="28"/>
          <w:u w:val="single"/>
        </w:rPr>
      </w:pPr>
      <w:r w:rsidRPr="00AD74CA">
        <w:rPr>
          <w:rFonts w:ascii="Times New Roman" w:hAnsi="Times New Roman"/>
          <w:sz w:val="28"/>
          <w:szCs w:val="28"/>
          <w:u w:val="single"/>
        </w:rPr>
        <w:t xml:space="preserve">Жилищно-коммунальный сектор: </w:t>
      </w:r>
    </w:p>
    <w:p w:rsidR="00DF609A" w:rsidRPr="00AD74CA" w:rsidRDefault="00DF609A" w:rsidP="00AD74CA">
      <w:pPr>
        <w:autoSpaceDE w:val="0"/>
        <w:autoSpaceDN w:val="0"/>
        <w:adjustRightInd w:val="0"/>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По существующей застройке не зависимо от этажности проектом предполагается потребление газа на </w:t>
      </w:r>
      <w:proofErr w:type="spellStart"/>
      <w:r w:rsidRPr="00AD74CA">
        <w:rPr>
          <w:rFonts w:ascii="Times New Roman" w:hAnsi="Times New Roman"/>
          <w:sz w:val="28"/>
          <w:szCs w:val="28"/>
        </w:rPr>
        <w:t>пищеприготовление</w:t>
      </w:r>
      <w:proofErr w:type="spellEnd"/>
      <w:r w:rsidRPr="00AD74CA">
        <w:rPr>
          <w:rFonts w:ascii="Times New Roman" w:hAnsi="Times New Roman"/>
          <w:sz w:val="28"/>
          <w:szCs w:val="28"/>
        </w:rPr>
        <w:t xml:space="preserve">. Отопление и горячее </w:t>
      </w:r>
      <w:proofErr w:type="gramStart"/>
      <w:r w:rsidRPr="00AD74CA">
        <w:rPr>
          <w:rFonts w:ascii="Times New Roman" w:hAnsi="Times New Roman"/>
          <w:sz w:val="28"/>
          <w:szCs w:val="28"/>
        </w:rPr>
        <w:t>водоснабжение</w:t>
      </w:r>
      <w:proofErr w:type="gramEnd"/>
      <w:r w:rsidRPr="00AD74CA">
        <w:rPr>
          <w:rFonts w:ascii="Times New Roman" w:hAnsi="Times New Roman"/>
          <w:sz w:val="28"/>
          <w:szCs w:val="28"/>
        </w:rPr>
        <w:t xml:space="preserve"> централизованное от существующих тепловых сетей. </w:t>
      </w:r>
    </w:p>
    <w:p w:rsidR="00DF609A" w:rsidRPr="00AD74CA" w:rsidRDefault="00DF609A" w:rsidP="00AD74CA">
      <w:pPr>
        <w:autoSpaceDE w:val="0"/>
        <w:autoSpaceDN w:val="0"/>
        <w:adjustRightInd w:val="0"/>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По проектируемой застройке потребление газа предусматривается на </w:t>
      </w:r>
      <w:proofErr w:type="spellStart"/>
      <w:r w:rsidRPr="00AD74CA">
        <w:rPr>
          <w:rFonts w:ascii="Times New Roman" w:hAnsi="Times New Roman"/>
          <w:sz w:val="28"/>
          <w:szCs w:val="28"/>
        </w:rPr>
        <w:t>пищеприготовление</w:t>
      </w:r>
      <w:proofErr w:type="spellEnd"/>
      <w:r w:rsidRPr="00AD74CA">
        <w:rPr>
          <w:rFonts w:ascii="Times New Roman" w:hAnsi="Times New Roman"/>
          <w:sz w:val="28"/>
          <w:szCs w:val="28"/>
        </w:rPr>
        <w:t xml:space="preserve">, а также на отопление и горячее водоснабжение от поквартирных двухконтурных водонагревателей. </w:t>
      </w:r>
    </w:p>
    <w:p w:rsidR="00DF609A" w:rsidRPr="00AD74CA" w:rsidRDefault="00DF609A" w:rsidP="00AD74CA">
      <w:pPr>
        <w:autoSpaceDE w:val="0"/>
        <w:autoSpaceDN w:val="0"/>
        <w:adjustRightInd w:val="0"/>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По общественным зданиям отопление и горячее водоснабжение либо централизованное от существующих и новых тепловых сетей, либо от новых автономных котельных (определяется технико-экономическим сравнением вариантов). </w:t>
      </w:r>
    </w:p>
    <w:p w:rsidR="00DF609A" w:rsidRPr="00AD74CA" w:rsidRDefault="00DF609A" w:rsidP="00AD74CA">
      <w:pPr>
        <w:autoSpaceDE w:val="0"/>
        <w:autoSpaceDN w:val="0"/>
        <w:adjustRightInd w:val="0"/>
        <w:spacing w:after="0" w:line="23" w:lineRule="atLeast"/>
        <w:ind w:firstLine="709"/>
        <w:jc w:val="both"/>
        <w:rPr>
          <w:rFonts w:ascii="Times New Roman" w:hAnsi="Times New Roman"/>
          <w:sz w:val="28"/>
          <w:szCs w:val="28"/>
          <w:u w:val="single"/>
        </w:rPr>
      </w:pPr>
      <w:r w:rsidRPr="00AD74CA">
        <w:rPr>
          <w:rFonts w:ascii="Times New Roman" w:hAnsi="Times New Roman"/>
          <w:sz w:val="28"/>
          <w:szCs w:val="28"/>
          <w:u w:val="single"/>
        </w:rPr>
        <w:t xml:space="preserve">Рекреационные объекты: </w:t>
      </w:r>
    </w:p>
    <w:p w:rsidR="00DF609A" w:rsidRPr="00AD74CA" w:rsidRDefault="00DF609A" w:rsidP="00AD74CA">
      <w:pPr>
        <w:autoSpaceDE w:val="0"/>
        <w:autoSpaceDN w:val="0"/>
        <w:adjustRightInd w:val="0"/>
        <w:spacing w:after="0" w:line="23" w:lineRule="atLeast"/>
        <w:ind w:firstLine="709"/>
        <w:jc w:val="both"/>
        <w:rPr>
          <w:rFonts w:ascii="Times New Roman" w:hAnsi="Times New Roman"/>
          <w:sz w:val="28"/>
          <w:szCs w:val="28"/>
        </w:rPr>
      </w:pPr>
      <w:r w:rsidRPr="00AD74CA">
        <w:rPr>
          <w:rFonts w:ascii="Times New Roman" w:hAnsi="Times New Roman"/>
          <w:sz w:val="28"/>
          <w:szCs w:val="28"/>
        </w:rPr>
        <w:lastRenderedPageBreak/>
        <w:t xml:space="preserve">По курортно-санаторным учреждениям и объектам отдыха и развлечений потребление газа предусматривается на </w:t>
      </w:r>
      <w:proofErr w:type="spellStart"/>
      <w:r w:rsidRPr="00AD74CA">
        <w:rPr>
          <w:rFonts w:ascii="Times New Roman" w:hAnsi="Times New Roman"/>
          <w:sz w:val="28"/>
          <w:szCs w:val="28"/>
        </w:rPr>
        <w:t>пищеприготовление</w:t>
      </w:r>
      <w:proofErr w:type="spellEnd"/>
      <w:r w:rsidRPr="00AD74CA">
        <w:rPr>
          <w:rFonts w:ascii="Times New Roman" w:hAnsi="Times New Roman"/>
          <w:sz w:val="28"/>
          <w:szCs w:val="28"/>
        </w:rPr>
        <w:t xml:space="preserve">, а также на отопление и горячее водоснабжение. Для новых объектов теплоснабжение, как правило, от автономных котельных и от источников центрального теплоснабжения. </w:t>
      </w:r>
    </w:p>
    <w:p w:rsidR="00DF609A" w:rsidRPr="00AD74CA" w:rsidRDefault="00DF609A" w:rsidP="00AD74CA">
      <w:pPr>
        <w:autoSpaceDE w:val="0"/>
        <w:autoSpaceDN w:val="0"/>
        <w:adjustRightInd w:val="0"/>
        <w:spacing w:after="0" w:line="23" w:lineRule="atLeast"/>
        <w:ind w:firstLine="709"/>
        <w:jc w:val="both"/>
        <w:rPr>
          <w:rFonts w:ascii="Times New Roman" w:hAnsi="Times New Roman"/>
          <w:sz w:val="28"/>
          <w:szCs w:val="28"/>
        </w:rPr>
      </w:pPr>
      <w:r w:rsidRPr="00AD74CA">
        <w:rPr>
          <w:rFonts w:ascii="Times New Roman" w:hAnsi="Times New Roman"/>
          <w:sz w:val="28"/>
          <w:szCs w:val="28"/>
          <w:u w:val="single"/>
        </w:rPr>
        <w:t>Производственные предприятия</w:t>
      </w:r>
      <w:r w:rsidRPr="00AD74CA">
        <w:rPr>
          <w:rFonts w:ascii="Times New Roman" w:hAnsi="Times New Roman"/>
          <w:sz w:val="28"/>
          <w:szCs w:val="28"/>
        </w:rPr>
        <w:t xml:space="preserve">: </w:t>
      </w:r>
    </w:p>
    <w:p w:rsidR="00DF609A" w:rsidRPr="00AD74CA" w:rsidRDefault="00DF609A" w:rsidP="00AD74CA">
      <w:pPr>
        <w:autoSpaceDE w:val="0"/>
        <w:autoSpaceDN w:val="0"/>
        <w:adjustRightInd w:val="0"/>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Отопление и горячее водоснабжение новых производственных предприятий предусматривается, как правило, от новых автономных котельных. Теплоснабжение действующих предприятий предусматривается по существующей схеме. </w:t>
      </w:r>
    </w:p>
    <w:p w:rsidR="00DF609A" w:rsidRPr="00AD74CA" w:rsidRDefault="00DF609A" w:rsidP="00AD74CA">
      <w:pPr>
        <w:tabs>
          <w:tab w:val="left" w:pos="993"/>
        </w:tabs>
        <w:spacing w:after="0" w:line="23" w:lineRule="atLeast"/>
        <w:ind w:firstLine="709"/>
        <w:jc w:val="both"/>
        <w:rPr>
          <w:rFonts w:ascii="Times New Roman" w:hAnsi="Times New Roman"/>
          <w:i/>
          <w:sz w:val="28"/>
          <w:szCs w:val="28"/>
        </w:rPr>
      </w:pPr>
    </w:p>
    <w:p w:rsidR="00DF609A" w:rsidRPr="00AD74CA" w:rsidRDefault="00DF609A" w:rsidP="00AD74CA">
      <w:pPr>
        <w:tabs>
          <w:tab w:val="left" w:pos="993"/>
        </w:tabs>
        <w:spacing w:after="0" w:line="23" w:lineRule="atLeast"/>
        <w:ind w:firstLine="709"/>
        <w:jc w:val="both"/>
        <w:rPr>
          <w:rFonts w:ascii="Times New Roman" w:hAnsi="Times New Roman"/>
          <w:i/>
          <w:sz w:val="28"/>
          <w:szCs w:val="28"/>
        </w:rPr>
      </w:pPr>
      <w:r w:rsidRPr="00AD74CA">
        <w:rPr>
          <w:rFonts w:ascii="Times New Roman" w:hAnsi="Times New Roman"/>
          <w:i/>
          <w:sz w:val="28"/>
          <w:szCs w:val="28"/>
        </w:rPr>
        <w:t>Основные мероприятия в области развития теплоснабжения:</w:t>
      </w:r>
    </w:p>
    <w:p w:rsidR="00DF609A" w:rsidRPr="00AD74CA" w:rsidRDefault="00DF609A" w:rsidP="00AD74CA">
      <w:pPr>
        <w:pStyle w:val="afd"/>
        <w:widowControl w:val="0"/>
        <w:numPr>
          <w:ilvl w:val="0"/>
          <w:numId w:val="30"/>
        </w:numPr>
        <w:tabs>
          <w:tab w:val="left" w:pos="993"/>
        </w:tabs>
        <w:adjustRightInd w:val="0"/>
        <w:spacing w:line="23" w:lineRule="atLeast"/>
        <w:ind w:left="0" w:firstLine="709"/>
        <w:jc w:val="both"/>
        <w:textAlignment w:val="baseline"/>
        <w:rPr>
          <w:sz w:val="28"/>
          <w:szCs w:val="28"/>
        </w:rPr>
      </w:pPr>
      <w:r w:rsidRPr="00AD74CA">
        <w:rPr>
          <w:sz w:val="28"/>
          <w:szCs w:val="28"/>
        </w:rPr>
        <w:t>перевод основной части многоквартирных домов подключенных к центральным тепловым пунктам (</w:t>
      </w:r>
      <w:proofErr w:type="spellStart"/>
      <w:r w:rsidRPr="00AD74CA">
        <w:rPr>
          <w:sz w:val="28"/>
          <w:szCs w:val="28"/>
        </w:rPr>
        <w:t>четырехтрубная</w:t>
      </w:r>
      <w:proofErr w:type="spellEnd"/>
      <w:r w:rsidRPr="00AD74CA">
        <w:rPr>
          <w:sz w:val="28"/>
          <w:szCs w:val="28"/>
        </w:rPr>
        <w:t xml:space="preserve"> система теплоснабжения) на индивидуальное (приготовление коммунальных ресурсов внутри дома) теплоснабжение от первого контура (двухтрубная система); </w:t>
      </w:r>
    </w:p>
    <w:p w:rsidR="00DF609A" w:rsidRPr="00AD74CA" w:rsidRDefault="00DF609A" w:rsidP="00AD74CA">
      <w:pPr>
        <w:pStyle w:val="afd"/>
        <w:widowControl w:val="0"/>
        <w:numPr>
          <w:ilvl w:val="0"/>
          <w:numId w:val="30"/>
        </w:numPr>
        <w:tabs>
          <w:tab w:val="left" w:pos="993"/>
        </w:tabs>
        <w:adjustRightInd w:val="0"/>
        <w:spacing w:line="23" w:lineRule="atLeast"/>
        <w:ind w:left="0" w:firstLine="709"/>
        <w:jc w:val="both"/>
        <w:textAlignment w:val="baseline"/>
        <w:rPr>
          <w:sz w:val="28"/>
          <w:szCs w:val="28"/>
        </w:rPr>
      </w:pPr>
      <w:r w:rsidRPr="00AD74CA">
        <w:rPr>
          <w:sz w:val="28"/>
          <w:szCs w:val="28"/>
        </w:rPr>
        <w:t>строительство автономной газовой котельной мощностью 25 Гкал/</w:t>
      </w:r>
      <w:proofErr w:type="gramStart"/>
      <w:r w:rsidRPr="00AD74CA">
        <w:rPr>
          <w:sz w:val="28"/>
          <w:szCs w:val="28"/>
        </w:rPr>
        <w:t>ч</w:t>
      </w:r>
      <w:proofErr w:type="gramEnd"/>
      <w:r w:rsidRPr="00AD74CA">
        <w:rPr>
          <w:sz w:val="28"/>
          <w:szCs w:val="28"/>
        </w:rPr>
        <w:t xml:space="preserve"> для обеспечения тепловой энергией потребителей южного микрорайона в районе старого городского кладбища в г. Светлогорске; </w:t>
      </w:r>
    </w:p>
    <w:p w:rsidR="00DF609A" w:rsidRPr="00AD74CA" w:rsidRDefault="00DF609A" w:rsidP="00AD74CA">
      <w:pPr>
        <w:pStyle w:val="afd"/>
        <w:numPr>
          <w:ilvl w:val="0"/>
          <w:numId w:val="30"/>
        </w:numPr>
        <w:tabs>
          <w:tab w:val="left" w:pos="993"/>
        </w:tabs>
        <w:spacing w:line="23" w:lineRule="atLeast"/>
        <w:ind w:left="0" w:firstLine="709"/>
        <w:jc w:val="both"/>
        <w:rPr>
          <w:sz w:val="28"/>
          <w:szCs w:val="28"/>
        </w:rPr>
      </w:pPr>
      <w:r w:rsidRPr="00AD74CA">
        <w:rPr>
          <w:sz w:val="28"/>
          <w:szCs w:val="28"/>
        </w:rPr>
        <w:t>строительство автономной газовой котельной мощностью 25 Гкал/</w:t>
      </w:r>
      <w:proofErr w:type="gramStart"/>
      <w:r w:rsidRPr="00AD74CA">
        <w:rPr>
          <w:sz w:val="28"/>
          <w:szCs w:val="28"/>
        </w:rPr>
        <w:t>ч</w:t>
      </w:r>
      <w:proofErr w:type="gramEnd"/>
      <w:r w:rsidRPr="00AD74CA">
        <w:rPr>
          <w:sz w:val="28"/>
          <w:szCs w:val="28"/>
        </w:rPr>
        <w:t xml:space="preserve"> в жилом районе п. Зори г. Светлогорска; </w:t>
      </w:r>
    </w:p>
    <w:p w:rsidR="00DF609A" w:rsidRPr="00AD74CA" w:rsidRDefault="00DF609A" w:rsidP="00AD74CA">
      <w:pPr>
        <w:pStyle w:val="afd"/>
        <w:numPr>
          <w:ilvl w:val="0"/>
          <w:numId w:val="30"/>
        </w:numPr>
        <w:tabs>
          <w:tab w:val="left" w:pos="993"/>
        </w:tabs>
        <w:spacing w:line="23" w:lineRule="atLeast"/>
        <w:ind w:left="0" w:firstLine="709"/>
        <w:jc w:val="both"/>
        <w:rPr>
          <w:sz w:val="28"/>
          <w:szCs w:val="28"/>
        </w:rPr>
      </w:pPr>
      <w:r w:rsidRPr="00AD74CA">
        <w:rPr>
          <w:sz w:val="28"/>
          <w:szCs w:val="28"/>
        </w:rPr>
        <w:t>строительство автономной газовой котельной в п. Приморье мощностью 1,247 Гкал/</w:t>
      </w:r>
      <w:proofErr w:type="gramStart"/>
      <w:r w:rsidRPr="00AD74CA">
        <w:rPr>
          <w:sz w:val="28"/>
          <w:szCs w:val="28"/>
        </w:rPr>
        <w:t>ч</w:t>
      </w:r>
      <w:proofErr w:type="gramEnd"/>
      <w:r w:rsidRPr="00AD74CA">
        <w:rPr>
          <w:sz w:val="28"/>
          <w:szCs w:val="28"/>
        </w:rPr>
        <w:t xml:space="preserve">; </w:t>
      </w:r>
    </w:p>
    <w:p w:rsidR="00DF609A" w:rsidRPr="00AD74CA" w:rsidRDefault="00DF609A" w:rsidP="00AD74CA">
      <w:pPr>
        <w:pStyle w:val="afd"/>
        <w:numPr>
          <w:ilvl w:val="0"/>
          <w:numId w:val="30"/>
        </w:numPr>
        <w:tabs>
          <w:tab w:val="left" w:pos="993"/>
        </w:tabs>
        <w:spacing w:line="23" w:lineRule="atLeast"/>
        <w:ind w:left="0" w:firstLine="709"/>
        <w:jc w:val="both"/>
        <w:rPr>
          <w:sz w:val="28"/>
          <w:szCs w:val="28"/>
        </w:rPr>
      </w:pPr>
      <w:r w:rsidRPr="00AD74CA">
        <w:rPr>
          <w:sz w:val="28"/>
          <w:szCs w:val="28"/>
        </w:rPr>
        <w:t xml:space="preserve">закрытие котельной по ул. Гагарина, 3 в </w:t>
      </w:r>
      <w:proofErr w:type="gramStart"/>
      <w:r w:rsidRPr="00AD74CA">
        <w:rPr>
          <w:sz w:val="28"/>
          <w:szCs w:val="28"/>
        </w:rPr>
        <w:t>г</w:t>
      </w:r>
      <w:proofErr w:type="gramEnd"/>
      <w:r w:rsidRPr="00AD74CA">
        <w:rPr>
          <w:sz w:val="28"/>
          <w:szCs w:val="28"/>
        </w:rPr>
        <w:t>. Светлогорске</w:t>
      </w:r>
    </w:p>
    <w:p w:rsidR="00DF609A" w:rsidRPr="00AD74CA" w:rsidRDefault="00DF609A" w:rsidP="00AD74CA">
      <w:pPr>
        <w:pStyle w:val="afd"/>
        <w:numPr>
          <w:ilvl w:val="0"/>
          <w:numId w:val="30"/>
        </w:numPr>
        <w:tabs>
          <w:tab w:val="left" w:pos="993"/>
        </w:tabs>
        <w:spacing w:line="23" w:lineRule="atLeast"/>
        <w:ind w:left="0" w:firstLine="709"/>
        <w:jc w:val="both"/>
        <w:rPr>
          <w:sz w:val="28"/>
          <w:szCs w:val="28"/>
        </w:rPr>
      </w:pPr>
      <w:r w:rsidRPr="00AD74CA">
        <w:rPr>
          <w:sz w:val="28"/>
          <w:szCs w:val="28"/>
        </w:rPr>
        <w:t>строительство автономной газовой котельной в п. Приморье мощностью 6,89 Гкал/</w:t>
      </w:r>
      <w:proofErr w:type="gramStart"/>
      <w:r w:rsidRPr="00AD74CA">
        <w:rPr>
          <w:sz w:val="28"/>
          <w:szCs w:val="28"/>
        </w:rPr>
        <w:t>ч</w:t>
      </w:r>
      <w:proofErr w:type="gramEnd"/>
      <w:r w:rsidRPr="00AD74CA">
        <w:rPr>
          <w:sz w:val="28"/>
          <w:szCs w:val="28"/>
        </w:rPr>
        <w:t xml:space="preserve">; </w:t>
      </w:r>
    </w:p>
    <w:p w:rsidR="00DF609A" w:rsidRPr="00AD74CA" w:rsidRDefault="00DF609A" w:rsidP="00AD74CA">
      <w:pPr>
        <w:pStyle w:val="afd"/>
        <w:numPr>
          <w:ilvl w:val="0"/>
          <w:numId w:val="30"/>
        </w:numPr>
        <w:tabs>
          <w:tab w:val="left" w:pos="993"/>
        </w:tabs>
        <w:spacing w:line="23" w:lineRule="atLeast"/>
        <w:ind w:left="0" w:firstLine="709"/>
        <w:jc w:val="both"/>
        <w:rPr>
          <w:sz w:val="28"/>
          <w:szCs w:val="28"/>
        </w:rPr>
      </w:pPr>
      <w:r w:rsidRPr="00AD74CA">
        <w:rPr>
          <w:sz w:val="28"/>
          <w:szCs w:val="28"/>
        </w:rPr>
        <w:t>Замена существующих тепловых сетей</w:t>
      </w:r>
    </w:p>
    <w:p w:rsidR="00DC2902" w:rsidRPr="00AD74CA" w:rsidRDefault="00DC2902" w:rsidP="00AD74CA">
      <w:pPr>
        <w:shd w:val="clear" w:color="auto" w:fill="FFFFFF"/>
        <w:spacing w:after="0" w:line="23" w:lineRule="atLeast"/>
        <w:ind w:firstLine="709"/>
        <w:jc w:val="both"/>
        <w:rPr>
          <w:rFonts w:ascii="yandex-sans" w:hAnsi="yandex-sans"/>
          <w:color w:val="000000"/>
          <w:sz w:val="28"/>
          <w:szCs w:val="28"/>
          <w:lang w:eastAsia="ru-RU"/>
        </w:rPr>
      </w:pPr>
      <w:r w:rsidRPr="00AD74CA">
        <w:rPr>
          <w:rFonts w:ascii="yandex-sans" w:hAnsi="yandex-sans"/>
          <w:color w:val="000000"/>
          <w:sz w:val="28"/>
          <w:szCs w:val="28"/>
          <w:lang w:eastAsia="ru-RU"/>
        </w:rPr>
        <w:t>Для</w:t>
      </w:r>
      <w:r w:rsidR="00DF609A" w:rsidRPr="00AD74CA">
        <w:rPr>
          <w:rFonts w:ascii="yandex-sans" w:hAnsi="yandex-sans"/>
          <w:color w:val="000000"/>
          <w:sz w:val="28"/>
          <w:szCs w:val="28"/>
          <w:lang w:eastAsia="ru-RU"/>
        </w:rPr>
        <w:t xml:space="preserve"> </w:t>
      </w:r>
      <w:r w:rsidRPr="00AD74CA">
        <w:rPr>
          <w:rFonts w:ascii="yandex-sans" w:hAnsi="yandex-sans"/>
          <w:color w:val="000000"/>
          <w:sz w:val="28"/>
          <w:szCs w:val="28"/>
          <w:lang w:eastAsia="ru-RU"/>
        </w:rPr>
        <w:t xml:space="preserve">проектируемых тепловых сетей принята подземная </w:t>
      </w:r>
      <w:proofErr w:type="spellStart"/>
      <w:r w:rsidR="00DF609A" w:rsidRPr="00AD74CA">
        <w:rPr>
          <w:rFonts w:ascii="yandex-sans" w:hAnsi="yandex-sans"/>
          <w:color w:val="000000"/>
          <w:sz w:val="28"/>
          <w:szCs w:val="28"/>
          <w:lang w:eastAsia="ru-RU"/>
        </w:rPr>
        <w:t>бесканальная</w:t>
      </w:r>
      <w:proofErr w:type="spellEnd"/>
      <w:r w:rsidR="00DF609A" w:rsidRPr="00AD74CA">
        <w:rPr>
          <w:rFonts w:ascii="yandex-sans" w:hAnsi="yandex-sans"/>
          <w:color w:val="000000"/>
          <w:sz w:val="28"/>
          <w:szCs w:val="28"/>
          <w:lang w:eastAsia="ru-RU"/>
        </w:rPr>
        <w:t xml:space="preserve"> </w:t>
      </w:r>
      <w:r w:rsidRPr="00AD74CA">
        <w:rPr>
          <w:rFonts w:ascii="yandex-sans" w:hAnsi="yandex-sans"/>
          <w:color w:val="000000"/>
          <w:sz w:val="28"/>
          <w:szCs w:val="28"/>
          <w:lang w:eastAsia="ru-RU"/>
        </w:rPr>
        <w:t>прокладка с устройством</w:t>
      </w:r>
    </w:p>
    <w:p w:rsidR="00DC2902" w:rsidRPr="00AD74CA" w:rsidRDefault="00DC2902" w:rsidP="00AD74CA">
      <w:pPr>
        <w:shd w:val="clear" w:color="auto" w:fill="FFFFFF"/>
        <w:spacing w:after="0" w:line="23" w:lineRule="atLeast"/>
        <w:ind w:firstLine="709"/>
        <w:jc w:val="both"/>
        <w:rPr>
          <w:rFonts w:ascii="yandex-sans" w:hAnsi="yandex-sans"/>
          <w:color w:val="000000"/>
          <w:sz w:val="28"/>
          <w:szCs w:val="28"/>
          <w:lang w:eastAsia="ru-RU"/>
        </w:rPr>
      </w:pPr>
      <w:r w:rsidRPr="00AD74CA">
        <w:rPr>
          <w:rFonts w:ascii="yandex-sans" w:hAnsi="yandex-sans"/>
          <w:color w:val="000000"/>
          <w:sz w:val="28"/>
          <w:szCs w:val="28"/>
          <w:lang w:eastAsia="ru-RU"/>
        </w:rPr>
        <w:t>камер для обслуживания арматуры.</w:t>
      </w:r>
    </w:p>
    <w:p w:rsidR="00DC2902" w:rsidRPr="00AD74CA" w:rsidRDefault="00DC2902" w:rsidP="00AD74CA">
      <w:pPr>
        <w:shd w:val="clear" w:color="auto" w:fill="FFFFFF"/>
        <w:spacing w:after="0" w:line="23" w:lineRule="atLeast"/>
        <w:ind w:firstLine="709"/>
        <w:jc w:val="both"/>
        <w:rPr>
          <w:rFonts w:ascii="yandex-sans" w:hAnsi="yandex-sans"/>
          <w:color w:val="000000"/>
          <w:sz w:val="28"/>
          <w:szCs w:val="28"/>
          <w:lang w:eastAsia="ru-RU"/>
        </w:rPr>
      </w:pPr>
      <w:r w:rsidRPr="00AD74CA">
        <w:rPr>
          <w:rFonts w:ascii="yandex-sans" w:hAnsi="yandex-sans"/>
          <w:color w:val="000000"/>
          <w:sz w:val="28"/>
          <w:szCs w:val="28"/>
          <w:lang w:eastAsia="ru-RU"/>
        </w:rPr>
        <w:t>Реконструкция существующей системы теплоснабжения позволит повысить эффективность оборудования, повысить уровень надежности, снизить потери тепловой энергии.</w:t>
      </w:r>
    </w:p>
    <w:p w:rsidR="00DC2902" w:rsidRPr="00AD74CA" w:rsidRDefault="00DC2902" w:rsidP="00AD74CA">
      <w:pPr>
        <w:spacing w:after="0" w:line="23" w:lineRule="atLeast"/>
        <w:jc w:val="both"/>
        <w:rPr>
          <w:rFonts w:ascii="Times New Roman" w:hAnsi="Times New Roman"/>
          <w:sz w:val="28"/>
          <w:szCs w:val="28"/>
        </w:rPr>
      </w:pPr>
    </w:p>
    <w:p w:rsidR="006534E7" w:rsidRPr="00AD74CA" w:rsidRDefault="006534E7" w:rsidP="00AD74CA">
      <w:pPr>
        <w:spacing w:after="0" w:line="23" w:lineRule="atLeast"/>
        <w:jc w:val="both"/>
        <w:rPr>
          <w:rFonts w:ascii="Times New Roman" w:hAnsi="Times New Roman"/>
          <w:sz w:val="28"/>
          <w:szCs w:val="28"/>
        </w:rPr>
      </w:pPr>
      <w:r w:rsidRPr="00AD74CA">
        <w:rPr>
          <w:rFonts w:ascii="Times New Roman" w:hAnsi="Times New Roman"/>
          <w:sz w:val="28"/>
          <w:szCs w:val="28"/>
        </w:rPr>
        <w:t>1.5 Предложения по строительству, реконструкции, техническому перевооружению и (или) модернизации источников тепловой энергии</w:t>
      </w:r>
    </w:p>
    <w:p w:rsidR="007645AE" w:rsidRPr="00AD74CA" w:rsidRDefault="007645AE" w:rsidP="00AD74CA">
      <w:pPr>
        <w:spacing w:after="0" w:line="23" w:lineRule="atLeast"/>
        <w:jc w:val="both"/>
        <w:rPr>
          <w:rFonts w:ascii="Times New Roman" w:hAnsi="Times New Roman"/>
          <w:sz w:val="28"/>
          <w:szCs w:val="28"/>
        </w:rPr>
      </w:pPr>
    </w:p>
    <w:p w:rsidR="00690ED6" w:rsidRPr="00AD74CA" w:rsidRDefault="009D3DC8" w:rsidP="00AD74CA">
      <w:pPr>
        <w:pStyle w:val="s11"/>
        <w:shd w:val="clear" w:color="auto" w:fill="FFFFFF"/>
        <w:spacing w:before="0" w:beforeAutospacing="0" w:after="0" w:afterAutospacing="0" w:line="23" w:lineRule="atLeast"/>
        <w:jc w:val="both"/>
        <w:rPr>
          <w:sz w:val="28"/>
          <w:szCs w:val="28"/>
          <w:lang w:eastAsia="en-US"/>
        </w:rPr>
      </w:pPr>
      <w:r w:rsidRPr="00AD74CA">
        <w:rPr>
          <w:sz w:val="28"/>
          <w:szCs w:val="28"/>
          <w:lang w:eastAsia="en-US"/>
        </w:rPr>
        <w:t xml:space="preserve">1.5.1. </w:t>
      </w:r>
      <w:r w:rsidR="00690ED6" w:rsidRPr="00AD74CA">
        <w:rPr>
          <w:sz w:val="28"/>
          <w:szCs w:val="28"/>
          <w:lang w:eastAsia="en-US"/>
        </w:rPr>
        <w:t> </w:t>
      </w:r>
      <w:r w:rsidRPr="00AD74CA">
        <w:rPr>
          <w:sz w:val="28"/>
          <w:szCs w:val="28"/>
          <w:lang w:eastAsia="en-US"/>
        </w:rPr>
        <w:t>П</w:t>
      </w:r>
      <w:r w:rsidR="00690ED6" w:rsidRPr="00AD74CA">
        <w:rPr>
          <w:sz w:val="28"/>
          <w:szCs w:val="28"/>
          <w:lang w:eastAsia="en-US"/>
        </w:rPr>
        <w:t>редложения по строительству источников тепловой энергии, обеспечивающих перспективную тепловую нагрузку на осваиваемых территориях</w:t>
      </w:r>
      <w:r w:rsidR="007645AE" w:rsidRPr="00AD74CA">
        <w:rPr>
          <w:sz w:val="28"/>
          <w:szCs w:val="28"/>
          <w:lang w:eastAsia="en-US"/>
        </w:rPr>
        <w:t xml:space="preserve"> </w:t>
      </w:r>
      <w:r w:rsidR="00690ED6" w:rsidRPr="00AD74CA">
        <w:rPr>
          <w:sz w:val="28"/>
          <w:szCs w:val="28"/>
          <w:lang w:eastAsia="en-US"/>
        </w:rPr>
        <w:t>городского округа, для которых отсутствует возможность и (или) целесообразность передачи тепловой энергии от существующих или реконструируем</w:t>
      </w:r>
      <w:r w:rsidR="007645AE" w:rsidRPr="00AD74CA">
        <w:rPr>
          <w:sz w:val="28"/>
          <w:szCs w:val="28"/>
          <w:lang w:eastAsia="en-US"/>
        </w:rPr>
        <w:t>ых источников тепловой энергии.</w:t>
      </w:r>
    </w:p>
    <w:p w:rsidR="007645AE" w:rsidRPr="00AD74CA" w:rsidRDefault="007645AE" w:rsidP="00AD74CA">
      <w:pPr>
        <w:spacing w:line="23" w:lineRule="atLeast"/>
        <w:ind w:firstLine="709"/>
        <w:jc w:val="both"/>
        <w:rPr>
          <w:rFonts w:ascii="Times New Roman" w:hAnsi="Times New Roman"/>
          <w:sz w:val="28"/>
          <w:szCs w:val="28"/>
        </w:rPr>
      </w:pPr>
      <w:r w:rsidRPr="00AD74CA">
        <w:rPr>
          <w:rFonts w:ascii="Times New Roman" w:hAnsi="Times New Roman"/>
          <w:sz w:val="28"/>
          <w:szCs w:val="28"/>
        </w:rPr>
        <w:t>Подключение объекта теплоснабжения при нахождении его в зоне действия существующего теплогенерирующего источника, имеющего необходимый резерв, рекомендуется производить к имеющейся котельной.</w:t>
      </w:r>
    </w:p>
    <w:p w:rsidR="007645AE" w:rsidRPr="00AD74CA" w:rsidRDefault="007645AE" w:rsidP="00AD74CA">
      <w:pPr>
        <w:spacing w:line="23" w:lineRule="atLeast"/>
        <w:jc w:val="both"/>
        <w:rPr>
          <w:rFonts w:ascii="Times New Roman" w:hAnsi="Times New Roman"/>
          <w:sz w:val="28"/>
          <w:szCs w:val="28"/>
        </w:rPr>
      </w:pPr>
      <w:r w:rsidRPr="00AD74CA">
        <w:rPr>
          <w:rFonts w:ascii="Times New Roman" w:hAnsi="Times New Roman"/>
          <w:sz w:val="28"/>
          <w:szCs w:val="28"/>
        </w:rPr>
        <w:lastRenderedPageBreak/>
        <w:t>К преимуществам индивидуальных котельных относятся:</w:t>
      </w:r>
    </w:p>
    <w:p w:rsidR="007645AE" w:rsidRPr="00AD74CA" w:rsidRDefault="007645AE" w:rsidP="00AD74CA">
      <w:pPr>
        <w:pStyle w:val="afd"/>
        <w:numPr>
          <w:ilvl w:val="0"/>
          <w:numId w:val="31"/>
        </w:numPr>
        <w:spacing w:line="23" w:lineRule="atLeast"/>
        <w:jc w:val="both"/>
        <w:rPr>
          <w:sz w:val="28"/>
          <w:szCs w:val="28"/>
        </w:rPr>
      </w:pPr>
      <w:r w:rsidRPr="00AD74CA">
        <w:rPr>
          <w:sz w:val="28"/>
          <w:szCs w:val="28"/>
        </w:rPr>
        <w:t>максимальная приближенность к объектам теплоснабжения, что резко сокращает затраты на строительство и эксплуатацию инженерных сетей;</w:t>
      </w:r>
    </w:p>
    <w:p w:rsidR="007645AE" w:rsidRPr="00AD74CA" w:rsidRDefault="007645AE" w:rsidP="00AD74CA">
      <w:pPr>
        <w:pStyle w:val="afd"/>
        <w:numPr>
          <w:ilvl w:val="0"/>
          <w:numId w:val="31"/>
        </w:numPr>
        <w:spacing w:line="23" w:lineRule="atLeast"/>
        <w:jc w:val="both"/>
        <w:rPr>
          <w:sz w:val="28"/>
          <w:szCs w:val="28"/>
        </w:rPr>
      </w:pPr>
      <w:r w:rsidRPr="00AD74CA">
        <w:rPr>
          <w:sz w:val="28"/>
          <w:szCs w:val="28"/>
        </w:rPr>
        <w:t>отсутствие значительных капитальных и временных затрат на строительство здания под котельную;</w:t>
      </w:r>
    </w:p>
    <w:p w:rsidR="007645AE" w:rsidRPr="00AD74CA" w:rsidRDefault="007645AE" w:rsidP="00AD74CA">
      <w:pPr>
        <w:pStyle w:val="afd"/>
        <w:numPr>
          <w:ilvl w:val="0"/>
          <w:numId w:val="31"/>
        </w:numPr>
        <w:spacing w:line="23" w:lineRule="atLeast"/>
        <w:jc w:val="both"/>
        <w:rPr>
          <w:sz w:val="28"/>
          <w:szCs w:val="28"/>
        </w:rPr>
      </w:pPr>
      <w:r w:rsidRPr="00AD74CA">
        <w:rPr>
          <w:sz w:val="28"/>
          <w:szCs w:val="28"/>
        </w:rPr>
        <w:t>оптимальная система автоматизации и безопасности;</w:t>
      </w:r>
    </w:p>
    <w:p w:rsidR="007645AE" w:rsidRPr="00AD74CA" w:rsidRDefault="007645AE" w:rsidP="00AD74CA">
      <w:pPr>
        <w:pStyle w:val="afd"/>
        <w:numPr>
          <w:ilvl w:val="0"/>
          <w:numId w:val="31"/>
        </w:numPr>
        <w:spacing w:line="23" w:lineRule="atLeast"/>
        <w:jc w:val="both"/>
        <w:rPr>
          <w:sz w:val="28"/>
          <w:szCs w:val="28"/>
        </w:rPr>
      </w:pPr>
      <w:r w:rsidRPr="00AD74CA">
        <w:rPr>
          <w:sz w:val="28"/>
          <w:szCs w:val="28"/>
        </w:rPr>
        <w:t>полная заводская готовность и комплектация;</w:t>
      </w:r>
    </w:p>
    <w:p w:rsidR="007645AE" w:rsidRPr="00AD74CA" w:rsidRDefault="007645AE" w:rsidP="00AD74CA">
      <w:pPr>
        <w:pStyle w:val="afd"/>
        <w:numPr>
          <w:ilvl w:val="0"/>
          <w:numId w:val="31"/>
        </w:numPr>
        <w:spacing w:line="23" w:lineRule="atLeast"/>
        <w:jc w:val="both"/>
        <w:rPr>
          <w:sz w:val="28"/>
          <w:szCs w:val="28"/>
        </w:rPr>
      </w:pPr>
      <w:r w:rsidRPr="00AD74CA">
        <w:rPr>
          <w:sz w:val="28"/>
          <w:szCs w:val="28"/>
        </w:rPr>
        <w:t>минимальные затраты при монтаже и пуске;</w:t>
      </w:r>
    </w:p>
    <w:p w:rsidR="007645AE" w:rsidRPr="00AD74CA" w:rsidRDefault="007645AE" w:rsidP="00AD74CA">
      <w:pPr>
        <w:pStyle w:val="afd"/>
        <w:numPr>
          <w:ilvl w:val="0"/>
          <w:numId w:val="31"/>
        </w:numPr>
        <w:spacing w:line="23" w:lineRule="atLeast"/>
        <w:jc w:val="both"/>
        <w:rPr>
          <w:sz w:val="28"/>
          <w:szCs w:val="28"/>
        </w:rPr>
      </w:pPr>
      <w:r w:rsidRPr="00AD74CA">
        <w:rPr>
          <w:sz w:val="28"/>
          <w:szCs w:val="28"/>
        </w:rPr>
        <w:t>минимальные сроки ввода в эксплуатацию;</w:t>
      </w:r>
    </w:p>
    <w:p w:rsidR="007645AE" w:rsidRPr="00AD74CA" w:rsidRDefault="007645AE" w:rsidP="00AD74CA">
      <w:pPr>
        <w:pStyle w:val="afd"/>
        <w:numPr>
          <w:ilvl w:val="0"/>
          <w:numId w:val="31"/>
        </w:numPr>
        <w:spacing w:line="23" w:lineRule="atLeast"/>
        <w:jc w:val="both"/>
        <w:rPr>
          <w:sz w:val="28"/>
          <w:szCs w:val="28"/>
        </w:rPr>
      </w:pPr>
      <w:r w:rsidRPr="00AD74CA">
        <w:rPr>
          <w:sz w:val="28"/>
          <w:szCs w:val="28"/>
        </w:rPr>
        <w:t>транспортирование автомобильным и железнодорожным транспортом;</w:t>
      </w:r>
    </w:p>
    <w:p w:rsidR="007645AE" w:rsidRPr="00AD74CA" w:rsidRDefault="007645AE" w:rsidP="00AD74CA">
      <w:pPr>
        <w:pStyle w:val="afd"/>
        <w:numPr>
          <w:ilvl w:val="0"/>
          <w:numId w:val="31"/>
        </w:numPr>
        <w:spacing w:line="23" w:lineRule="atLeast"/>
        <w:jc w:val="both"/>
        <w:rPr>
          <w:sz w:val="28"/>
          <w:szCs w:val="28"/>
        </w:rPr>
      </w:pPr>
      <w:r w:rsidRPr="00AD74CA">
        <w:rPr>
          <w:sz w:val="28"/>
          <w:szCs w:val="28"/>
        </w:rPr>
        <w:t>высокий уровень автоматизации, безопасности, надежность в эксплуатации.</w:t>
      </w:r>
    </w:p>
    <w:p w:rsidR="007645AE" w:rsidRPr="00AD74CA" w:rsidRDefault="007645AE" w:rsidP="00AD74CA">
      <w:pPr>
        <w:pStyle w:val="afd"/>
        <w:spacing w:line="23" w:lineRule="atLeast"/>
        <w:jc w:val="both"/>
        <w:rPr>
          <w:sz w:val="28"/>
          <w:szCs w:val="28"/>
        </w:rPr>
      </w:pPr>
    </w:p>
    <w:p w:rsidR="007645AE" w:rsidRPr="00AD74CA" w:rsidRDefault="007645AE" w:rsidP="00AD74CA">
      <w:pPr>
        <w:pStyle w:val="afd"/>
        <w:spacing w:line="23" w:lineRule="atLeast"/>
        <w:jc w:val="both"/>
        <w:rPr>
          <w:sz w:val="28"/>
          <w:szCs w:val="28"/>
        </w:rPr>
      </w:pPr>
      <w:proofErr w:type="gramStart"/>
      <w:r w:rsidRPr="00AD74CA">
        <w:rPr>
          <w:sz w:val="28"/>
          <w:szCs w:val="28"/>
        </w:rPr>
        <w:t>Мероприятия</w:t>
      </w:r>
      <w:proofErr w:type="gramEnd"/>
      <w:r w:rsidRPr="00AD74CA">
        <w:rPr>
          <w:sz w:val="28"/>
          <w:szCs w:val="28"/>
        </w:rPr>
        <w:t xml:space="preserve"> предусмотренные схемой теплоснабжения, обеспечивающие подключение новых потребителей:</w:t>
      </w:r>
    </w:p>
    <w:p w:rsidR="007645AE" w:rsidRPr="00AD74CA" w:rsidRDefault="007645AE" w:rsidP="00AD74CA">
      <w:pPr>
        <w:pStyle w:val="afd"/>
        <w:tabs>
          <w:tab w:val="left" w:pos="993"/>
        </w:tabs>
        <w:spacing w:line="23" w:lineRule="atLeast"/>
        <w:jc w:val="both"/>
        <w:rPr>
          <w:sz w:val="28"/>
          <w:szCs w:val="28"/>
        </w:rPr>
      </w:pPr>
      <w:r w:rsidRPr="00AD74CA">
        <w:rPr>
          <w:sz w:val="28"/>
          <w:szCs w:val="28"/>
        </w:rPr>
        <w:t>- строительство автономно</w:t>
      </w:r>
      <w:r w:rsidR="006936F4" w:rsidRPr="00AD74CA">
        <w:rPr>
          <w:sz w:val="28"/>
          <w:szCs w:val="28"/>
        </w:rPr>
        <w:t>й газовой котельной мощностью 2</w:t>
      </w:r>
      <w:r w:rsidRPr="00AD74CA">
        <w:rPr>
          <w:sz w:val="28"/>
          <w:szCs w:val="28"/>
        </w:rPr>
        <w:t xml:space="preserve"> Гкал/</w:t>
      </w:r>
      <w:proofErr w:type="gramStart"/>
      <w:r w:rsidRPr="00AD74CA">
        <w:rPr>
          <w:sz w:val="28"/>
          <w:szCs w:val="28"/>
        </w:rPr>
        <w:t>ч</w:t>
      </w:r>
      <w:proofErr w:type="gramEnd"/>
      <w:r w:rsidRPr="00AD74CA">
        <w:rPr>
          <w:sz w:val="28"/>
          <w:szCs w:val="28"/>
        </w:rPr>
        <w:t xml:space="preserve"> в жилом районе п. Зори г. Светлогорска; </w:t>
      </w:r>
    </w:p>
    <w:p w:rsidR="007645AE" w:rsidRPr="00AD74CA" w:rsidRDefault="007645AE" w:rsidP="00AD74CA">
      <w:pPr>
        <w:pStyle w:val="afd"/>
        <w:tabs>
          <w:tab w:val="left" w:pos="993"/>
        </w:tabs>
        <w:spacing w:line="23" w:lineRule="atLeast"/>
        <w:jc w:val="both"/>
        <w:rPr>
          <w:sz w:val="28"/>
          <w:szCs w:val="28"/>
        </w:rPr>
      </w:pPr>
      <w:r w:rsidRPr="00AD74CA">
        <w:rPr>
          <w:sz w:val="28"/>
          <w:szCs w:val="28"/>
        </w:rPr>
        <w:t>- строительство автономной газовой котельной в п. Приморье мощностью 6,89 Гкал/</w:t>
      </w:r>
      <w:proofErr w:type="gramStart"/>
      <w:r w:rsidRPr="00AD74CA">
        <w:rPr>
          <w:sz w:val="28"/>
          <w:szCs w:val="28"/>
        </w:rPr>
        <w:t>ч</w:t>
      </w:r>
      <w:proofErr w:type="gramEnd"/>
      <w:r w:rsidRPr="00AD74CA">
        <w:rPr>
          <w:sz w:val="28"/>
          <w:szCs w:val="28"/>
        </w:rPr>
        <w:t xml:space="preserve">; </w:t>
      </w:r>
    </w:p>
    <w:p w:rsidR="007645AE" w:rsidRPr="00AD74CA" w:rsidRDefault="007645AE" w:rsidP="00AD74CA">
      <w:pPr>
        <w:pStyle w:val="s11"/>
        <w:shd w:val="clear" w:color="auto" w:fill="FFFFFF"/>
        <w:spacing w:before="0" w:beforeAutospacing="0" w:after="0" w:afterAutospacing="0" w:line="23" w:lineRule="atLeast"/>
        <w:jc w:val="both"/>
        <w:rPr>
          <w:sz w:val="28"/>
          <w:szCs w:val="28"/>
          <w:lang w:eastAsia="en-US"/>
        </w:rPr>
      </w:pPr>
    </w:p>
    <w:p w:rsidR="00690ED6" w:rsidRPr="00AD74CA" w:rsidRDefault="009D3DC8" w:rsidP="00AD74CA">
      <w:pPr>
        <w:pStyle w:val="s11"/>
        <w:shd w:val="clear" w:color="auto" w:fill="FFFFFF"/>
        <w:spacing w:before="0" w:beforeAutospacing="0" w:after="0" w:afterAutospacing="0" w:line="23" w:lineRule="atLeast"/>
        <w:jc w:val="both"/>
        <w:rPr>
          <w:sz w:val="28"/>
          <w:szCs w:val="28"/>
          <w:lang w:eastAsia="en-US"/>
        </w:rPr>
      </w:pPr>
      <w:r w:rsidRPr="00AD74CA">
        <w:rPr>
          <w:sz w:val="28"/>
          <w:szCs w:val="28"/>
          <w:lang w:eastAsia="en-US"/>
        </w:rPr>
        <w:t xml:space="preserve">1.5.2 </w:t>
      </w:r>
      <w:r w:rsidR="00690ED6" w:rsidRPr="00AD74CA">
        <w:rPr>
          <w:sz w:val="28"/>
          <w:szCs w:val="28"/>
          <w:lang w:eastAsia="en-US"/>
        </w:rPr>
        <w:t> </w:t>
      </w:r>
      <w:r w:rsidRPr="00AD74CA">
        <w:rPr>
          <w:sz w:val="28"/>
          <w:szCs w:val="28"/>
          <w:lang w:eastAsia="en-US"/>
        </w:rPr>
        <w:t>П</w:t>
      </w:r>
      <w:r w:rsidR="00690ED6" w:rsidRPr="00AD74CA">
        <w:rPr>
          <w:sz w:val="28"/>
          <w:szCs w:val="28"/>
          <w:lang w:eastAsia="en-US"/>
        </w:rPr>
        <w:t>редложения по реконструкции источников тепловой энергии, обеспечивающих перспективную тепловую нагрузку в существующих и расширяемых зонах дейст</w:t>
      </w:r>
      <w:r w:rsidRPr="00AD74CA">
        <w:rPr>
          <w:sz w:val="28"/>
          <w:szCs w:val="28"/>
          <w:lang w:eastAsia="en-US"/>
        </w:rPr>
        <w:t>вия источников тепловой энергии.</w:t>
      </w:r>
    </w:p>
    <w:p w:rsidR="007645AE" w:rsidRPr="00AD74CA" w:rsidRDefault="007645AE" w:rsidP="00AD74CA">
      <w:pPr>
        <w:spacing w:line="23" w:lineRule="atLeast"/>
        <w:ind w:firstLine="709"/>
        <w:jc w:val="both"/>
        <w:rPr>
          <w:rFonts w:ascii="Times New Roman" w:eastAsia="SimSun" w:hAnsi="Times New Roman"/>
          <w:sz w:val="28"/>
          <w:szCs w:val="28"/>
          <w:lang w:eastAsia="zh-CN"/>
        </w:rPr>
      </w:pPr>
    </w:p>
    <w:p w:rsidR="007645AE" w:rsidRPr="00AD74CA" w:rsidRDefault="007645AE" w:rsidP="00AD74CA">
      <w:pPr>
        <w:spacing w:line="23" w:lineRule="atLeast"/>
        <w:ind w:firstLine="709"/>
        <w:jc w:val="both"/>
        <w:rPr>
          <w:rFonts w:ascii="Times New Roman" w:eastAsia="SimSun" w:hAnsi="Times New Roman"/>
          <w:sz w:val="28"/>
          <w:szCs w:val="28"/>
          <w:lang w:eastAsia="zh-CN"/>
        </w:rPr>
      </w:pPr>
      <w:r w:rsidRPr="00AD74CA">
        <w:rPr>
          <w:rFonts w:ascii="Times New Roman" w:eastAsia="SimSun" w:hAnsi="Times New Roman"/>
          <w:sz w:val="28"/>
          <w:szCs w:val="28"/>
          <w:lang w:eastAsia="zh-CN"/>
        </w:rPr>
        <w:t xml:space="preserve">На всех существующих котельных муниципального образования имеется достаточный резерв располагаемой мощности. </w:t>
      </w:r>
    </w:p>
    <w:p w:rsidR="007645AE" w:rsidRPr="00AD74CA" w:rsidRDefault="007645AE" w:rsidP="00AD74CA">
      <w:pPr>
        <w:pStyle w:val="s11"/>
        <w:shd w:val="clear" w:color="auto" w:fill="FFFFFF"/>
        <w:spacing w:before="0" w:beforeAutospacing="0" w:after="0" w:afterAutospacing="0" w:line="23" w:lineRule="atLeast"/>
        <w:jc w:val="both"/>
        <w:rPr>
          <w:sz w:val="28"/>
          <w:szCs w:val="28"/>
          <w:lang w:eastAsia="en-US"/>
        </w:rPr>
      </w:pPr>
    </w:p>
    <w:p w:rsidR="00690ED6" w:rsidRPr="00AD74CA" w:rsidRDefault="009D3DC8" w:rsidP="00AD74CA">
      <w:pPr>
        <w:pStyle w:val="s11"/>
        <w:shd w:val="clear" w:color="auto" w:fill="FFFFFF"/>
        <w:spacing w:before="0" w:beforeAutospacing="0" w:after="0" w:afterAutospacing="0" w:line="23" w:lineRule="atLeast"/>
        <w:jc w:val="both"/>
        <w:rPr>
          <w:sz w:val="28"/>
          <w:szCs w:val="28"/>
          <w:lang w:eastAsia="en-US"/>
        </w:rPr>
      </w:pPr>
      <w:r w:rsidRPr="00AD74CA">
        <w:rPr>
          <w:sz w:val="28"/>
          <w:szCs w:val="28"/>
          <w:lang w:eastAsia="en-US"/>
        </w:rPr>
        <w:t>1.5.3 П</w:t>
      </w:r>
      <w:r w:rsidR="00690ED6" w:rsidRPr="00AD74CA">
        <w:rPr>
          <w:sz w:val="28"/>
          <w:szCs w:val="28"/>
          <w:lang w:eastAsia="en-US"/>
        </w:rPr>
        <w:t xml:space="preserve">редложения по техническому перевооружению и (или) модернизации источников тепловой энергии с целью </w:t>
      </w:r>
      <w:proofErr w:type="gramStart"/>
      <w:r w:rsidR="00690ED6" w:rsidRPr="00AD74CA">
        <w:rPr>
          <w:sz w:val="28"/>
          <w:szCs w:val="28"/>
          <w:lang w:eastAsia="en-US"/>
        </w:rPr>
        <w:t>повышения эффективнос</w:t>
      </w:r>
      <w:r w:rsidRPr="00AD74CA">
        <w:rPr>
          <w:sz w:val="28"/>
          <w:szCs w:val="28"/>
          <w:lang w:eastAsia="en-US"/>
        </w:rPr>
        <w:t>ти работы систем теплоснабжения</w:t>
      </w:r>
      <w:proofErr w:type="gramEnd"/>
      <w:r w:rsidRPr="00AD74CA">
        <w:rPr>
          <w:sz w:val="28"/>
          <w:szCs w:val="28"/>
          <w:lang w:eastAsia="en-US"/>
        </w:rPr>
        <w:t>.</w:t>
      </w:r>
    </w:p>
    <w:p w:rsidR="009D3DC8" w:rsidRPr="00AD74CA" w:rsidRDefault="009D3DC8" w:rsidP="00AD74CA">
      <w:pPr>
        <w:pStyle w:val="s11"/>
        <w:shd w:val="clear" w:color="auto" w:fill="FFFFFF"/>
        <w:spacing w:before="0" w:beforeAutospacing="0" w:after="0" w:afterAutospacing="0" w:line="23" w:lineRule="atLeast"/>
        <w:jc w:val="both"/>
        <w:rPr>
          <w:sz w:val="28"/>
          <w:szCs w:val="28"/>
        </w:rPr>
      </w:pPr>
    </w:p>
    <w:p w:rsidR="009D3DC8" w:rsidRPr="00AD74CA" w:rsidRDefault="009D3DC8" w:rsidP="00AD74CA">
      <w:pPr>
        <w:pStyle w:val="s11"/>
        <w:shd w:val="clear" w:color="auto" w:fill="FFFFFF"/>
        <w:spacing w:before="0" w:beforeAutospacing="0" w:after="0" w:afterAutospacing="0" w:line="23" w:lineRule="atLeast"/>
        <w:jc w:val="both"/>
        <w:rPr>
          <w:sz w:val="28"/>
          <w:szCs w:val="28"/>
        </w:rPr>
      </w:pPr>
      <w:r w:rsidRPr="00AD74CA">
        <w:rPr>
          <w:sz w:val="28"/>
          <w:szCs w:val="28"/>
        </w:rPr>
        <w:t>Для повышения эффективности теплоснабжения, снижения эксплуатационных затрат и повышения эффективности использования котельно-печного топлива рекомендуется провести реконструкцию источников теплоснабжения городского округа путем замены устаревшего котельного оборудования на современные водогрейные котлы, строительство блочно-модульных котельных.</w:t>
      </w:r>
    </w:p>
    <w:p w:rsidR="009D3DC8" w:rsidRPr="00AD74CA" w:rsidRDefault="009D3DC8" w:rsidP="00AD74CA">
      <w:pPr>
        <w:pStyle w:val="s11"/>
        <w:shd w:val="clear" w:color="auto" w:fill="FFFFFF"/>
        <w:spacing w:before="0" w:beforeAutospacing="0" w:after="0" w:afterAutospacing="0" w:line="23" w:lineRule="atLeast"/>
        <w:jc w:val="both"/>
        <w:rPr>
          <w:sz w:val="28"/>
          <w:szCs w:val="28"/>
        </w:rPr>
      </w:pPr>
      <w:proofErr w:type="gramStart"/>
      <w:r w:rsidRPr="00AD74CA">
        <w:rPr>
          <w:sz w:val="28"/>
          <w:szCs w:val="28"/>
        </w:rPr>
        <w:t>Мероприятия</w:t>
      </w:r>
      <w:proofErr w:type="gramEnd"/>
      <w:r w:rsidRPr="00AD74CA">
        <w:rPr>
          <w:sz w:val="28"/>
          <w:szCs w:val="28"/>
        </w:rPr>
        <w:t xml:space="preserve"> предусмотренные схемой теплоснабжения, обеспечивающие повышение эффективности работы</w:t>
      </w:r>
    </w:p>
    <w:p w:rsidR="009D3DC8" w:rsidRPr="00AD74CA" w:rsidRDefault="009D3DC8" w:rsidP="00AD74CA">
      <w:pPr>
        <w:pStyle w:val="s11"/>
        <w:shd w:val="clear" w:color="auto" w:fill="FFFFFF"/>
        <w:spacing w:before="0" w:beforeAutospacing="0" w:after="0" w:afterAutospacing="0" w:line="23" w:lineRule="atLeast"/>
        <w:jc w:val="both"/>
        <w:rPr>
          <w:sz w:val="28"/>
          <w:szCs w:val="28"/>
          <w:lang w:eastAsia="en-US"/>
        </w:rPr>
      </w:pPr>
      <w:r w:rsidRPr="00AD74CA">
        <w:rPr>
          <w:sz w:val="28"/>
          <w:szCs w:val="28"/>
          <w:lang w:eastAsia="en-US"/>
        </w:rPr>
        <w:t xml:space="preserve">- Установка водогрейного </w:t>
      </w:r>
      <w:proofErr w:type="spellStart"/>
      <w:r w:rsidRPr="00AD74CA">
        <w:rPr>
          <w:sz w:val="28"/>
          <w:szCs w:val="28"/>
          <w:lang w:eastAsia="en-US"/>
        </w:rPr>
        <w:t>котлоагрегата</w:t>
      </w:r>
      <w:proofErr w:type="spellEnd"/>
      <w:r w:rsidRPr="00AD74CA">
        <w:rPr>
          <w:sz w:val="28"/>
          <w:szCs w:val="28"/>
          <w:lang w:eastAsia="en-US"/>
        </w:rPr>
        <w:t xml:space="preserve"> мощностью 16МВт в РТС «Светлогорская»</w:t>
      </w:r>
    </w:p>
    <w:p w:rsidR="009D3DC8" w:rsidRPr="00AD74CA" w:rsidRDefault="009D3DC8" w:rsidP="00AD74CA">
      <w:pPr>
        <w:pStyle w:val="s11"/>
        <w:shd w:val="clear" w:color="auto" w:fill="FFFFFF"/>
        <w:spacing w:before="0" w:beforeAutospacing="0" w:after="0" w:afterAutospacing="0" w:line="23" w:lineRule="atLeast"/>
        <w:jc w:val="both"/>
        <w:rPr>
          <w:sz w:val="28"/>
          <w:szCs w:val="28"/>
          <w:lang w:eastAsia="en-US"/>
        </w:rPr>
      </w:pPr>
    </w:p>
    <w:p w:rsidR="00690ED6" w:rsidRPr="00AD74CA" w:rsidRDefault="009D3DC8" w:rsidP="00AD74CA">
      <w:pPr>
        <w:pStyle w:val="s11"/>
        <w:shd w:val="clear" w:color="auto" w:fill="FFFFFF"/>
        <w:spacing w:before="0" w:beforeAutospacing="0" w:after="0" w:afterAutospacing="0" w:line="23" w:lineRule="atLeast"/>
        <w:jc w:val="both"/>
        <w:rPr>
          <w:sz w:val="28"/>
          <w:szCs w:val="28"/>
          <w:lang w:eastAsia="en-US"/>
        </w:rPr>
      </w:pPr>
      <w:r w:rsidRPr="00AD74CA">
        <w:rPr>
          <w:sz w:val="28"/>
          <w:szCs w:val="28"/>
          <w:lang w:eastAsia="en-US"/>
        </w:rPr>
        <w:t>1.5.4. Г</w:t>
      </w:r>
      <w:r w:rsidR="00690ED6" w:rsidRPr="00AD74CA">
        <w:rPr>
          <w:sz w:val="28"/>
          <w:szCs w:val="28"/>
          <w:lang w:eastAsia="en-US"/>
        </w:rPr>
        <w:t>рафики совместной работы источников тепловой энергии, функционирующих в режиме комбинированной выработки электрической</w:t>
      </w:r>
      <w:r w:rsidRPr="00AD74CA">
        <w:rPr>
          <w:sz w:val="28"/>
          <w:szCs w:val="28"/>
          <w:lang w:eastAsia="en-US"/>
        </w:rPr>
        <w:t xml:space="preserve"> и тепловой энергии и котельных.</w:t>
      </w:r>
    </w:p>
    <w:p w:rsidR="009D3DC8" w:rsidRPr="00AD74CA" w:rsidRDefault="009D3DC8" w:rsidP="00AD74CA">
      <w:pPr>
        <w:spacing w:line="23" w:lineRule="atLeast"/>
        <w:ind w:firstLine="709"/>
        <w:rPr>
          <w:rFonts w:ascii="Times New Roman" w:hAnsi="Times New Roman"/>
          <w:sz w:val="28"/>
          <w:szCs w:val="28"/>
          <w:lang w:eastAsia="ru-RU"/>
        </w:rPr>
      </w:pPr>
      <w:r w:rsidRPr="00AD74CA">
        <w:rPr>
          <w:rFonts w:ascii="Times New Roman" w:hAnsi="Times New Roman"/>
          <w:sz w:val="28"/>
          <w:szCs w:val="28"/>
          <w:lang w:eastAsia="ru-RU"/>
        </w:rPr>
        <w:t>Согласно  Генеральному плану источников тепловой энергии, функционирующих в режиме комбинированной выработки электрической и тепловой энергии и котельных на территории городского округа нет</w:t>
      </w:r>
    </w:p>
    <w:p w:rsidR="006936F4" w:rsidRPr="00AD74CA" w:rsidRDefault="009D3DC8" w:rsidP="00AD74CA">
      <w:pPr>
        <w:pStyle w:val="s11"/>
        <w:shd w:val="clear" w:color="auto" w:fill="FFFFFF"/>
        <w:spacing w:before="0" w:beforeAutospacing="0" w:after="0" w:afterAutospacing="0" w:line="23" w:lineRule="atLeast"/>
        <w:jc w:val="both"/>
        <w:rPr>
          <w:sz w:val="28"/>
          <w:szCs w:val="28"/>
          <w:lang w:eastAsia="en-US"/>
        </w:rPr>
      </w:pPr>
      <w:r w:rsidRPr="00AD74CA">
        <w:rPr>
          <w:sz w:val="28"/>
          <w:szCs w:val="28"/>
          <w:lang w:eastAsia="en-US"/>
        </w:rPr>
        <w:t>1.5.5. М</w:t>
      </w:r>
      <w:r w:rsidR="00690ED6" w:rsidRPr="00AD74CA">
        <w:rPr>
          <w:sz w:val="28"/>
          <w:szCs w:val="28"/>
          <w:lang w:eastAsia="en-US"/>
        </w:rPr>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w:t>
      </w:r>
      <w:r w:rsidR="006936F4" w:rsidRPr="00AD74CA">
        <w:rPr>
          <w:sz w:val="28"/>
          <w:szCs w:val="28"/>
          <w:lang w:eastAsia="en-US"/>
        </w:rPr>
        <w:t>ли экономически нецелесообразно</w:t>
      </w:r>
    </w:p>
    <w:p w:rsidR="006936F4" w:rsidRPr="00AD74CA" w:rsidRDefault="006936F4" w:rsidP="00AD74CA">
      <w:pPr>
        <w:autoSpaceDE w:val="0"/>
        <w:autoSpaceDN w:val="0"/>
        <w:spacing w:after="0" w:line="23" w:lineRule="atLeast"/>
        <w:ind w:firstLine="708"/>
        <w:jc w:val="both"/>
        <w:rPr>
          <w:rFonts w:ascii="Times New Roman" w:hAnsi="Times New Roman"/>
          <w:sz w:val="28"/>
          <w:szCs w:val="28"/>
        </w:rPr>
      </w:pPr>
      <w:r w:rsidRPr="00AD74CA">
        <w:rPr>
          <w:rFonts w:ascii="Times New Roman" w:hAnsi="Times New Roman"/>
          <w:sz w:val="28"/>
          <w:szCs w:val="28"/>
        </w:rPr>
        <w:t>Угольная котельная Гагарина, 3 обеспечивает теплом 2 квартиры 40 квартирного дома (остальные квартиры переведены на индивидуальное газовое отопление) и общежитие (30 человек). Затраты на содержание данной котельной составляют 1200 тыс. руб./год. Рекомендация: в жилом доме Гагарина, 3 перевести оставшиеся квартиры на автономные источники тепловой энергии, в жилом доме Гагарина, 5 установить электрический котел для нужд отопления.</w:t>
      </w:r>
    </w:p>
    <w:p w:rsidR="006936F4" w:rsidRPr="00AD74CA" w:rsidRDefault="006936F4" w:rsidP="00AD74CA">
      <w:pPr>
        <w:pStyle w:val="s11"/>
        <w:shd w:val="clear" w:color="auto" w:fill="FFFFFF"/>
        <w:spacing w:before="0" w:beforeAutospacing="0" w:after="0" w:afterAutospacing="0" w:line="23" w:lineRule="atLeast"/>
        <w:jc w:val="both"/>
        <w:rPr>
          <w:sz w:val="28"/>
          <w:szCs w:val="28"/>
          <w:lang w:eastAsia="en-US"/>
        </w:rPr>
      </w:pPr>
    </w:p>
    <w:p w:rsidR="006936F4" w:rsidRPr="00AD74CA" w:rsidRDefault="006936F4" w:rsidP="00AD74CA">
      <w:pPr>
        <w:pStyle w:val="s11"/>
        <w:shd w:val="clear" w:color="auto" w:fill="FFFFFF"/>
        <w:spacing w:before="0" w:beforeAutospacing="0" w:after="0" w:afterAutospacing="0" w:line="23" w:lineRule="atLeast"/>
        <w:jc w:val="both"/>
        <w:rPr>
          <w:sz w:val="28"/>
          <w:szCs w:val="28"/>
          <w:lang w:eastAsia="en-US"/>
        </w:rPr>
      </w:pPr>
      <w:r w:rsidRPr="00AD74CA">
        <w:rPr>
          <w:sz w:val="28"/>
          <w:szCs w:val="28"/>
          <w:lang w:eastAsia="en-US"/>
        </w:rPr>
        <w:t xml:space="preserve">Согласно  Генеральному плану предусмотрено следующее мероприятие: </w:t>
      </w:r>
    </w:p>
    <w:p w:rsidR="006936F4" w:rsidRPr="00AD74CA" w:rsidRDefault="006936F4" w:rsidP="00AD74CA">
      <w:pPr>
        <w:pStyle w:val="s11"/>
        <w:shd w:val="clear" w:color="auto" w:fill="FFFFFF"/>
        <w:spacing w:before="0" w:beforeAutospacing="0" w:after="0" w:afterAutospacing="0" w:line="23" w:lineRule="atLeast"/>
        <w:jc w:val="both"/>
        <w:rPr>
          <w:sz w:val="28"/>
          <w:szCs w:val="28"/>
          <w:lang w:eastAsia="en-US"/>
        </w:rPr>
      </w:pPr>
      <w:r w:rsidRPr="00AD74CA">
        <w:rPr>
          <w:sz w:val="28"/>
          <w:szCs w:val="28"/>
          <w:lang w:eastAsia="en-US"/>
        </w:rPr>
        <w:t xml:space="preserve">- закрытие котельной по ул. Гагарина, 3 в </w:t>
      </w:r>
      <w:proofErr w:type="gramStart"/>
      <w:r w:rsidRPr="00AD74CA">
        <w:rPr>
          <w:sz w:val="28"/>
          <w:szCs w:val="28"/>
          <w:lang w:eastAsia="en-US"/>
        </w:rPr>
        <w:t>г</w:t>
      </w:r>
      <w:proofErr w:type="gramEnd"/>
      <w:r w:rsidRPr="00AD74CA">
        <w:rPr>
          <w:sz w:val="28"/>
          <w:szCs w:val="28"/>
          <w:lang w:eastAsia="en-US"/>
        </w:rPr>
        <w:t>. Светлогорске</w:t>
      </w:r>
    </w:p>
    <w:p w:rsidR="009D3DC8" w:rsidRPr="00AD74CA" w:rsidRDefault="009D3DC8" w:rsidP="00AD74CA">
      <w:pPr>
        <w:pStyle w:val="s11"/>
        <w:shd w:val="clear" w:color="auto" w:fill="FFFFFF"/>
        <w:spacing w:before="0" w:beforeAutospacing="0" w:after="0" w:afterAutospacing="0" w:line="23" w:lineRule="atLeast"/>
        <w:jc w:val="both"/>
        <w:rPr>
          <w:sz w:val="28"/>
          <w:szCs w:val="28"/>
          <w:lang w:eastAsia="en-US"/>
        </w:rPr>
      </w:pPr>
    </w:p>
    <w:p w:rsidR="009D3DC8" w:rsidRPr="00AD74CA" w:rsidRDefault="009D3DC8" w:rsidP="00AD74CA">
      <w:pPr>
        <w:pStyle w:val="s11"/>
        <w:shd w:val="clear" w:color="auto" w:fill="FFFFFF"/>
        <w:spacing w:before="0" w:beforeAutospacing="0" w:after="0" w:afterAutospacing="0" w:line="23" w:lineRule="atLeast"/>
        <w:jc w:val="both"/>
        <w:rPr>
          <w:sz w:val="28"/>
          <w:szCs w:val="28"/>
          <w:lang w:eastAsia="en-US"/>
        </w:rPr>
      </w:pPr>
    </w:p>
    <w:p w:rsidR="00690ED6" w:rsidRPr="00AD74CA" w:rsidRDefault="006936F4" w:rsidP="00AD74CA">
      <w:pPr>
        <w:pStyle w:val="s11"/>
        <w:shd w:val="clear" w:color="auto" w:fill="FFFFFF"/>
        <w:spacing w:before="0" w:beforeAutospacing="0" w:after="0" w:afterAutospacing="0" w:line="23" w:lineRule="atLeast"/>
        <w:jc w:val="both"/>
        <w:rPr>
          <w:sz w:val="28"/>
          <w:szCs w:val="28"/>
          <w:lang w:eastAsia="en-US"/>
        </w:rPr>
      </w:pPr>
      <w:r w:rsidRPr="00AD74CA">
        <w:rPr>
          <w:sz w:val="28"/>
          <w:szCs w:val="28"/>
          <w:lang w:eastAsia="en-US"/>
        </w:rPr>
        <w:t>1.5.6. М</w:t>
      </w:r>
      <w:r w:rsidR="00690ED6" w:rsidRPr="00AD74CA">
        <w:rPr>
          <w:sz w:val="28"/>
          <w:szCs w:val="28"/>
          <w:lang w:eastAsia="en-US"/>
        </w:rPr>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9D3DC8" w:rsidRPr="00AD74CA" w:rsidRDefault="009D3DC8" w:rsidP="00AD74CA">
      <w:pPr>
        <w:pStyle w:val="s11"/>
        <w:shd w:val="clear" w:color="auto" w:fill="FFFFFF"/>
        <w:spacing w:before="0" w:beforeAutospacing="0" w:after="0" w:afterAutospacing="0" w:line="23" w:lineRule="atLeast"/>
        <w:jc w:val="both"/>
        <w:rPr>
          <w:sz w:val="28"/>
          <w:szCs w:val="28"/>
          <w:lang w:eastAsia="en-US"/>
        </w:rPr>
      </w:pPr>
      <w:r w:rsidRPr="00AD74CA">
        <w:rPr>
          <w:sz w:val="28"/>
          <w:szCs w:val="28"/>
          <w:lang w:eastAsia="en-US"/>
        </w:rPr>
        <w:t>Согласно  Генеральному плану переоборудование котельных в источники комбинированной выработки электрической и тепловой энергии не предусмотрено.</w:t>
      </w:r>
    </w:p>
    <w:p w:rsidR="009D3DC8" w:rsidRPr="00AD74CA" w:rsidRDefault="009D3DC8" w:rsidP="00AD74CA">
      <w:pPr>
        <w:pStyle w:val="s11"/>
        <w:shd w:val="clear" w:color="auto" w:fill="FFFFFF"/>
        <w:spacing w:before="0" w:beforeAutospacing="0" w:after="0" w:afterAutospacing="0" w:line="23" w:lineRule="atLeast"/>
        <w:jc w:val="both"/>
        <w:rPr>
          <w:sz w:val="28"/>
          <w:szCs w:val="28"/>
          <w:lang w:eastAsia="en-US"/>
        </w:rPr>
      </w:pPr>
    </w:p>
    <w:p w:rsidR="00690ED6" w:rsidRPr="00AD74CA" w:rsidRDefault="006936F4" w:rsidP="00AD74CA">
      <w:pPr>
        <w:pStyle w:val="s11"/>
        <w:shd w:val="clear" w:color="auto" w:fill="FFFFFF"/>
        <w:spacing w:before="0" w:beforeAutospacing="0" w:after="0" w:afterAutospacing="0" w:line="23" w:lineRule="atLeast"/>
        <w:jc w:val="both"/>
        <w:rPr>
          <w:sz w:val="28"/>
          <w:szCs w:val="28"/>
          <w:lang w:eastAsia="en-US"/>
        </w:rPr>
      </w:pPr>
      <w:r w:rsidRPr="00AD74CA">
        <w:rPr>
          <w:sz w:val="28"/>
          <w:szCs w:val="28"/>
          <w:lang w:eastAsia="en-US"/>
        </w:rPr>
        <w:t>1.5.7. М</w:t>
      </w:r>
      <w:r w:rsidR="00690ED6" w:rsidRPr="00AD74CA">
        <w:rPr>
          <w:sz w:val="28"/>
          <w:szCs w:val="28"/>
          <w:lang w:eastAsia="en-US"/>
        </w:rPr>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rsidR="009D3DC8" w:rsidRPr="00AD74CA" w:rsidRDefault="009D3DC8" w:rsidP="00AD74CA">
      <w:pPr>
        <w:pStyle w:val="s11"/>
        <w:shd w:val="clear" w:color="auto" w:fill="FFFFFF"/>
        <w:spacing w:before="0" w:beforeAutospacing="0" w:after="0" w:afterAutospacing="0" w:line="23" w:lineRule="atLeast"/>
        <w:jc w:val="both"/>
        <w:rPr>
          <w:sz w:val="28"/>
          <w:szCs w:val="28"/>
          <w:lang w:eastAsia="en-US"/>
        </w:rPr>
      </w:pPr>
      <w:r w:rsidRPr="00AD74CA">
        <w:rPr>
          <w:sz w:val="28"/>
          <w:szCs w:val="28"/>
          <w:lang w:eastAsia="en-US"/>
        </w:rPr>
        <w:t>В соответствии с Генеральным планом, а так же отсутствием на его территории источников комбинированной выработки электрической и тепловой энергии, меры по переводу существующих теплогенерирующих источников в пиковый режим не предусмотрены.</w:t>
      </w:r>
    </w:p>
    <w:p w:rsidR="009D3DC8" w:rsidRPr="00AD74CA" w:rsidRDefault="009D3DC8" w:rsidP="00AD74CA">
      <w:pPr>
        <w:pStyle w:val="s11"/>
        <w:shd w:val="clear" w:color="auto" w:fill="FFFFFF"/>
        <w:spacing w:before="0" w:beforeAutospacing="0" w:after="0" w:afterAutospacing="0" w:line="23" w:lineRule="atLeast"/>
        <w:jc w:val="both"/>
        <w:rPr>
          <w:sz w:val="28"/>
          <w:szCs w:val="28"/>
          <w:lang w:eastAsia="en-US"/>
        </w:rPr>
      </w:pPr>
    </w:p>
    <w:p w:rsidR="00690ED6" w:rsidRPr="00AD74CA" w:rsidRDefault="00AD74CA" w:rsidP="00AD74CA">
      <w:pPr>
        <w:pStyle w:val="s11"/>
        <w:shd w:val="clear" w:color="auto" w:fill="FFFFFF"/>
        <w:spacing w:before="0" w:beforeAutospacing="0" w:after="0" w:afterAutospacing="0" w:line="23" w:lineRule="atLeast"/>
        <w:jc w:val="both"/>
        <w:rPr>
          <w:sz w:val="28"/>
          <w:szCs w:val="28"/>
          <w:lang w:eastAsia="en-US"/>
        </w:rPr>
      </w:pPr>
      <w:r w:rsidRPr="00AD74CA">
        <w:rPr>
          <w:sz w:val="28"/>
          <w:szCs w:val="28"/>
          <w:lang w:eastAsia="en-US"/>
        </w:rPr>
        <w:t>1.5.8.Т</w:t>
      </w:r>
      <w:r w:rsidR="00690ED6" w:rsidRPr="00AD74CA">
        <w:rPr>
          <w:sz w:val="28"/>
          <w:szCs w:val="28"/>
          <w:lang w:eastAsia="en-US"/>
        </w:rPr>
        <w:t xml:space="preserve">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w:t>
      </w:r>
      <w:r w:rsidR="006936F4" w:rsidRPr="00AD74CA">
        <w:rPr>
          <w:sz w:val="28"/>
          <w:szCs w:val="28"/>
          <w:lang w:eastAsia="en-US"/>
        </w:rPr>
        <w:t>при необходимости его изменения</w:t>
      </w:r>
    </w:p>
    <w:p w:rsidR="006936F4" w:rsidRPr="00AD74CA" w:rsidRDefault="006936F4" w:rsidP="00AD74CA">
      <w:pPr>
        <w:pStyle w:val="s11"/>
        <w:shd w:val="clear" w:color="auto" w:fill="FFFFFF"/>
        <w:spacing w:before="0" w:beforeAutospacing="0" w:after="0" w:afterAutospacing="0" w:line="23" w:lineRule="atLeast"/>
        <w:jc w:val="both"/>
        <w:rPr>
          <w:sz w:val="28"/>
          <w:szCs w:val="28"/>
          <w:lang w:eastAsia="en-US"/>
        </w:rPr>
      </w:pPr>
    </w:p>
    <w:p w:rsidR="006936F4" w:rsidRPr="00AD74CA" w:rsidRDefault="006936F4" w:rsidP="00AD74CA">
      <w:pPr>
        <w:spacing w:line="23" w:lineRule="atLeast"/>
        <w:jc w:val="center"/>
        <w:rPr>
          <w:rFonts w:ascii="Times New Roman" w:hAnsi="Times New Roman"/>
          <w:sz w:val="28"/>
          <w:szCs w:val="28"/>
        </w:rPr>
      </w:pPr>
      <w:r w:rsidRPr="00AD74CA">
        <w:rPr>
          <w:rFonts w:ascii="Times New Roman" w:hAnsi="Times New Roman"/>
          <w:b/>
          <w:bCs/>
          <w:sz w:val="28"/>
          <w:szCs w:val="28"/>
        </w:rPr>
        <w:t>Температурный график</w:t>
      </w:r>
    </w:p>
    <w:tbl>
      <w:tblPr>
        <w:tblW w:w="8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1080"/>
        <w:gridCol w:w="1080"/>
        <w:gridCol w:w="540"/>
        <w:gridCol w:w="1260"/>
        <w:gridCol w:w="1080"/>
        <w:gridCol w:w="540"/>
        <w:gridCol w:w="1260"/>
        <w:gridCol w:w="1080"/>
      </w:tblGrid>
      <w:tr w:rsidR="006936F4" w:rsidRPr="00AD74CA" w:rsidTr="00E00E71">
        <w:trPr>
          <w:trHeight w:val="324"/>
        </w:trPr>
        <w:tc>
          <w:tcPr>
            <w:tcW w:w="993" w:type="dxa"/>
            <w:shd w:val="clear" w:color="auto" w:fill="auto"/>
            <w:noWrap/>
            <w:vAlign w:val="bottom"/>
          </w:tcPr>
          <w:p w:rsidR="006936F4" w:rsidRPr="00AD74CA" w:rsidRDefault="006936F4" w:rsidP="00AD74CA">
            <w:pPr>
              <w:spacing w:line="23" w:lineRule="atLeast"/>
              <w:jc w:val="center"/>
              <w:rPr>
                <w:rFonts w:ascii="Times New Roman" w:hAnsi="Times New Roman"/>
                <w:sz w:val="28"/>
                <w:szCs w:val="28"/>
              </w:rPr>
            </w:pPr>
          </w:p>
        </w:tc>
        <w:tc>
          <w:tcPr>
            <w:tcW w:w="2160" w:type="dxa"/>
            <w:gridSpan w:val="2"/>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110/70 °C</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2340" w:type="dxa"/>
            <w:gridSpan w:val="2"/>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95/70 °C</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2340" w:type="dxa"/>
            <w:gridSpan w:val="2"/>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80/60 °C</w:t>
            </w:r>
          </w:p>
        </w:tc>
      </w:tr>
      <w:tr w:rsidR="006936F4" w:rsidRPr="00AD74CA" w:rsidTr="00E00E71">
        <w:trPr>
          <w:trHeight w:val="384"/>
        </w:trPr>
        <w:tc>
          <w:tcPr>
            <w:tcW w:w="993" w:type="dxa"/>
            <w:shd w:val="clear" w:color="auto" w:fill="auto"/>
            <w:noWrap/>
            <w:vAlign w:val="bottom"/>
          </w:tcPr>
          <w:p w:rsidR="006936F4" w:rsidRPr="00AD74CA" w:rsidRDefault="006936F4" w:rsidP="00AD74CA">
            <w:pPr>
              <w:spacing w:line="23" w:lineRule="atLeast"/>
              <w:rPr>
                <w:rFonts w:ascii="Times New Roman" w:hAnsi="Times New Roman"/>
                <w:b/>
                <w:bCs/>
                <w:sz w:val="28"/>
                <w:szCs w:val="28"/>
              </w:rPr>
            </w:pPr>
            <w:proofErr w:type="spellStart"/>
            <w:r w:rsidRPr="00AD74CA">
              <w:rPr>
                <w:rFonts w:ascii="Times New Roman" w:hAnsi="Times New Roman"/>
                <w:b/>
                <w:bCs/>
                <w:sz w:val="28"/>
                <w:szCs w:val="28"/>
              </w:rPr>
              <w:t>t</w:t>
            </w:r>
            <w:proofErr w:type="spellEnd"/>
            <w:r w:rsidRPr="00AD74CA">
              <w:rPr>
                <w:rFonts w:ascii="Times New Roman" w:hAnsi="Times New Roman"/>
                <w:b/>
                <w:bCs/>
                <w:sz w:val="28"/>
                <w:szCs w:val="28"/>
              </w:rPr>
              <w:t xml:space="preserve"> н.в.</w:t>
            </w:r>
          </w:p>
        </w:tc>
        <w:tc>
          <w:tcPr>
            <w:tcW w:w="1080" w:type="dxa"/>
            <w:shd w:val="clear" w:color="auto" w:fill="auto"/>
            <w:noWrap/>
            <w:vAlign w:val="center"/>
          </w:tcPr>
          <w:p w:rsidR="006936F4" w:rsidRPr="00AD74CA" w:rsidRDefault="006936F4" w:rsidP="00AD74CA">
            <w:pPr>
              <w:spacing w:line="23" w:lineRule="atLeast"/>
              <w:jc w:val="center"/>
              <w:rPr>
                <w:rFonts w:ascii="Times New Roman" w:hAnsi="Times New Roman"/>
                <w:b/>
                <w:bCs/>
                <w:sz w:val="28"/>
                <w:szCs w:val="28"/>
              </w:rPr>
            </w:pPr>
            <w:r w:rsidRPr="00AD74CA">
              <w:rPr>
                <w:rFonts w:ascii="Times New Roman" w:hAnsi="Times New Roman"/>
                <w:b/>
                <w:bCs/>
                <w:sz w:val="28"/>
                <w:szCs w:val="28"/>
              </w:rPr>
              <w:t>T1</w:t>
            </w:r>
          </w:p>
        </w:tc>
        <w:tc>
          <w:tcPr>
            <w:tcW w:w="1080" w:type="dxa"/>
            <w:shd w:val="clear" w:color="auto" w:fill="auto"/>
            <w:noWrap/>
            <w:vAlign w:val="center"/>
          </w:tcPr>
          <w:p w:rsidR="006936F4" w:rsidRPr="00AD74CA" w:rsidRDefault="006936F4" w:rsidP="00AD74CA">
            <w:pPr>
              <w:spacing w:line="23" w:lineRule="atLeast"/>
              <w:jc w:val="center"/>
              <w:rPr>
                <w:rFonts w:ascii="Times New Roman" w:hAnsi="Times New Roman"/>
                <w:b/>
                <w:bCs/>
                <w:sz w:val="28"/>
                <w:szCs w:val="28"/>
              </w:rPr>
            </w:pPr>
            <w:r w:rsidRPr="00AD74CA">
              <w:rPr>
                <w:rFonts w:ascii="Times New Roman" w:hAnsi="Times New Roman"/>
                <w:b/>
                <w:bCs/>
                <w:sz w:val="28"/>
                <w:szCs w:val="28"/>
              </w:rPr>
              <w:t>T2</w:t>
            </w:r>
          </w:p>
        </w:tc>
        <w:tc>
          <w:tcPr>
            <w:tcW w:w="540" w:type="dxa"/>
            <w:shd w:val="clear" w:color="auto" w:fill="auto"/>
            <w:noWrap/>
            <w:vAlign w:val="bottom"/>
          </w:tcPr>
          <w:p w:rsidR="006936F4" w:rsidRPr="00AD74CA" w:rsidRDefault="006936F4" w:rsidP="00AD74CA">
            <w:pPr>
              <w:spacing w:line="23" w:lineRule="atLeast"/>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line="23" w:lineRule="atLeast"/>
              <w:jc w:val="center"/>
              <w:rPr>
                <w:rFonts w:ascii="Times New Roman" w:hAnsi="Times New Roman"/>
                <w:b/>
                <w:bCs/>
                <w:sz w:val="28"/>
                <w:szCs w:val="28"/>
              </w:rPr>
            </w:pPr>
            <w:r w:rsidRPr="00AD74CA">
              <w:rPr>
                <w:rFonts w:ascii="Times New Roman" w:hAnsi="Times New Roman"/>
                <w:b/>
                <w:bCs/>
                <w:sz w:val="28"/>
                <w:szCs w:val="28"/>
              </w:rPr>
              <w:t>T1</w:t>
            </w:r>
          </w:p>
        </w:tc>
        <w:tc>
          <w:tcPr>
            <w:tcW w:w="1080" w:type="dxa"/>
            <w:shd w:val="clear" w:color="auto" w:fill="auto"/>
            <w:noWrap/>
            <w:vAlign w:val="center"/>
          </w:tcPr>
          <w:p w:rsidR="006936F4" w:rsidRPr="00AD74CA" w:rsidRDefault="006936F4" w:rsidP="00AD74CA">
            <w:pPr>
              <w:spacing w:line="23" w:lineRule="atLeast"/>
              <w:jc w:val="center"/>
              <w:rPr>
                <w:rFonts w:ascii="Times New Roman" w:hAnsi="Times New Roman"/>
                <w:b/>
                <w:bCs/>
                <w:sz w:val="28"/>
                <w:szCs w:val="28"/>
              </w:rPr>
            </w:pPr>
            <w:r w:rsidRPr="00AD74CA">
              <w:rPr>
                <w:rFonts w:ascii="Times New Roman" w:hAnsi="Times New Roman"/>
                <w:b/>
                <w:bCs/>
                <w:sz w:val="28"/>
                <w:szCs w:val="28"/>
              </w:rPr>
              <w:t>T2</w:t>
            </w:r>
          </w:p>
        </w:tc>
        <w:tc>
          <w:tcPr>
            <w:tcW w:w="540" w:type="dxa"/>
            <w:shd w:val="clear" w:color="auto" w:fill="auto"/>
            <w:noWrap/>
            <w:vAlign w:val="bottom"/>
          </w:tcPr>
          <w:p w:rsidR="006936F4" w:rsidRPr="00AD74CA" w:rsidRDefault="006936F4" w:rsidP="00AD74CA">
            <w:pPr>
              <w:spacing w:line="23" w:lineRule="atLeast"/>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line="23" w:lineRule="atLeast"/>
              <w:jc w:val="center"/>
              <w:rPr>
                <w:rFonts w:ascii="Times New Roman" w:hAnsi="Times New Roman"/>
                <w:b/>
                <w:bCs/>
                <w:sz w:val="28"/>
                <w:szCs w:val="28"/>
              </w:rPr>
            </w:pPr>
            <w:r w:rsidRPr="00AD74CA">
              <w:rPr>
                <w:rFonts w:ascii="Times New Roman" w:hAnsi="Times New Roman"/>
                <w:b/>
                <w:bCs/>
                <w:sz w:val="28"/>
                <w:szCs w:val="28"/>
              </w:rPr>
              <w:t>T1</w:t>
            </w:r>
          </w:p>
        </w:tc>
        <w:tc>
          <w:tcPr>
            <w:tcW w:w="1080" w:type="dxa"/>
            <w:shd w:val="clear" w:color="auto" w:fill="auto"/>
            <w:noWrap/>
            <w:vAlign w:val="center"/>
          </w:tcPr>
          <w:p w:rsidR="006936F4" w:rsidRPr="00AD74CA" w:rsidRDefault="006936F4" w:rsidP="00AD74CA">
            <w:pPr>
              <w:spacing w:line="23" w:lineRule="atLeast"/>
              <w:jc w:val="center"/>
              <w:rPr>
                <w:rFonts w:ascii="Times New Roman" w:hAnsi="Times New Roman"/>
                <w:b/>
                <w:bCs/>
                <w:sz w:val="28"/>
                <w:szCs w:val="28"/>
              </w:rPr>
            </w:pPr>
            <w:r w:rsidRPr="00AD74CA">
              <w:rPr>
                <w:rFonts w:ascii="Times New Roman" w:hAnsi="Times New Roman"/>
                <w:b/>
                <w:bCs/>
                <w:sz w:val="28"/>
                <w:szCs w:val="28"/>
              </w:rPr>
              <w:t>T2</w:t>
            </w:r>
          </w:p>
        </w:tc>
      </w:tr>
      <w:tr w:rsidR="006936F4" w:rsidRPr="00AD74CA" w:rsidTr="006936F4">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8</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70,00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51,00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44,00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37,70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39,50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33,90</w:t>
            </w:r>
          </w:p>
        </w:tc>
      </w:tr>
      <w:tr w:rsidR="006936F4" w:rsidRPr="00AD74CA" w:rsidTr="006936F4">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70,00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50,80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46,80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39,20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41,20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35,10</w:t>
            </w:r>
          </w:p>
        </w:tc>
      </w:tr>
      <w:tr w:rsidR="006936F4" w:rsidRPr="00AD74CA" w:rsidTr="006936F4">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70,00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50,60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48,90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40,60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42,90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36,20</w:t>
            </w:r>
          </w:p>
        </w:tc>
      </w:tr>
      <w:tr w:rsidR="006936F4" w:rsidRPr="00AD74CA" w:rsidTr="006936F4">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70,00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50,40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51,10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42,10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44,60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37,40</w:t>
            </w:r>
          </w:p>
        </w:tc>
      </w:tr>
      <w:tr w:rsidR="006936F4" w:rsidRPr="00AD74CA" w:rsidTr="006936F4">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70,00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50,20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53,20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43,50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46,30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38,50</w:t>
            </w:r>
          </w:p>
        </w:tc>
      </w:tr>
      <w:tr w:rsidR="006936F4" w:rsidRPr="00AD74CA" w:rsidTr="006936F4">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3</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70,00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50,00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55,30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44,90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48,00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39,70</w:t>
            </w:r>
          </w:p>
        </w:tc>
      </w:tr>
      <w:tr w:rsidR="006936F4" w:rsidRPr="00AD74CA" w:rsidTr="006936F4">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2</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70,00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49,80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57,20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46,10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49,60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40,70</w:t>
            </w:r>
          </w:p>
        </w:tc>
      </w:tr>
      <w:tr w:rsidR="006936F4" w:rsidRPr="00AD74CA" w:rsidTr="006936F4">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1</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70,00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49,60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59,30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47,50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51,20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41,80</w:t>
            </w:r>
          </w:p>
        </w:tc>
      </w:tr>
      <w:tr w:rsidR="006936F4" w:rsidRPr="00AD74CA" w:rsidTr="006936F4">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70,00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49,40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61,30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48,80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52,90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42,90</w:t>
            </w:r>
          </w:p>
        </w:tc>
      </w:tr>
      <w:tr w:rsidR="006936F4" w:rsidRPr="00AD74CA" w:rsidTr="00E00E71">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-1</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71,80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50,70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63,30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50,10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54,50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43,90</w:t>
            </w:r>
          </w:p>
        </w:tc>
      </w:tr>
      <w:tr w:rsidR="006936F4" w:rsidRPr="00AD74CA" w:rsidTr="00E00E71">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-2</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74,10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51,90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65,30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51,40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56,10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45,00</w:t>
            </w:r>
          </w:p>
        </w:tc>
      </w:tr>
      <w:tr w:rsidR="006936F4" w:rsidRPr="00AD74CA" w:rsidTr="00E00E71">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-3</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76,40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53,10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67,20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52,60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57,60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45,90</w:t>
            </w:r>
          </w:p>
        </w:tc>
      </w:tr>
      <w:tr w:rsidR="006936F4" w:rsidRPr="00AD74CA" w:rsidTr="00E00E71">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78,80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54,40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69,10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53,80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59,20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47,00</w:t>
            </w:r>
          </w:p>
        </w:tc>
      </w:tr>
      <w:tr w:rsidR="006936F4" w:rsidRPr="00AD74CA" w:rsidTr="00E00E71">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81,10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55,50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71,10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55,10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60,70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47,90</w:t>
            </w:r>
          </w:p>
        </w:tc>
      </w:tr>
      <w:tr w:rsidR="006936F4" w:rsidRPr="00AD74CA" w:rsidTr="00E00E71">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83,40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56,70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73,00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56,30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62,30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49,00</w:t>
            </w:r>
          </w:p>
        </w:tc>
      </w:tr>
      <w:tr w:rsidR="006936F4" w:rsidRPr="00AD74CA" w:rsidTr="00E00E71">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85,60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57,80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74,80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57,50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63,80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49,90</w:t>
            </w:r>
          </w:p>
        </w:tc>
      </w:tr>
      <w:tr w:rsidR="006936F4" w:rsidRPr="00AD74CA" w:rsidTr="00E00E71">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-8</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87,90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59,00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76,70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58,70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65,30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50,90</w:t>
            </w:r>
          </w:p>
        </w:tc>
      </w:tr>
      <w:tr w:rsidR="006936F4" w:rsidRPr="00AD74CA" w:rsidTr="00E00E71">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-9</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90,20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60,20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78,60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59,90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66,80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51,80</w:t>
            </w:r>
          </w:p>
        </w:tc>
      </w:tr>
      <w:tr w:rsidR="006936F4" w:rsidRPr="00AD74CA" w:rsidTr="00E00E71">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-10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92,50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61,40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80,50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61,10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68,30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52,70</w:t>
            </w:r>
          </w:p>
        </w:tc>
      </w:tr>
      <w:tr w:rsidR="006936F4" w:rsidRPr="00AD74CA" w:rsidTr="00E00E71">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-11</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94,70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62,50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82,40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62,30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69,80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53,70</w:t>
            </w:r>
          </w:p>
        </w:tc>
      </w:tr>
      <w:tr w:rsidR="006936F4" w:rsidRPr="00AD74CA" w:rsidTr="00E00E71">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-12</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96,90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63,60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84,10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63,30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71,30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54,60</w:t>
            </w:r>
          </w:p>
        </w:tc>
      </w:tr>
      <w:tr w:rsidR="006936F4" w:rsidRPr="00AD74CA" w:rsidTr="00E00E71">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-13</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99,10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64,70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86,00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64,50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72,70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55,50</w:t>
            </w:r>
          </w:p>
        </w:tc>
      </w:tr>
      <w:tr w:rsidR="006936F4" w:rsidRPr="00AD74CA" w:rsidTr="00E00E71">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-14</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101,30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65,70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87,80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65,60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74,20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56,40</w:t>
            </w:r>
          </w:p>
        </w:tc>
      </w:tr>
      <w:tr w:rsidR="006936F4" w:rsidRPr="00AD74CA" w:rsidTr="00E00E71">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-15</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103,50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66,80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89,60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66,70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75,70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57,40</w:t>
            </w:r>
          </w:p>
        </w:tc>
      </w:tr>
      <w:tr w:rsidR="006936F4" w:rsidRPr="00AD74CA" w:rsidTr="00E00E71">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-16</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105,60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67,80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91,40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67,80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77,10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58,20</w:t>
            </w:r>
          </w:p>
        </w:tc>
      </w:tr>
      <w:tr w:rsidR="006936F4" w:rsidRPr="00AD74CA" w:rsidTr="00E00E71">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-17</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107,80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68,90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93,20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68,90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78,60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59,20</w:t>
            </w:r>
          </w:p>
        </w:tc>
      </w:tr>
      <w:tr w:rsidR="006936F4" w:rsidRPr="00AD74CA" w:rsidTr="00E00E71">
        <w:trPr>
          <w:trHeight w:val="384"/>
        </w:trPr>
        <w:tc>
          <w:tcPr>
            <w:tcW w:w="993"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-18</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110,00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70,00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95,00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70,00</w:t>
            </w:r>
          </w:p>
        </w:tc>
        <w:tc>
          <w:tcPr>
            <w:tcW w:w="54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p>
        </w:tc>
        <w:tc>
          <w:tcPr>
            <w:tcW w:w="126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80,00</w:t>
            </w:r>
          </w:p>
        </w:tc>
        <w:tc>
          <w:tcPr>
            <w:tcW w:w="1080" w:type="dxa"/>
            <w:shd w:val="clear" w:color="auto" w:fill="auto"/>
            <w:noWrap/>
            <w:vAlign w:val="center"/>
          </w:tcPr>
          <w:p w:rsidR="006936F4" w:rsidRPr="00AD74CA" w:rsidRDefault="006936F4" w:rsidP="00AD74CA">
            <w:pPr>
              <w:spacing w:after="0" w:line="23" w:lineRule="atLeast"/>
              <w:jc w:val="center"/>
              <w:rPr>
                <w:rFonts w:ascii="Times New Roman" w:hAnsi="Times New Roman"/>
                <w:sz w:val="28"/>
                <w:szCs w:val="28"/>
              </w:rPr>
            </w:pPr>
            <w:r w:rsidRPr="00AD74CA">
              <w:rPr>
                <w:rFonts w:ascii="Times New Roman" w:hAnsi="Times New Roman"/>
                <w:sz w:val="28"/>
                <w:szCs w:val="28"/>
              </w:rPr>
              <w:t>60,00</w:t>
            </w:r>
          </w:p>
        </w:tc>
      </w:tr>
    </w:tbl>
    <w:p w:rsidR="006936F4" w:rsidRPr="00AD74CA" w:rsidRDefault="006936F4" w:rsidP="00AD74CA">
      <w:pPr>
        <w:spacing w:line="23" w:lineRule="atLeast"/>
        <w:jc w:val="both"/>
        <w:rPr>
          <w:rFonts w:ascii="Times New Roman" w:hAnsi="Times New Roman"/>
          <w:sz w:val="28"/>
          <w:szCs w:val="28"/>
        </w:rPr>
      </w:pPr>
    </w:p>
    <w:p w:rsidR="006936F4" w:rsidRPr="00AD74CA" w:rsidRDefault="006936F4" w:rsidP="00AD74CA">
      <w:pPr>
        <w:spacing w:after="120" w:line="23" w:lineRule="atLeast"/>
        <w:jc w:val="both"/>
        <w:rPr>
          <w:rFonts w:ascii="Times New Roman" w:hAnsi="Times New Roman"/>
          <w:sz w:val="28"/>
          <w:szCs w:val="28"/>
        </w:rPr>
      </w:pPr>
      <w:r w:rsidRPr="00AD74CA">
        <w:rPr>
          <w:rFonts w:ascii="Times New Roman" w:hAnsi="Times New Roman"/>
          <w:sz w:val="28"/>
          <w:szCs w:val="28"/>
        </w:rPr>
        <w:t>110/70 – график работы РТС «Светлогорская»</w:t>
      </w:r>
    </w:p>
    <w:p w:rsidR="006936F4" w:rsidRPr="00AD74CA" w:rsidRDefault="006936F4" w:rsidP="00AD74CA">
      <w:pPr>
        <w:spacing w:after="120" w:line="23" w:lineRule="atLeast"/>
        <w:jc w:val="both"/>
        <w:rPr>
          <w:rFonts w:ascii="Times New Roman" w:hAnsi="Times New Roman"/>
          <w:sz w:val="28"/>
          <w:szCs w:val="28"/>
        </w:rPr>
      </w:pPr>
      <w:r w:rsidRPr="00AD74CA">
        <w:rPr>
          <w:rFonts w:ascii="Times New Roman" w:hAnsi="Times New Roman"/>
          <w:sz w:val="28"/>
          <w:szCs w:val="28"/>
        </w:rPr>
        <w:t>95/70 – график работы системы отопления на ЦТП, котельная п. Зори, п. Донское, п. Приморье, ул</w:t>
      </w:r>
      <w:proofErr w:type="gramStart"/>
      <w:r w:rsidRPr="00AD74CA">
        <w:rPr>
          <w:rFonts w:ascii="Times New Roman" w:hAnsi="Times New Roman"/>
          <w:sz w:val="28"/>
          <w:szCs w:val="28"/>
        </w:rPr>
        <w:t>.Г</w:t>
      </w:r>
      <w:proofErr w:type="gramEnd"/>
      <w:r w:rsidRPr="00AD74CA">
        <w:rPr>
          <w:rFonts w:ascii="Times New Roman" w:hAnsi="Times New Roman"/>
          <w:sz w:val="28"/>
          <w:szCs w:val="28"/>
        </w:rPr>
        <w:t xml:space="preserve">агарина, 3, </w:t>
      </w:r>
    </w:p>
    <w:p w:rsidR="006936F4" w:rsidRPr="00AD74CA" w:rsidRDefault="006936F4" w:rsidP="00AD74CA">
      <w:pPr>
        <w:spacing w:after="120" w:line="23" w:lineRule="atLeast"/>
        <w:jc w:val="both"/>
        <w:rPr>
          <w:rFonts w:ascii="Times New Roman" w:hAnsi="Times New Roman"/>
          <w:sz w:val="28"/>
          <w:szCs w:val="28"/>
        </w:rPr>
      </w:pPr>
      <w:r w:rsidRPr="00AD74CA">
        <w:rPr>
          <w:rFonts w:ascii="Times New Roman" w:hAnsi="Times New Roman"/>
          <w:sz w:val="28"/>
          <w:szCs w:val="28"/>
        </w:rPr>
        <w:lastRenderedPageBreak/>
        <w:t>80/60 – график работы системы отопления на модульных тепловых пунктах</w:t>
      </w:r>
    </w:p>
    <w:p w:rsidR="009D3DC8" w:rsidRPr="00AD74CA" w:rsidRDefault="009D3DC8" w:rsidP="00AD74CA">
      <w:pPr>
        <w:spacing w:line="23" w:lineRule="atLeast"/>
        <w:ind w:firstLine="709"/>
        <w:rPr>
          <w:rFonts w:ascii="Times New Roman" w:hAnsi="Times New Roman"/>
          <w:sz w:val="28"/>
          <w:szCs w:val="28"/>
        </w:rPr>
      </w:pPr>
      <w:r w:rsidRPr="00AD74CA">
        <w:rPr>
          <w:rFonts w:ascii="Times New Roman" w:hAnsi="Times New Roman"/>
          <w:sz w:val="28"/>
          <w:szCs w:val="28"/>
        </w:rPr>
        <w:t>Изменение температурного графика не требуется.</w:t>
      </w:r>
    </w:p>
    <w:p w:rsidR="00690ED6" w:rsidRPr="00AD74CA" w:rsidRDefault="00AD74CA" w:rsidP="00AD74CA">
      <w:pPr>
        <w:pStyle w:val="s11"/>
        <w:shd w:val="clear" w:color="auto" w:fill="FFFFFF"/>
        <w:spacing w:before="0" w:beforeAutospacing="0" w:after="0" w:afterAutospacing="0" w:line="23" w:lineRule="atLeast"/>
        <w:jc w:val="both"/>
        <w:rPr>
          <w:sz w:val="28"/>
          <w:szCs w:val="28"/>
          <w:lang w:eastAsia="en-US"/>
        </w:rPr>
      </w:pPr>
      <w:r w:rsidRPr="00AD74CA">
        <w:rPr>
          <w:sz w:val="28"/>
          <w:szCs w:val="28"/>
          <w:lang w:eastAsia="en-US"/>
        </w:rPr>
        <w:t>1.5.9. П</w:t>
      </w:r>
      <w:r w:rsidR="00690ED6" w:rsidRPr="00AD74CA">
        <w:rPr>
          <w:sz w:val="28"/>
          <w:szCs w:val="28"/>
          <w:lang w:eastAsia="en-US"/>
        </w:rPr>
        <w:t>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6936F4" w:rsidRPr="00AD74CA" w:rsidRDefault="006936F4" w:rsidP="00AD74CA">
      <w:pPr>
        <w:spacing w:line="23" w:lineRule="atLeast"/>
        <w:ind w:firstLine="709"/>
        <w:jc w:val="both"/>
        <w:rPr>
          <w:rFonts w:ascii="Times New Roman" w:hAnsi="Times New Roman"/>
          <w:sz w:val="28"/>
          <w:szCs w:val="28"/>
        </w:rPr>
      </w:pPr>
      <w:r w:rsidRPr="00AD74CA">
        <w:rPr>
          <w:rFonts w:ascii="Times New Roman" w:hAnsi="Times New Roman"/>
          <w:sz w:val="28"/>
          <w:szCs w:val="28"/>
        </w:rPr>
        <w:t xml:space="preserve">Согласно  Генеральному плану ввод новых и реконструкция </w:t>
      </w:r>
      <w:r w:rsidR="00AD74CA" w:rsidRPr="00AD74CA">
        <w:rPr>
          <w:rFonts w:ascii="Times New Roman" w:hAnsi="Times New Roman"/>
          <w:sz w:val="28"/>
          <w:szCs w:val="28"/>
        </w:rPr>
        <w:t xml:space="preserve">существующих </w:t>
      </w:r>
      <w:r w:rsidRPr="00AD74CA">
        <w:rPr>
          <w:rFonts w:ascii="Times New Roman" w:hAnsi="Times New Roman"/>
          <w:sz w:val="28"/>
          <w:szCs w:val="28"/>
        </w:rPr>
        <w:t>источников тепловой энергии с использованием возобновляемых источников энергии, а также местных видов топлива не предусмотрено.</w:t>
      </w:r>
    </w:p>
    <w:p w:rsidR="006936F4" w:rsidRPr="00AD74CA" w:rsidRDefault="006936F4" w:rsidP="00AD74CA">
      <w:pPr>
        <w:pStyle w:val="s11"/>
        <w:shd w:val="clear" w:color="auto" w:fill="FFFFFF"/>
        <w:spacing w:before="0" w:beforeAutospacing="0" w:after="0" w:afterAutospacing="0" w:line="23" w:lineRule="atLeast"/>
        <w:jc w:val="both"/>
        <w:rPr>
          <w:sz w:val="28"/>
          <w:szCs w:val="28"/>
          <w:lang w:eastAsia="en-US"/>
        </w:rPr>
      </w:pPr>
    </w:p>
    <w:p w:rsidR="00690ED6" w:rsidRPr="00AD74CA" w:rsidRDefault="00690ED6" w:rsidP="00AD74CA">
      <w:pPr>
        <w:spacing w:after="0" w:line="23" w:lineRule="atLeast"/>
        <w:jc w:val="both"/>
        <w:rPr>
          <w:rFonts w:ascii="Times New Roman" w:hAnsi="Times New Roman"/>
          <w:sz w:val="28"/>
          <w:szCs w:val="28"/>
        </w:rPr>
      </w:pPr>
    </w:p>
    <w:p w:rsidR="006534E7" w:rsidRPr="00AD74CA" w:rsidRDefault="006534E7" w:rsidP="00AD74CA">
      <w:pPr>
        <w:spacing w:after="0" w:line="23" w:lineRule="atLeast"/>
        <w:jc w:val="both"/>
        <w:rPr>
          <w:rFonts w:ascii="Times New Roman" w:hAnsi="Times New Roman"/>
          <w:sz w:val="28"/>
          <w:szCs w:val="28"/>
        </w:rPr>
      </w:pPr>
      <w:r w:rsidRPr="00AD74CA">
        <w:rPr>
          <w:rFonts w:ascii="Times New Roman" w:hAnsi="Times New Roman"/>
          <w:sz w:val="28"/>
          <w:szCs w:val="28"/>
        </w:rPr>
        <w:t>1.6. Предложения по строительству, реконструкции и (или) модернизации тепловых сетей</w:t>
      </w:r>
    </w:p>
    <w:p w:rsidR="005B1490" w:rsidRDefault="005B1490" w:rsidP="00AD74CA">
      <w:pPr>
        <w:spacing w:after="0" w:line="23" w:lineRule="atLeast"/>
        <w:jc w:val="both"/>
        <w:rPr>
          <w:rFonts w:ascii="Times New Roman" w:hAnsi="Times New Roman"/>
          <w:sz w:val="28"/>
          <w:szCs w:val="28"/>
        </w:rPr>
      </w:pPr>
    </w:p>
    <w:p w:rsidR="00690ED6" w:rsidRPr="00AD74CA" w:rsidRDefault="005B1490" w:rsidP="00661729">
      <w:pPr>
        <w:spacing w:after="0" w:line="23" w:lineRule="atLeast"/>
        <w:jc w:val="both"/>
        <w:rPr>
          <w:rFonts w:ascii="Times New Roman" w:hAnsi="Times New Roman"/>
          <w:sz w:val="28"/>
          <w:szCs w:val="28"/>
        </w:rPr>
      </w:pPr>
      <w:r>
        <w:rPr>
          <w:rFonts w:ascii="Times New Roman" w:hAnsi="Times New Roman"/>
          <w:sz w:val="28"/>
          <w:szCs w:val="28"/>
        </w:rPr>
        <w:t>1.6.1. П</w:t>
      </w:r>
      <w:r w:rsidR="00690ED6" w:rsidRPr="00AD74CA">
        <w:rPr>
          <w:rFonts w:ascii="Times New Roman" w:hAnsi="Times New Roman"/>
          <w:sz w:val="28"/>
          <w:szCs w:val="28"/>
        </w:rPr>
        <w:t>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w:t>
      </w:r>
      <w:r w:rsidR="00AD74CA" w:rsidRPr="00AD74CA">
        <w:rPr>
          <w:rFonts w:ascii="Times New Roman" w:hAnsi="Times New Roman"/>
          <w:sz w:val="28"/>
          <w:szCs w:val="28"/>
        </w:rPr>
        <w:t>ание существующих резервов).</w:t>
      </w:r>
    </w:p>
    <w:p w:rsidR="005B1490" w:rsidRPr="005B1490" w:rsidRDefault="005B1490" w:rsidP="00661729">
      <w:pPr>
        <w:spacing w:after="0" w:line="23" w:lineRule="atLeast"/>
        <w:ind w:firstLine="709"/>
        <w:jc w:val="both"/>
        <w:rPr>
          <w:rFonts w:ascii="Times New Roman" w:hAnsi="Times New Roman"/>
          <w:sz w:val="28"/>
          <w:szCs w:val="28"/>
        </w:rPr>
      </w:pPr>
      <w:r w:rsidRPr="005B1490">
        <w:rPr>
          <w:rFonts w:ascii="Times New Roman" w:hAnsi="Times New Roman"/>
          <w:sz w:val="28"/>
          <w:szCs w:val="28"/>
        </w:rPr>
        <w:t xml:space="preserve">Возможность строительства или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на территории </w:t>
      </w:r>
      <w:r w:rsidR="00661729">
        <w:rPr>
          <w:rFonts w:ascii="Times New Roman" w:hAnsi="Times New Roman"/>
          <w:sz w:val="28"/>
          <w:szCs w:val="28"/>
        </w:rPr>
        <w:t>городского округа</w:t>
      </w:r>
      <w:r w:rsidRPr="005B1490">
        <w:rPr>
          <w:rFonts w:ascii="Times New Roman" w:hAnsi="Times New Roman"/>
          <w:sz w:val="28"/>
          <w:szCs w:val="28"/>
        </w:rPr>
        <w:t>, отсутствует.</w:t>
      </w:r>
    </w:p>
    <w:p w:rsidR="005B1490" w:rsidRPr="005B1490" w:rsidRDefault="005B1490" w:rsidP="00661729">
      <w:pPr>
        <w:spacing w:after="0" w:line="23" w:lineRule="atLeast"/>
        <w:jc w:val="both"/>
        <w:rPr>
          <w:rFonts w:ascii="Times New Roman" w:hAnsi="Times New Roman"/>
          <w:sz w:val="28"/>
          <w:szCs w:val="28"/>
        </w:rPr>
      </w:pPr>
    </w:p>
    <w:p w:rsidR="00690ED6" w:rsidRPr="00AD74CA" w:rsidRDefault="00661729" w:rsidP="00661729">
      <w:pPr>
        <w:spacing w:after="0" w:line="23" w:lineRule="atLeast"/>
        <w:jc w:val="both"/>
        <w:rPr>
          <w:rFonts w:ascii="Times New Roman" w:hAnsi="Times New Roman"/>
          <w:sz w:val="28"/>
          <w:szCs w:val="28"/>
        </w:rPr>
      </w:pPr>
      <w:r>
        <w:rPr>
          <w:rFonts w:ascii="Times New Roman" w:hAnsi="Times New Roman"/>
          <w:sz w:val="28"/>
          <w:szCs w:val="28"/>
        </w:rPr>
        <w:t>1.6.2. П</w:t>
      </w:r>
      <w:r w:rsidRPr="00AD74CA">
        <w:rPr>
          <w:rFonts w:ascii="Times New Roman" w:hAnsi="Times New Roman"/>
          <w:sz w:val="28"/>
          <w:szCs w:val="28"/>
        </w:rPr>
        <w:t>редложения</w:t>
      </w:r>
      <w:r w:rsidR="00690ED6" w:rsidRPr="00AD74CA">
        <w:rPr>
          <w:rFonts w:ascii="Times New Roman" w:hAnsi="Times New Roman"/>
          <w:sz w:val="28"/>
          <w:szCs w:val="28"/>
        </w:rPr>
        <w:t xml:space="preserve"> по строительству, реконструкции и (или) модернизации тепловых сетей для обеспечения перспективных приростов тепловой нагрузки в осваиваемых района</w:t>
      </w:r>
      <w:r w:rsidR="00AD74CA" w:rsidRPr="00AD74CA">
        <w:rPr>
          <w:rFonts w:ascii="Times New Roman" w:hAnsi="Times New Roman"/>
          <w:sz w:val="28"/>
          <w:szCs w:val="28"/>
        </w:rPr>
        <w:t xml:space="preserve">х городского округа </w:t>
      </w:r>
      <w:r w:rsidR="00690ED6" w:rsidRPr="00AD74CA">
        <w:rPr>
          <w:rFonts w:ascii="Times New Roman" w:hAnsi="Times New Roman"/>
          <w:sz w:val="28"/>
          <w:szCs w:val="28"/>
        </w:rPr>
        <w:t>под жилищную, комплексную или производственную застройку;</w:t>
      </w:r>
    </w:p>
    <w:p w:rsidR="005B1490" w:rsidRPr="005B1490" w:rsidRDefault="005B1490" w:rsidP="00661729">
      <w:pPr>
        <w:spacing w:after="0" w:line="23" w:lineRule="atLeast"/>
        <w:ind w:firstLine="709"/>
        <w:jc w:val="both"/>
        <w:rPr>
          <w:rFonts w:ascii="Times New Roman" w:hAnsi="Times New Roman"/>
          <w:sz w:val="28"/>
          <w:szCs w:val="28"/>
        </w:rPr>
      </w:pPr>
      <w:r w:rsidRPr="005B1490">
        <w:rPr>
          <w:rFonts w:ascii="Times New Roman" w:hAnsi="Times New Roman"/>
          <w:sz w:val="28"/>
          <w:szCs w:val="28"/>
        </w:rPr>
        <w:t>В соответствии с программой развития системы газификации Калининградской области к 2020 году уровень газификации населения составит 75%. В связи с чем, отопление вновь строящихся жилых зданий планируется осуществлять от индивидуальных источников тепла (отопительные двухконтурные котлы), работающих на природном газе.</w:t>
      </w:r>
    </w:p>
    <w:p w:rsidR="005B1490" w:rsidRPr="005B1490" w:rsidRDefault="005B1490" w:rsidP="00661729">
      <w:pPr>
        <w:spacing w:after="0" w:line="23" w:lineRule="atLeast"/>
        <w:ind w:firstLine="709"/>
        <w:jc w:val="both"/>
        <w:rPr>
          <w:rFonts w:ascii="Times New Roman" w:hAnsi="Times New Roman"/>
          <w:sz w:val="28"/>
          <w:szCs w:val="28"/>
        </w:rPr>
      </w:pPr>
      <w:r w:rsidRPr="005B1490">
        <w:rPr>
          <w:rFonts w:ascii="Times New Roman" w:hAnsi="Times New Roman"/>
          <w:sz w:val="28"/>
          <w:szCs w:val="28"/>
        </w:rPr>
        <w:t xml:space="preserve">К котельным </w:t>
      </w:r>
      <w:r w:rsidR="00661729">
        <w:rPr>
          <w:rFonts w:ascii="Times New Roman" w:hAnsi="Times New Roman"/>
          <w:sz w:val="28"/>
          <w:szCs w:val="28"/>
        </w:rPr>
        <w:t xml:space="preserve">также </w:t>
      </w:r>
      <w:r w:rsidRPr="005B1490">
        <w:rPr>
          <w:rFonts w:ascii="Times New Roman" w:hAnsi="Times New Roman"/>
          <w:sz w:val="28"/>
          <w:szCs w:val="28"/>
        </w:rPr>
        <w:t>планиру</w:t>
      </w:r>
      <w:r w:rsidR="00661729">
        <w:rPr>
          <w:rFonts w:ascii="Times New Roman" w:hAnsi="Times New Roman"/>
          <w:sz w:val="28"/>
          <w:szCs w:val="28"/>
        </w:rPr>
        <w:t>ют</w:t>
      </w:r>
      <w:r w:rsidRPr="005B1490">
        <w:rPr>
          <w:rFonts w:ascii="Times New Roman" w:hAnsi="Times New Roman"/>
          <w:sz w:val="28"/>
          <w:szCs w:val="28"/>
        </w:rPr>
        <w:t>ся подключени</w:t>
      </w:r>
      <w:r w:rsidR="00661729">
        <w:rPr>
          <w:rFonts w:ascii="Times New Roman" w:hAnsi="Times New Roman"/>
          <w:sz w:val="28"/>
          <w:szCs w:val="28"/>
        </w:rPr>
        <w:t>я</w:t>
      </w:r>
      <w:r w:rsidRPr="005B1490">
        <w:rPr>
          <w:rFonts w:ascii="Times New Roman" w:hAnsi="Times New Roman"/>
          <w:sz w:val="28"/>
          <w:szCs w:val="28"/>
        </w:rPr>
        <w:t xml:space="preserve"> новых объектов. Существующие зоны действия котельных закреплены непосредственно в здании и вдоль всех теплотрасс, проходящих по территории населенных пунктов.</w:t>
      </w:r>
    </w:p>
    <w:p w:rsidR="005B1490" w:rsidRPr="005B1490" w:rsidRDefault="005B1490" w:rsidP="00661729">
      <w:pPr>
        <w:spacing w:after="0" w:line="23" w:lineRule="atLeast"/>
        <w:ind w:firstLine="709"/>
        <w:jc w:val="both"/>
        <w:rPr>
          <w:rFonts w:ascii="Times New Roman" w:hAnsi="Times New Roman"/>
          <w:sz w:val="28"/>
          <w:szCs w:val="28"/>
        </w:rPr>
      </w:pPr>
      <w:r w:rsidRPr="005B1490">
        <w:rPr>
          <w:rFonts w:ascii="Times New Roman" w:hAnsi="Times New Roman"/>
          <w:sz w:val="28"/>
          <w:szCs w:val="28"/>
        </w:rPr>
        <w:t xml:space="preserve">При реконструкции существующих тепловых сетей рекомендуется применять </w:t>
      </w:r>
      <w:proofErr w:type="spellStart"/>
      <w:r w:rsidRPr="005B1490">
        <w:rPr>
          <w:rFonts w:ascii="Times New Roman" w:hAnsi="Times New Roman"/>
          <w:sz w:val="28"/>
          <w:szCs w:val="28"/>
        </w:rPr>
        <w:t>предизолированные</w:t>
      </w:r>
      <w:proofErr w:type="spellEnd"/>
      <w:r w:rsidRPr="005B1490">
        <w:rPr>
          <w:rFonts w:ascii="Times New Roman" w:hAnsi="Times New Roman"/>
          <w:sz w:val="28"/>
          <w:szCs w:val="28"/>
        </w:rPr>
        <w:t xml:space="preserve"> трубопроводы в пенополиуретановой (ППУ) изоляции. </w:t>
      </w:r>
    </w:p>
    <w:p w:rsidR="005B1490" w:rsidRPr="005B1490" w:rsidRDefault="005B1490" w:rsidP="00661729">
      <w:pPr>
        <w:spacing w:after="0" w:line="23" w:lineRule="atLeast"/>
        <w:ind w:firstLine="709"/>
        <w:jc w:val="both"/>
        <w:rPr>
          <w:rFonts w:ascii="Times New Roman" w:hAnsi="Times New Roman"/>
          <w:sz w:val="28"/>
          <w:szCs w:val="28"/>
        </w:rPr>
      </w:pPr>
      <w:r w:rsidRPr="005B1490">
        <w:rPr>
          <w:rFonts w:ascii="Times New Roman" w:hAnsi="Times New Roman"/>
          <w:sz w:val="28"/>
          <w:szCs w:val="28"/>
        </w:rPr>
        <w:lastRenderedPageBreak/>
        <w:t>Величину диаметра трубопровода, способ прокладки и т.д. необходимо определить в ходе наладочного гидравлического расчета по каждому факту предполагаемого подключения.</w:t>
      </w:r>
    </w:p>
    <w:p w:rsidR="00AD74CA" w:rsidRPr="00AD74CA" w:rsidRDefault="00AD74CA" w:rsidP="00661729">
      <w:pPr>
        <w:spacing w:after="0" w:line="23" w:lineRule="atLeast"/>
        <w:jc w:val="both"/>
        <w:rPr>
          <w:rFonts w:ascii="Times New Roman" w:hAnsi="Times New Roman"/>
          <w:sz w:val="28"/>
          <w:szCs w:val="28"/>
        </w:rPr>
      </w:pPr>
    </w:p>
    <w:p w:rsidR="00690ED6" w:rsidRDefault="00661729" w:rsidP="00661729">
      <w:pPr>
        <w:spacing w:after="0" w:line="23" w:lineRule="atLeast"/>
        <w:jc w:val="both"/>
        <w:rPr>
          <w:rFonts w:ascii="Times New Roman" w:hAnsi="Times New Roman"/>
          <w:sz w:val="28"/>
          <w:szCs w:val="28"/>
        </w:rPr>
      </w:pPr>
      <w:r>
        <w:rPr>
          <w:rFonts w:ascii="Times New Roman" w:hAnsi="Times New Roman"/>
          <w:sz w:val="28"/>
          <w:szCs w:val="28"/>
        </w:rPr>
        <w:t>1.6.3 П</w:t>
      </w:r>
      <w:r w:rsidR="00690ED6" w:rsidRPr="00AD74CA">
        <w:rPr>
          <w:rFonts w:ascii="Times New Roman" w:hAnsi="Times New Roman"/>
          <w:sz w:val="28"/>
          <w:szCs w:val="28"/>
        </w:rPr>
        <w:t>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5B1490" w:rsidRPr="005B1490" w:rsidRDefault="005B1490" w:rsidP="00661729">
      <w:pPr>
        <w:spacing w:after="0" w:line="23" w:lineRule="atLeast"/>
        <w:ind w:firstLine="709"/>
        <w:jc w:val="both"/>
        <w:rPr>
          <w:rFonts w:ascii="Times New Roman" w:hAnsi="Times New Roman"/>
          <w:sz w:val="28"/>
          <w:szCs w:val="28"/>
        </w:rPr>
      </w:pPr>
      <w:r w:rsidRPr="005B1490">
        <w:rPr>
          <w:rFonts w:ascii="Times New Roman" w:hAnsi="Times New Roman"/>
          <w:sz w:val="28"/>
          <w:szCs w:val="28"/>
        </w:rPr>
        <w:t>На территории МО «</w:t>
      </w:r>
      <w:proofErr w:type="spellStart"/>
      <w:r w:rsidRPr="005B1490">
        <w:rPr>
          <w:rFonts w:ascii="Times New Roman" w:hAnsi="Times New Roman"/>
          <w:sz w:val="28"/>
          <w:szCs w:val="28"/>
        </w:rPr>
        <w:t>Багратионовский</w:t>
      </w:r>
      <w:proofErr w:type="spellEnd"/>
      <w:r w:rsidRPr="005B1490">
        <w:rPr>
          <w:rFonts w:ascii="Times New Roman" w:hAnsi="Times New Roman"/>
          <w:sz w:val="28"/>
          <w:szCs w:val="28"/>
        </w:rPr>
        <w:t xml:space="preserve"> городской округ»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5B1490" w:rsidRPr="00AD74CA" w:rsidRDefault="005B1490" w:rsidP="00661729">
      <w:pPr>
        <w:spacing w:after="0" w:line="23" w:lineRule="atLeast"/>
        <w:jc w:val="both"/>
        <w:rPr>
          <w:rFonts w:ascii="Times New Roman" w:hAnsi="Times New Roman"/>
          <w:sz w:val="28"/>
          <w:szCs w:val="28"/>
        </w:rPr>
      </w:pPr>
    </w:p>
    <w:p w:rsidR="00690ED6" w:rsidRDefault="00661729" w:rsidP="00661729">
      <w:pPr>
        <w:spacing w:after="0" w:line="23" w:lineRule="atLeast"/>
        <w:jc w:val="both"/>
        <w:rPr>
          <w:rFonts w:ascii="Times New Roman" w:hAnsi="Times New Roman"/>
          <w:sz w:val="28"/>
          <w:szCs w:val="28"/>
        </w:rPr>
      </w:pPr>
      <w:r>
        <w:rPr>
          <w:rFonts w:ascii="Times New Roman" w:hAnsi="Times New Roman"/>
          <w:sz w:val="28"/>
          <w:szCs w:val="28"/>
        </w:rPr>
        <w:t>1.6.4 П</w:t>
      </w:r>
      <w:r w:rsidR="00690ED6" w:rsidRPr="00AD74CA">
        <w:rPr>
          <w:rFonts w:ascii="Times New Roman" w:hAnsi="Times New Roman"/>
          <w:sz w:val="28"/>
          <w:szCs w:val="28"/>
        </w:rPr>
        <w:t>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w:t>
      </w:r>
      <w:hyperlink r:id="rId10" w:anchor="block_62" w:history="1">
        <w:r w:rsidR="00690ED6" w:rsidRPr="00AD74CA">
          <w:rPr>
            <w:rFonts w:ascii="Times New Roman" w:hAnsi="Times New Roman"/>
            <w:sz w:val="28"/>
            <w:szCs w:val="28"/>
          </w:rPr>
          <w:t>подпункте "</w:t>
        </w:r>
        <w:proofErr w:type="spellStart"/>
        <w:r w:rsidR="00690ED6" w:rsidRPr="00AD74CA">
          <w:rPr>
            <w:rFonts w:ascii="Times New Roman" w:hAnsi="Times New Roman"/>
            <w:sz w:val="28"/>
            <w:szCs w:val="28"/>
          </w:rPr>
          <w:t>д</w:t>
        </w:r>
        <w:proofErr w:type="spellEnd"/>
        <w:r w:rsidR="00690ED6" w:rsidRPr="00AD74CA">
          <w:rPr>
            <w:rFonts w:ascii="Times New Roman" w:hAnsi="Times New Roman"/>
            <w:sz w:val="28"/>
            <w:szCs w:val="28"/>
          </w:rPr>
          <w:t>" пункта 11</w:t>
        </w:r>
      </w:hyperlink>
      <w:r w:rsidR="00690ED6" w:rsidRPr="00AD74CA">
        <w:rPr>
          <w:rFonts w:ascii="Times New Roman" w:hAnsi="Times New Roman"/>
          <w:sz w:val="28"/>
          <w:szCs w:val="28"/>
        </w:rPr>
        <w:t> настоящего документа;</w:t>
      </w:r>
    </w:p>
    <w:p w:rsidR="00661729" w:rsidRPr="00AD74CA" w:rsidRDefault="00661729" w:rsidP="00661729">
      <w:pPr>
        <w:spacing w:line="23" w:lineRule="atLeast"/>
        <w:ind w:firstLine="709"/>
        <w:jc w:val="both"/>
        <w:rPr>
          <w:rFonts w:ascii="Times New Roman" w:hAnsi="Times New Roman"/>
          <w:sz w:val="28"/>
          <w:szCs w:val="28"/>
          <w:lang w:eastAsia="ru-RU"/>
        </w:rPr>
      </w:pPr>
      <w:proofErr w:type="gramStart"/>
      <w:r w:rsidRPr="00AD74CA">
        <w:rPr>
          <w:rFonts w:ascii="Times New Roman" w:hAnsi="Times New Roman"/>
          <w:sz w:val="28"/>
          <w:szCs w:val="28"/>
          <w:lang w:eastAsia="ru-RU"/>
        </w:rPr>
        <w:t xml:space="preserve">Согласно  Генеральному плану </w:t>
      </w:r>
      <w:r>
        <w:rPr>
          <w:rFonts w:ascii="Times New Roman" w:hAnsi="Times New Roman"/>
          <w:sz w:val="28"/>
          <w:szCs w:val="28"/>
          <w:lang w:eastAsia="ru-RU"/>
        </w:rPr>
        <w:t xml:space="preserve">строительство и реконструкция тепловых </w:t>
      </w:r>
      <w:r w:rsidRPr="00AD74CA">
        <w:rPr>
          <w:rFonts w:ascii="Times New Roman" w:hAnsi="Times New Roman"/>
          <w:sz w:val="28"/>
          <w:szCs w:val="28"/>
          <w:lang w:eastAsia="ru-RU"/>
        </w:rPr>
        <w:t xml:space="preserve"> на территории городского округа </w:t>
      </w:r>
      <w:r>
        <w:rPr>
          <w:rFonts w:ascii="Times New Roman" w:hAnsi="Times New Roman"/>
          <w:sz w:val="28"/>
          <w:szCs w:val="28"/>
          <w:lang w:eastAsia="ru-RU"/>
        </w:rPr>
        <w:t>для ликвидации котельных не предусмотрены</w:t>
      </w:r>
      <w:proofErr w:type="gramEnd"/>
    </w:p>
    <w:p w:rsidR="005B1490" w:rsidRPr="00AD74CA" w:rsidRDefault="005B1490" w:rsidP="00661729">
      <w:pPr>
        <w:spacing w:after="0" w:line="23" w:lineRule="atLeast"/>
        <w:jc w:val="both"/>
        <w:rPr>
          <w:rFonts w:ascii="Times New Roman" w:hAnsi="Times New Roman"/>
          <w:sz w:val="28"/>
          <w:szCs w:val="28"/>
        </w:rPr>
      </w:pPr>
    </w:p>
    <w:p w:rsidR="00690ED6" w:rsidRPr="00AD74CA" w:rsidRDefault="00661729" w:rsidP="00661729">
      <w:pPr>
        <w:spacing w:after="0" w:line="23" w:lineRule="atLeast"/>
        <w:jc w:val="both"/>
        <w:rPr>
          <w:rFonts w:ascii="Times New Roman" w:hAnsi="Times New Roman"/>
          <w:sz w:val="28"/>
          <w:szCs w:val="28"/>
        </w:rPr>
      </w:pPr>
      <w:r>
        <w:rPr>
          <w:rFonts w:ascii="Times New Roman" w:hAnsi="Times New Roman"/>
          <w:sz w:val="28"/>
          <w:szCs w:val="28"/>
        </w:rPr>
        <w:t>1.6.5.П</w:t>
      </w:r>
      <w:r w:rsidR="00690ED6" w:rsidRPr="00AD74CA">
        <w:rPr>
          <w:rFonts w:ascii="Times New Roman" w:hAnsi="Times New Roman"/>
          <w:sz w:val="28"/>
          <w:szCs w:val="28"/>
        </w:rPr>
        <w:t>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p w:rsidR="005B1490" w:rsidRPr="005B1490" w:rsidRDefault="005B1490" w:rsidP="00661729">
      <w:pPr>
        <w:spacing w:after="0" w:line="23" w:lineRule="atLeast"/>
        <w:ind w:firstLine="709"/>
        <w:jc w:val="both"/>
        <w:rPr>
          <w:rFonts w:ascii="Times New Roman" w:hAnsi="Times New Roman"/>
          <w:sz w:val="28"/>
          <w:szCs w:val="28"/>
        </w:rPr>
      </w:pPr>
      <w:r w:rsidRPr="005B1490">
        <w:rPr>
          <w:rFonts w:ascii="Times New Roman" w:hAnsi="Times New Roman"/>
          <w:sz w:val="28"/>
          <w:szCs w:val="28"/>
        </w:rPr>
        <w:t>На территории Городского округа есть необходимость  в реконструкции существующих тепловых сетей.</w:t>
      </w:r>
    </w:p>
    <w:p w:rsidR="005B1490" w:rsidRDefault="005B1490" w:rsidP="00661729">
      <w:pPr>
        <w:spacing w:after="0" w:line="23" w:lineRule="atLeast"/>
        <w:ind w:firstLine="709"/>
        <w:jc w:val="both"/>
        <w:rPr>
          <w:rFonts w:ascii="Times New Roman" w:hAnsi="Times New Roman"/>
          <w:sz w:val="28"/>
          <w:szCs w:val="28"/>
        </w:rPr>
      </w:pPr>
      <w:r w:rsidRPr="005B1490">
        <w:rPr>
          <w:rFonts w:ascii="Times New Roman" w:hAnsi="Times New Roman"/>
          <w:sz w:val="28"/>
          <w:szCs w:val="28"/>
        </w:rPr>
        <w:t xml:space="preserve">Рекомендуется при новом строительстве и реконструкции существующих теплопроводов применять </w:t>
      </w:r>
      <w:proofErr w:type="spellStart"/>
      <w:r w:rsidRPr="005B1490">
        <w:rPr>
          <w:rFonts w:ascii="Times New Roman" w:hAnsi="Times New Roman"/>
          <w:sz w:val="28"/>
          <w:szCs w:val="28"/>
        </w:rPr>
        <w:t>предизолированные</w:t>
      </w:r>
      <w:proofErr w:type="spellEnd"/>
      <w:r w:rsidRPr="005B1490">
        <w:rPr>
          <w:rFonts w:ascii="Times New Roman" w:hAnsi="Times New Roman"/>
          <w:sz w:val="28"/>
          <w:szCs w:val="28"/>
        </w:rPr>
        <w:t xml:space="preserve"> трубопроводы в пенополиуретановой (ППУ) изоляции. Для сокращения времени устранения аварий на тепловых сетях и снижения выбросов теплоносителя в атмосферу и др. последствий, неразрывно связанных с авариями на теплопроводах, рекомендуется применять систему оперативно-дистанционного контроля (ОДК). </w:t>
      </w:r>
    </w:p>
    <w:p w:rsidR="00661729" w:rsidRDefault="00661729" w:rsidP="00661729">
      <w:pPr>
        <w:spacing w:after="0" w:line="23" w:lineRule="atLeast"/>
        <w:ind w:firstLine="709"/>
        <w:jc w:val="both"/>
        <w:rPr>
          <w:rFonts w:ascii="Times New Roman" w:hAnsi="Times New Roman"/>
          <w:sz w:val="28"/>
          <w:szCs w:val="28"/>
        </w:rPr>
      </w:pPr>
      <w:r>
        <w:rPr>
          <w:rFonts w:ascii="Times New Roman" w:hAnsi="Times New Roman"/>
          <w:sz w:val="28"/>
          <w:szCs w:val="28"/>
        </w:rPr>
        <w:t>Планируются к реализации следующие мероприятия:</w:t>
      </w:r>
    </w:p>
    <w:p w:rsidR="00661729" w:rsidRDefault="00661729" w:rsidP="0066172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Pr="00661729">
        <w:rPr>
          <w:rFonts w:ascii="Times New Roman" w:hAnsi="Times New Roman"/>
          <w:sz w:val="28"/>
          <w:szCs w:val="28"/>
        </w:rPr>
        <w:t xml:space="preserve">Устройство трубопроводов тепловых сетей от УТ-5-1 – ТК-7 </w:t>
      </w:r>
      <w:proofErr w:type="spellStart"/>
      <w:r w:rsidRPr="00661729">
        <w:rPr>
          <w:rFonts w:ascii="Times New Roman" w:hAnsi="Times New Roman"/>
          <w:sz w:val="28"/>
          <w:szCs w:val="28"/>
        </w:rPr>
        <w:t>Калинингратский</w:t>
      </w:r>
      <w:proofErr w:type="spellEnd"/>
      <w:r w:rsidRPr="00661729">
        <w:rPr>
          <w:rFonts w:ascii="Times New Roman" w:hAnsi="Times New Roman"/>
          <w:sz w:val="28"/>
          <w:szCs w:val="28"/>
        </w:rPr>
        <w:t xml:space="preserve"> </w:t>
      </w:r>
      <w:proofErr w:type="spellStart"/>
      <w:r w:rsidRPr="00661729">
        <w:rPr>
          <w:rFonts w:ascii="Times New Roman" w:hAnsi="Times New Roman"/>
          <w:sz w:val="28"/>
          <w:szCs w:val="28"/>
        </w:rPr>
        <w:t>пр-кт</w:t>
      </w:r>
      <w:proofErr w:type="spellEnd"/>
      <w:r w:rsidRPr="00661729">
        <w:rPr>
          <w:rFonts w:ascii="Times New Roman" w:hAnsi="Times New Roman"/>
          <w:sz w:val="28"/>
          <w:szCs w:val="28"/>
        </w:rPr>
        <w:t xml:space="preserve"> от Пенсионного фонда до пансионата «Лазурь»</w:t>
      </w:r>
    </w:p>
    <w:p w:rsidR="00661729" w:rsidRDefault="00661729" w:rsidP="0066172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Pr="00661729">
        <w:rPr>
          <w:rFonts w:ascii="Times New Roman" w:hAnsi="Times New Roman"/>
          <w:sz w:val="28"/>
          <w:szCs w:val="28"/>
        </w:rPr>
        <w:t>Устройство трубопровода спутника I-го контура теплосети протяженностью 10,5 км в однотрубном исполнении с установкой запорной арматуры.</w:t>
      </w:r>
    </w:p>
    <w:p w:rsidR="00661729" w:rsidRDefault="00661729" w:rsidP="0066172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Pr="00661729">
        <w:rPr>
          <w:rFonts w:ascii="Times New Roman" w:hAnsi="Times New Roman"/>
          <w:sz w:val="28"/>
          <w:szCs w:val="28"/>
        </w:rPr>
        <w:t>Замена трубопроводов тепловой сети п. Зори</w:t>
      </w:r>
    </w:p>
    <w:p w:rsidR="00661729" w:rsidRPr="005B1490" w:rsidRDefault="00661729" w:rsidP="0066172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Pr="00661729">
        <w:rPr>
          <w:rFonts w:ascii="Times New Roman" w:hAnsi="Times New Roman"/>
          <w:sz w:val="28"/>
          <w:szCs w:val="28"/>
        </w:rPr>
        <w:t>Проектирование и монтаж теплотрассы первого контура на участке ТК-2-УТ-5-1.</w:t>
      </w:r>
    </w:p>
    <w:p w:rsidR="00690ED6" w:rsidRPr="00AD74CA" w:rsidRDefault="00690ED6" w:rsidP="00661729">
      <w:pPr>
        <w:spacing w:after="0" w:line="23" w:lineRule="atLeast"/>
        <w:jc w:val="both"/>
        <w:rPr>
          <w:rFonts w:ascii="Times New Roman" w:hAnsi="Times New Roman"/>
          <w:sz w:val="28"/>
          <w:szCs w:val="28"/>
        </w:rPr>
      </w:pPr>
    </w:p>
    <w:p w:rsidR="006534E7" w:rsidRPr="00AD74CA" w:rsidRDefault="006534E7" w:rsidP="00AD74CA">
      <w:pPr>
        <w:spacing w:after="0" w:line="23" w:lineRule="atLeast"/>
        <w:jc w:val="both"/>
        <w:rPr>
          <w:rFonts w:ascii="Times New Roman" w:hAnsi="Times New Roman"/>
          <w:sz w:val="28"/>
          <w:szCs w:val="28"/>
        </w:rPr>
      </w:pPr>
      <w:r w:rsidRPr="00AD74CA">
        <w:rPr>
          <w:rFonts w:ascii="Times New Roman" w:hAnsi="Times New Roman"/>
          <w:sz w:val="28"/>
          <w:szCs w:val="28"/>
        </w:rPr>
        <w:t>1.7. Предложения по переводу открытых систем теплоснабжения (горячего водоснабжения) в закрытые системы горячего водоснабжения</w:t>
      </w:r>
    </w:p>
    <w:p w:rsidR="00690ED6" w:rsidRDefault="00661729" w:rsidP="00AD74CA">
      <w:pPr>
        <w:pStyle w:val="s11"/>
        <w:shd w:val="clear" w:color="auto" w:fill="FFFFFF"/>
        <w:spacing w:before="0" w:beforeAutospacing="0" w:after="0" w:afterAutospacing="0" w:line="23" w:lineRule="atLeast"/>
        <w:jc w:val="both"/>
        <w:rPr>
          <w:sz w:val="28"/>
          <w:szCs w:val="28"/>
          <w:lang w:eastAsia="en-US"/>
        </w:rPr>
      </w:pPr>
      <w:r>
        <w:rPr>
          <w:sz w:val="28"/>
          <w:szCs w:val="28"/>
          <w:lang w:eastAsia="en-US"/>
        </w:rPr>
        <w:t>1.7.1. П</w:t>
      </w:r>
      <w:r w:rsidR="00690ED6" w:rsidRPr="00AD74CA">
        <w:rPr>
          <w:sz w:val="28"/>
          <w:szCs w:val="28"/>
          <w:lang w:eastAsia="en-US"/>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661729" w:rsidRPr="00AD74CA" w:rsidRDefault="00661729" w:rsidP="00661729">
      <w:pPr>
        <w:spacing w:line="23" w:lineRule="atLeast"/>
        <w:ind w:firstLine="709"/>
        <w:jc w:val="both"/>
        <w:rPr>
          <w:rFonts w:ascii="Times New Roman" w:hAnsi="Times New Roman"/>
          <w:sz w:val="28"/>
          <w:szCs w:val="28"/>
          <w:lang w:eastAsia="ru-RU"/>
        </w:rPr>
      </w:pPr>
      <w:r w:rsidRPr="00AD74CA">
        <w:rPr>
          <w:rFonts w:ascii="Times New Roman" w:hAnsi="Times New Roman"/>
          <w:sz w:val="28"/>
          <w:szCs w:val="28"/>
          <w:lang w:eastAsia="ru-RU"/>
        </w:rPr>
        <w:t xml:space="preserve">Согласно  Генеральному плану </w:t>
      </w:r>
      <w:r>
        <w:rPr>
          <w:rFonts w:ascii="Times New Roman" w:hAnsi="Times New Roman"/>
          <w:sz w:val="28"/>
          <w:szCs w:val="28"/>
          <w:lang w:eastAsia="ru-RU"/>
        </w:rPr>
        <w:t xml:space="preserve">строительство и реконструкция тепловых </w:t>
      </w:r>
      <w:r w:rsidRPr="00AD74CA">
        <w:rPr>
          <w:rFonts w:ascii="Times New Roman" w:hAnsi="Times New Roman"/>
          <w:sz w:val="28"/>
          <w:szCs w:val="28"/>
          <w:lang w:eastAsia="ru-RU"/>
        </w:rPr>
        <w:t xml:space="preserve"> на территории городского округа </w:t>
      </w:r>
      <w:r>
        <w:rPr>
          <w:rFonts w:ascii="Times New Roman" w:hAnsi="Times New Roman"/>
          <w:sz w:val="28"/>
          <w:szCs w:val="28"/>
          <w:lang w:eastAsia="ru-RU"/>
        </w:rPr>
        <w:t>открытых систем теплоснабжения нет</w:t>
      </w:r>
    </w:p>
    <w:p w:rsidR="005B1490" w:rsidRPr="00AD74CA" w:rsidRDefault="005B1490" w:rsidP="00AD74CA">
      <w:pPr>
        <w:pStyle w:val="s11"/>
        <w:shd w:val="clear" w:color="auto" w:fill="FFFFFF"/>
        <w:spacing w:before="0" w:beforeAutospacing="0" w:after="0" w:afterAutospacing="0" w:line="23" w:lineRule="atLeast"/>
        <w:jc w:val="both"/>
        <w:rPr>
          <w:sz w:val="28"/>
          <w:szCs w:val="28"/>
          <w:lang w:eastAsia="en-US"/>
        </w:rPr>
      </w:pPr>
    </w:p>
    <w:p w:rsidR="00690ED6" w:rsidRPr="00AD74CA" w:rsidRDefault="00661729" w:rsidP="00AD74CA">
      <w:pPr>
        <w:pStyle w:val="s11"/>
        <w:shd w:val="clear" w:color="auto" w:fill="FFFFFF"/>
        <w:spacing w:before="0" w:beforeAutospacing="0" w:after="0" w:afterAutospacing="0" w:line="23" w:lineRule="atLeast"/>
        <w:jc w:val="both"/>
        <w:rPr>
          <w:sz w:val="28"/>
          <w:szCs w:val="28"/>
          <w:lang w:eastAsia="en-US"/>
        </w:rPr>
      </w:pPr>
      <w:r>
        <w:rPr>
          <w:sz w:val="28"/>
          <w:szCs w:val="28"/>
          <w:lang w:eastAsia="en-US"/>
        </w:rPr>
        <w:t>1.7.2 П</w:t>
      </w:r>
      <w:r w:rsidR="00690ED6" w:rsidRPr="00AD74CA">
        <w:rPr>
          <w:sz w:val="28"/>
          <w:szCs w:val="28"/>
          <w:lang w:eastAsia="en-US"/>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661729" w:rsidRPr="00AD74CA" w:rsidRDefault="00661729" w:rsidP="00661729">
      <w:pPr>
        <w:spacing w:line="23" w:lineRule="atLeast"/>
        <w:ind w:firstLine="709"/>
        <w:jc w:val="both"/>
        <w:rPr>
          <w:rFonts w:ascii="Times New Roman" w:hAnsi="Times New Roman"/>
          <w:sz w:val="28"/>
          <w:szCs w:val="28"/>
          <w:lang w:eastAsia="ru-RU"/>
        </w:rPr>
      </w:pPr>
      <w:r w:rsidRPr="00AD74CA">
        <w:rPr>
          <w:rFonts w:ascii="Times New Roman" w:hAnsi="Times New Roman"/>
          <w:sz w:val="28"/>
          <w:szCs w:val="28"/>
          <w:lang w:eastAsia="ru-RU"/>
        </w:rPr>
        <w:t xml:space="preserve">Согласно  Генеральному плану </w:t>
      </w:r>
      <w:r>
        <w:rPr>
          <w:rFonts w:ascii="Times New Roman" w:hAnsi="Times New Roman"/>
          <w:sz w:val="28"/>
          <w:szCs w:val="28"/>
          <w:lang w:eastAsia="ru-RU"/>
        </w:rPr>
        <w:t xml:space="preserve">строительство и реконструкция тепловых </w:t>
      </w:r>
      <w:r w:rsidRPr="00AD74CA">
        <w:rPr>
          <w:rFonts w:ascii="Times New Roman" w:hAnsi="Times New Roman"/>
          <w:sz w:val="28"/>
          <w:szCs w:val="28"/>
          <w:lang w:eastAsia="ru-RU"/>
        </w:rPr>
        <w:t xml:space="preserve"> на территории городского округа </w:t>
      </w:r>
      <w:r>
        <w:rPr>
          <w:rFonts w:ascii="Times New Roman" w:hAnsi="Times New Roman"/>
          <w:sz w:val="28"/>
          <w:szCs w:val="28"/>
          <w:lang w:eastAsia="ru-RU"/>
        </w:rPr>
        <w:t>открытых систем теплоснабжения нет, заявок на подключение внутридомовых систем горячего водоснабжения нет.</w:t>
      </w:r>
    </w:p>
    <w:p w:rsidR="00690ED6" w:rsidRPr="00AD74CA" w:rsidRDefault="00690ED6" w:rsidP="00AD74CA">
      <w:pPr>
        <w:spacing w:after="0" w:line="23" w:lineRule="atLeast"/>
        <w:jc w:val="both"/>
        <w:rPr>
          <w:rFonts w:ascii="Times New Roman" w:hAnsi="Times New Roman"/>
          <w:sz w:val="28"/>
          <w:szCs w:val="28"/>
        </w:rPr>
      </w:pPr>
    </w:p>
    <w:p w:rsidR="006534E7" w:rsidRPr="00AD74CA" w:rsidRDefault="006534E7" w:rsidP="00AD74CA">
      <w:pPr>
        <w:spacing w:after="0" w:line="23" w:lineRule="atLeast"/>
        <w:jc w:val="both"/>
        <w:rPr>
          <w:rFonts w:ascii="Times New Roman" w:hAnsi="Times New Roman"/>
          <w:sz w:val="28"/>
          <w:szCs w:val="28"/>
        </w:rPr>
      </w:pPr>
      <w:r w:rsidRPr="00AD74CA">
        <w:rPr>
          <w:rFonts w:ascii="Times New Roman" w:hAnsi="Times New Roman"/>
          <w:sz w:val="28"/>
          <w:szCs w:val="28"/>
        </w:rPr>
        <w:t>1.8. Перспективные топливные балансы</w:t>
      </w:r>
    </w:p>
    <w:p w:rsidR="003B7CBD" w:rsidRPr="002D447F" w:rsidRDefault="003B7CBD" w:rsidP="003B7CBD">
      <w:pPr>
        <w:spacing w:after="0"/>
        <w:rPr>
          <w:rFonts w:ascii="Times New Roman" w:hAnsi="Times New Roman"/>
          <w:sz w:val="16"/>
          <w:szCs w:val="16"/>
        </w:rPr>
      </w:pPr>
    </w:p>
    <w:tbl>
      <w:tblPr>
        <w:tblW w:w="5000" w:type="pct"/>
        <w:tblLook w:val="0000"/>
      </w:tblPr>
      <w:tblGrid>
        <w:gridCol w:w="2049"/>
        <w:gridCol w:w="803"/>
        <w:gridCol w:w="1079"/>
        <w:gridCol w:w="1043"/>
        <w:gridCol w:w="502"/>
        <w:gridCol w:w="594"/>
        <w:gridCol w:w="1220"/>
        <w:gridCol w:w="803"/>
        <w:gridCol w:w="820"/>
        <w:gridCol w:w="572"/>
      </w:tblGrid>
      <w:tr w:rsidR="003B7CBD" w:rsidRPr="003B7CBD" w:rsidTr="003B7CBD">
        <w:trPr>
          <w:trHeight w:val="855"/>
        </w:trPr>
        <w:tc>
          <w:tcPr>
            <w:tcW w:w="7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Наименование источника, адрес</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Мощность котельной (Гкал/час)</w:t>
            </w:r>
          </w:p>
        </w:tc>
        <w:tc>
          <w:tcPr>
            <w:tcW w:w="652" w:type="pct"/>
            <w:vMerge w:val="restart"/>
            <w:tcBorders>
              <w:top w:val="single" w:sz="4" w:space="0" w:color="auto"/>
              <w:left w:val="single" w:sz="4" w:space="0" w:color="auto"/>
              <w:bottom w:val="single" w:sz="4" w:space="0" w:color="auto"/>
              <w:right w:val="nil"/>
            </w:tcBorders>
            <w:shd w:val="clear" w:color="auto" w:fill="auto"/>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Протяженность сетей от источника, (м)</w:t>
            </w:r>
          </w:p>
        </w:tc>
        <w:tc>
          <w:tcPr>
            <w:tcW w:w="630" w:type="pct"/>
            <w:tcBorders>
              <w:top w:val="single" w:sz="4" w:space="0" w:color="auto"/>
              <w:left w:val="single" w:sz="4" w:space="0" w:color="auto"/>
              <w:bottom w:val="nil"/>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Подключенная</w:t>
            </w:r>
          </w:p>
        </w:tc>
        <w:tc>
          <w:tcPr>
            <w:tcW w:w="6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Кол-во подключенных объектов, (ед.)</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Марка котлов</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Вид топлива</w:t>
            </w:r>
          </w:p>
        </w:tc>
        <w:tc>
          <w:tcPr>
            <w:tcW w:w="490" w:type="pct"/>
            <w:tcBorders>
              <w:top w:val="single" w:sz="4" w:space="0" w:color="auto"/>
              <w:left w:val="nil"/>
              <w:bottom w:val="nil"/>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Выработка</w:t>
            </w:r>
          </w:p>
        </w:tc>
        <w:tc>
          <w:tcPr>
            <w:tcW w:w="336" w:type="pct"/>
            <w:tcBorders>
              <w:top w:val="single" w:sz="4" w:space="0" w:color="auto"/>
              <w:left w:val="nil"/>
              <w:bottom w:val="nil"/>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Газ</w:t>
            </w:r>
          </w:p>
        </w:tc>
      </w:tr>
      <w:tr w:rsidR="003B7CBD" w:rsidRPr="003B7CBD" w:rsidTr="003B7CBD">
        <w:trPr>
          <w:trHeight w:val="675"/>
        </w:trPr>
        <w:tc>
          <w:tcPr>
            <w:tcW w:w="7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7CBD" w:rsidRPr="003B7CBD" w:rsidRDefault="003B7CBD" w:rsidP="00E00E71">
            <w:pPr>
              <w:spacing w:after="0"/>
              <w:rPr>
                <w:rFonts w:ascii="Times New Roman" w:hAnsi="Times New Roman"/>
                <w:sz w:val="16"/>
                <w:szCs w:val="16"/>
              </w:rPr>
            </w:pPr>
          </w:p>
        </w:tc>
        <w:tc>
          <w:tcPr>
            <w:tcW w:w="4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7CBD" w:rsidRPr="003B7CBD" w:rsidRDefault="003B7CBD" w:rsidP="00E00E71">
            <w:pPr>
              <w:spacing w:after="0"/>
              <w:rPr>
                <w:rFonts w:ascii="Times New Roman" w:hAnsi="Times New Roman"/>
                <w:sz w:val="16"/>
                <w:szCs w:val="16"/>
              </w:rPr>
            </w:pPr>
          </w:p>
        </w:tc>
        <w:tc>
          <w:tcPr>
            <w:tcW w:w="652" w:type="pct"/>
            <w:vMerge/>
            <w:tcBorders>
              <w:top w:val="single" w:sz="4" w:space="0" w:color="auto"/>
              <w:left w:val="single" w:sz="4" w:space="0" w:color="auto"/>
              <w:bottom w:val="single" w:sz="4" w:space="0" w:color="auto"/>
              <w:right w:val="nil"/>
            </w:tcBorders>
            <w:shd w:val="clear" w:color="auto" w:fill="auto"/>
            <w:vAlign w:val="center"/>
          </w:tcPr>
          <w:p w:rsidR="003B7CBD" w:rsidRPr="003B7CBD" w:rsidRDefault="003B7CBD" w:rsidP="00E00E71">
            <w:pPr>
              <w:spacing w:after="0"/>
              <w:rPr>
                <w:rFonts w:ascii="Times New Roman" w:hAnsi="Times New Roman"/>
                <w:sz w:val="16"/>
                <w:szCs w:val="16"/>
              </w:rPr>
            </w:pPr>
          </w:p>
        </w:tc>
        <w:tc>
          <w:tcPr>
            <w:tcW w:w="630" w:type="pct"/>
            <w:tcBorders>
              <w:top w:val="nil"/>
              <w:left w:val="single" w:sz="4" w:space="0" w:color="auto"/>
              <w:bottom w:val="single" w:sz="4" w:space="0" w:color="auto"/>
              <w:right w:val="single" w:sz="4" w:space="0" w:color="auto"/>
            </w:tcBorders>
            <w:shd w:val="clear" w:color="auto" w:fill="auto"/>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 xml:space="preserve"> нагрузка (Гкал/час)</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3B7CBD" w:rsidRPr="003B7CBD" w:rsidRDefault="003B7CBD" w:rsidP="00E00E71">
            <w:pPr>
              <w:spacing w:after="0"/>
              <w:jc w:val="center"/>
              <w:rPr>
                <w:rFonts w:ascii="Times New Roman" w:hAnsi="Times New Roman"/>
                <w:sz w:val="16"/>
                <w:szCs w:val="16"/>
              </w:rPr>
            </w:pPr>
            <w:proofErr w:type="gramStart"/>
            <w:r w:rsidRPr="003B7CBD">
              <w:rPr>
                <w:rFonts w:ascii="Times New Roman" w:hAnsi="Times New Roman"/>
                <w:sz w:val="16"/>
                <w:szCs w:val="16"/>
              </w:rPr>
              <w:t>жил фонд</w:t>
            </w:r>
            <w:proofErr w:type="gramEnd"/>
          </w:p>
        </w:tc>
        <w:tc>
          <w:tcPr>
            <w:tcW w:w="349" w:type="pct"/>
            <w:tcBorders>
              <w:top w:val="nil"/>
              <w:left w:val="nil"/>
              <w:bottom w:val="single" w:sz="4" w:space="0" w:color="auto"/>
              <w:right w:val="single" w:sz="4" w:space="0" w:color="auto"/>
            </w:tcBorders>
            <w:shd w:val="clear" w:color="auto" w:fill="auto"/>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соц. сфера</w:t>
            </w:r>
          </w:p>
        </w:tc>
        <w:tc>
          <w:tcPr>
            <w:tcW w:w="5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7CBD" w:rsidRPr="003B7CBD" w:rsidRDefault="003B7CBD" w:rsidP="00E00E71">
            <w:pPr>
              <w:spacing w:after="0"/>
              <w:rPr>
                <w:rFonts w:ascii="Times New Roman" w:hAnsi="Times New Roman"/>
                <w:sz w:val="16"/>
                <w:szCs w:val="16"/>
              </w:rPr>
            </w:pPr>
          </w:p>
        </w:tc>
        <w:tc>
          <w:tcPr>
            <w:tcW w:w="4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7CBD" w:rsidRPr="003B7CBD" w:rsidRDefault="003B7CBD" w:rsidP="00E00E71">
            <w:pPr>
              <w:spacing w:after="0"/>
              <w:rPr>
                <w:rFonts w:ascii="Times New Roman" w:hAnsi="Times New Roman"/>
                <w:sz w:val="16"/>
                <w:szCs w:val="16"/>
              </w:rPr>
            </w:pPr>
          </w:p>
        </w:tc>
        <w:tc>
          <w:tcPr>
            <w:tcW w:w="490"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Гкал</w:t>
            </w:r>
          </w:p>
        </w:tc>
        <w:tc>
          <w:tcPr>
            <w:tcW w:w="336"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тыс</w:t>
            </w:r>
            <w:proofErr w:type="gramStart"/>
            <w:r w:rsidRPr="003B7CBD">
              <w:rPr>
                <w:rFonts w:ascii="Times New Roman" w:hAnsi="Times New Roman"/>
                <w:sz w:val="16"/>
                <w:szCs w:val="16"/>
              </w:rPr>
              <w:t>.м</w:t>
            </w:r>
            <w:proofErr w:type="gramEnd"/>
            <w:r w:rsidRPr="003B7CBD">
              <w:rPr>
                <w:rFonts w:ascii="Times New Roman" w:hAnsi="Times New Roman"/>
                <w:sz w:val="16"/>
                <w:szCs w:val="16"/>
                <w:vertAlign w:val="superscript"/>
              </w:rPr>
              <w:t>3</w:t>
            </w:r>
          </w:p>
        </w:tc>
      </w:tr>
      <w:tr w:rsidR="003B7CBD" w:rsidRPr="003B7CBD" w:rsidTr="003B7CBD">
        <w:trPr>
          <w:trHeight w:val="785"/>
        </w:trPr>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3B7CBD" w:rsidRPr="003B7CBD" w:rsidRDefault="003B7CBD" w:rsidP="00E00E71">
            <w:pPr>
              <w:spacing w:after="0"/>
              <w:rPr>
                <w:rFonts w:ascii="Times New Roman" w:hAnsi="Times New Roman"/>
                <w:sz w:val="16"/>
                <w:szCs w:val="16"/>
              </w:rPr>
            </w:pPr>
            <w:r w:rsidRPr="003B7CBD">
              <w:rPr>
                <w:rFonts w:ascii="Times New Roman" w:hAnsi="Times New Roman"/>
                <w:sz w:val="16"/>
                <w:szCs w:val="16"/>
              </w:rPr>
              <w:t>РТС «Светлогорская»                      г. Светлогорск, ул. Коммунальная, 8</w:t>
            </w:r>
          </w:p>
        </w:tc>
        <w:tc>
          <w:tcPr>
            <w:tcW w:w="480"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42</w:t>
            </w:r>
          </w:p>
        </w:tc>
        <w:tc>
          <w:tcPr>
            <w:tcW w:w="652"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9822</w:t>
            </w:r>
          </w:p>
        </w:tc>
        <w:tc>
          <w:tcPr>
            <w:tcW w:w="630"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31,8</w:t>
            </w:r>
          </w:p>
        </w:tc>
        <w:tc>
          <w:tcPr>
            <w:tcW w:w="292"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71</w:t>
            </w:r>
          </w:p>
        </w:tc>
        <w:tc>
          <w:tcPr>
            <w:tcW w:w="349"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66</w:t>
            </w:r>
          </w:p>
        </w:tc>
        <w:tc>
          <w:tcPr>
            <w:tcW w:w="597" w:type="pct"/>
            <w:tcBorders>
              <w:top w:val="nil"/>
              <w:left w:val="nil"/>
              <w:bottom w:val="single" w:sz="4" w:space="0" w:color="auto"/>
              <w:right w:val="single" w:sz="4" w:space="0" w:color="auto"/>
            </w:tcBorders>
            <w:shd w:val="clear" w:color="auto" w:fill="auto"/>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ДЕ-16-1шт,              ДЕ-25-2шт.</w:t>
            </w:r>
          </w:p>
        </w:tc>
        <w:tc>
          <w:tcPr>
            <w:tcW w:w="432"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газ/мазут</w:t>
            </w:r>
          </w:p>
        </w:tc>
        <w:tc>
          <w:tcPr>
            <w:tcW w:w="490"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56650</w:t>
            </w:r>
          </w:p>
        </w:tc>
        <w:tc>
          <w:tcPr>
            <w:tcW w:w="336"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7837</w:t>
            </w:r>
          </w:p>
        </w:tc>
      </w:tr>
      <w:tr w:rsidR="003B7CBD" w:rsidRPr="003B7CBD" w:rsidTr="003B7CBD">
        <w:trPr>
          <w:trHeight w:val="540"/>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CBD" w:rsidRPr="003B7CBD" w:rsidRDefault="003B7CBD" w:rsidP="00E00E71">
            <w:pPr>
              <w:spacing w:after="0"/>
              <w:rPr>
                <w:rFonts w:ascii="Times New Roman" w:hAnsi="Times New Roman"/>
                <w:sz w:val="16"/>
                <w:szCs w:val="16"/>
              </w:rPr>
            </w:pPr>
            <w:r w:rsidRPr="003B7CBD">
              <w:rPr>
                <w:rFonts w:ascii="Times New Roman" w:hAnsi="Times New Roman"/>
                <w:sz w:val="16"/>
                <w:szCs w:val="16"/>
              </w:rPr>
              <w:t xml:space="preserve">Котельная </w:t>
            </w:r>
          </w:p>
          <w:p w:rsidR="003B7CBD" w:rsidRPr="003B7CBD" w:rsidRDefault="003B7CBD" w:rsidP="00E00E71">
            <w:pPr>
              <w:spacing w:after="0"/>
              <w:rPr>
                <w:rFonts w:ascii="Times New Roman" w:hAnsi="Times New Roman"/>
                <w:sz w:val="16"/>
                <w:szCs w:val="16"/>
              </w:rPr>
            </w:pPr>
            <w:r w:rsidRPr="003B7CBD">
              <w:rPr>
                <w:rFonts w:ascii="Times New Roman" w:hAnsi="Times New Roman"/>
                <w:sz w:val="16"/>
                <w:szCs w:val="16"/>
              </w:rPr>
              <w:t>г. Светлогорск, ул. Гагарина, д. 3</w:t>
            </w:r>
          </w:p>
        </w:tc>
        <w:tc>
          <w:tcPr>
            <w:tcW w:w="480"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0,23</w:t>
            </w:r>
          </w:p>
        </w:tc>
        <w:tc>
          <w:tcPr>
            <w:tcW w:w="652"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55</w:t>
            </w: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0,105</w:t>
            </w:r>
          </w:p>
        </w:tc>
        <w:tc>
          <w:tcPr>
            <w:tcW w:w="292"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2</w:t>
            </w:r>
          </w:p>
        </w:tc>
        <w:tc>
          <w:tcPr>
            <w:tcW w:w="349"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 </w:t>
            </w:r>
          </w:p>
        </w:tc>
        <w:tc>
          <w:tcPr>
            <w:tcW w:w="597"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Стальной сварной</w:t>
            </w:r>
          </w:p>
        </w:tc>
        <w:tc>
          <w:tcPr>
            <w:tcW w:w="432"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уголь</w:t>
            </w:r>
          </w:p>
        </w:tc>
        <w:tc>
          <w:tcPr>
            <w:tcW w:w="490"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p>
        </w:tc>
        <w:tc>
          <w:tcPr>
            <w:tcW w:w="336"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p>
        </w:tc>
      </w:tr>
      <w:tr w:rsidR="003B7CBD" w:rsidRPr="003B7CBD" w:rsidTr="003B7CBD">
        <w:trPr>
          <w:trHeight w:val="540"/>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CBD" w:rsidRPr="003B7CBD" w:rsidRDefault="003B7CBD" w:rsidP="003B7CBD">
            <w:pPr>
              <w:spacing w:before="120" w:after="120"/>
              <w:rPr>
                <w:rFonts w:ascii="Times New Roman" w:hAnsi="Times New Roman"/>
                <w:sz w:val="16"/>
                <w:szCs w:val="16"/>
              </w:rPr>
            </w:pPr>
            <w:r w:rsidRPr="003B7CBD">
              <w:rPr>
                <w:rFonts w:ascii="Times New Roman" w:hAnsi="Times New Roman"/>
                <w:sz w:val="16"/>
                <w:szCs w:val="16"/>
              </w:rPr>
              <w:t xml:space="preserve">Котельная театра Эстрады </w:t>
            </w:r>
          </w:p>
          <w:p w:rsidR="003B7CBD" w:rsidRPr="003B7CBD" w:rsidRDefault="003B7CBD" w:rsidP="003B7CBD">
            <w:pPr>
              <w:spacing w:after="0"/>
              <w:rPr>
                <w:rFonts w:ascii="Times New Roman" w:hAnsi="Times New Roman"/>
                <w:sz w:val="16"/>
                <w:szCs w:val="16"/>
              </w:rPr>
            </w:pPr>
            <w:r w:rsidRPr="003B7CBD">
              <w:rPr>
                <w:rFonts w:ascii="Times New Roman" w:hAnsi="Times New Roman"/>
                <w:sz w:val="16"/>
                <w:szCs w:val="16"/>
              </w:rPr>
              <w:t>г. Светлогорск, ул. Ленина, 11</w:t>
            </w:r>
          </w:p>
        </w:tc>
        <w:tc>
          <w:tcPr>
            <w:tcW w:w="480"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3,61</w:t>
            </w:r>
          </w:p>
        </w:tc>
        <w:tc>
          <w:tcPr>
            <w:tcW w:w="652"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0,1</w:t>
            </w: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3,5</w:t>
            </w:r>
          </w:p>
        </w:tc>
        <w:tc>
          <w:tcPr>
            <w:tcW w:w="292"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1</w:t>
            </w:r>
          </w:p>
        </w:tc>
        <w:tc>
          <w:tcPr>
            <w:tcW w:w="349"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1</w:t>
            </w:r>
          </w:p>
        </w:tc>
        <w:tc>
          <w:tcPr>
            <w:tcW w:w="597"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КВГ</w:t>
            </w:r>
          </w:p>
        </w:tc>
        <w:tc>
          <w:tcPr>
            <w:tcW w:w="432"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Газ/дизель</w:t>
            </w:r>
          </w:p>
        </w:tc>
        <w:tc>
          <w:tcPr>
            <w:tcW w:w="490"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p>
        </w:tc>
        <w:tc>
          <w:tcPr>
            <w:tcW w:w="336"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p>
        </w:tc>
      </w:tr>
      <w:tr w:rsidR="003B7CBD" w:rsidRPr="003B7CBD" w:rsidTr="003B7CBD">
        <w:trPr>
          <w:trHeight w:val="540"/>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CBD" w:rsidRPr="003B7CBD" w:rsidRDefault="003B7CBD" w:rsidP="00E00E71">
            <w:pPr>
              <w:spacing w:after="0"/>
              <w:rPr>
                <w:rFonts w:ascii="Times New Roman" w:hAnsi="Times New Roman"/>
                <w:sz w:val="16"/>
                <w:szCs w:val="16"/>
              </w:rPr>
            </w:pPr>
            <w:r w:rsidRPr="003B7CBD">
              <w:rPr>
                <w:rFonts w:ascii="Times New Roman" w:hAnsi="Times New Roman"/>
                <w:sz w:val="16"/>
                <w:szCs w:val="16"/>
              </w:rPr>
              <w:t>Котельная п. Зори</w:t>
            </w:r>
          </w:p>
        </w:tc>
        <w:tc>
          <w:tcPr>
            <w:tcW w:w="480"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3,44</w:t>
            </w:r>
          </w:p>
        </w:tc>
        <w:tc>
          <w:tcPr>
            <w:tcW w:w="652"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1384</w:t>
            </w: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0,698</w:t>
            </w:r>
          </w:p>
        </w:tc>
        <w:tc>
          <w:tcPr>
            <w:tcW w:w="292"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15</w:t>
            </w:r>
          </w:p>
        </w:tc>
        <w:tc>
          <w:tcPr>
            <w:tcW w:w="349"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 </w:t>
            </w:r>
          </w:p>
        </w:tc>
        <w:tc>
          <w:tcPr>
            <w:tcW w:w="597"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КВа-1Г - 4шт.</w:t>
            </w:r>
          </w:p>
        </w:tc>
        <w:tc>
          <w:tcPr>
            <w:tcW w:w="432"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газ</w:t>
            </w:r>
          </w:p>
        </w:tc>
        <w:tc>
          <w:tcPr>
            <w:tcW w:w="490"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1817</w:t>
            </w:r>
          </w:p>
        </w:tc>
        <w:tc>
          <w:tcPr>
            <w:tcW w:w="336"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rPr>
                <w:rFonts w:ascii="Times New Roman" w:hAnsi="Times New Roman"/>
                <w:sz w:val="16"/>
                <w:szCs w:val="16"/>
              </w:rPr>
              <w:t>275</w:t>
            </w:r>
          </w:p>
        </w:tc>
      </w:tr>
      <w:tr w:rsidR="003B7CBD" w:rsidRPr="003B7CBD" w:rsidTr="003B7CBD">
        <w:trPr>
          <w:trHeight w:val="714"/>
        </w:trPr>
        <w:tc>
          <w:tcPr>
            <w:tcW w:w="742" w:type="pct"/>
            <w:tcBorders>
              <w:top w:val="single" w:sz="4" w:space="0" w:color="auto"/>
              <w:left w:val="single" w:sz="4" w:space="0" w:color="auto"/>
              <w:bottom w:val="single" w:sz="4" w:space="0" w:color="auto"/>
              <w:right w:val="single" w:sz="4" w:space="0" w:color="000000"/>
            </w:tcBorders>
            <w:shd w:val="clear" w:color="auto" w:fill="auto"/>
            <w:vAlign w:val="center"/>
          </w:tcPr>
          <w:p w:rsidR="003B7CBD" w:rsidRPr="003B7CBD" w:rsidRDefault="003B7CBD" w:rsidP="00E00E71">
            <w:pPr>
              <w:spacing w:after="0"/>
              <w:rPr>
                <w:rFonts w:ascii="Times New Roman" w:hAnsi="Times New Roman"/>
                <w:sz w:val="16"/>
                <w:szCs w:val="16"/>
              </w:rPr>
            </w:pPr>
            <w:r w:rsidRPr="003B7CBD">
              <w:rPr>
                <w:rFonts w:ascii="Times New Roman" w:hAnsi="Times New Roman"/>
                <w:sz w:val="16"/>
                <w:szCs w:val="16"/>
              </w:rPr>
              <w:t xml:space="preserve">Котельная в п. </w:t>
            </w:r>
            <w:proofErr w:type="gramStart"/>
            <w:r w:rsidRPr="003B7CBD">
              <w:rPr>
                <w:rFonts w:ascii="Times New Roman" w:hAnsi="Times New Roman"/>
                <w:sz w:val="16"/>
                <w:szCs w:val="16"/>
              </w:rPr>
              <w:t>Донское</w:t>
            </w:r>
            <w:proofErr w:type="gramEnd"/>
          </w:p>
        </w:tc>
        <w:tc>
          <w:tcPr>
            <w:tcW w:w="480"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r w:rsidRPr="003B7CBD">
              <w:t>3,863</w:t>
            </w:r>
          </w:p>
        </w:tc>
        <w:tc>
          <w:tcPr>
            <w:tcW w:w="652"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p>
        </w:tc>
        <w:tc>
          <w:tcPr>
            <w:tcW w:w="630" w:type="pct"/>
            <w:tcBorders>
              <w:top w:val="single" w:sz="4" w:space="0" w:color="auto"/>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p>
        </w:tc>
        <w:tc>
          <w:tcPr>
            <w:tcW w:w="292"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p>
        </w:tc>
        <w:tc>
          <w:tcPr>
            <w:tcW w:w="349"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p>
        </w:tc>
        <w:tc>
          <w:tcPr>
            <w:tcW w:w="597" w:type="pct"/>
            <w:tcBorders>
              <w:top w:val="nil"/>
              <w:left w:val="nil"/>
              <w:bottom w:val="single" w:sz="4" w:space="0" w:color="auto"/>
              <w:right w:val="single" w:sz="4" w:space="0" w:color="auto"/>
            </w:tcBorders>
            <w:shd w:val="clear" w:color="auto" w:fill="auto"/>
            <w:vAlign w:val="center"/>
          </w:tcPr>
          <w:p w:rsidR="003B7CBD" w:rsidRPr="003B7CBD" w:rsidRDefault="003B7CBD" w:rsidP="00E00E71">
            <w:pPr>
              <w:spacing w:after="0"/>
              <w:jc w:val="center"/>
              <w:rPr>
                <w:rFonts w:ascii="Times New Roman" w:hAnsi="Times New Roman"/>
                <w:sz w:val="16"/>
                <w:szCs w:val="16"/>
              </w:rPr>
            </w:pPr>
          </w:p>
        </w:tc>
        <w:tc>
          <w:tcPr>
            <w:tcW w:w="432"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p>
        </w:tc>
        <w:tc>
          <w:tcPr>
            <w:tcW w:w="490"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p>
        </w:tc>
        <w:tc>
          <w:tcPr>
            <w:tcW w:w="336" w:type="pct"/>
            <w:tcBorders>
              <w:top w:val="nil"/>
              <w:left w:val="nil"/>
              <w:bottom w:val="single" w:sz="4" w:space="0" w:color="auto"/>
              <w:right w:val="single" w:sz="4" w:space="0" w:color="auto"/>
            </w:tcBorders>
            <w:shd w:val="clear" w:color="auto" w:fill="auto"/>
            <w:noWrap/>
            <w:vAlign w:val="center"/>
          </w:tcPr>
          <w:p w:rsidR="003B7CBD" w:rsidRPr="003B7CBD" w:rsidRDefault="003B7CBD" w:rsidP="00E00E71">
            <w:pPr>
              <w:spacing w:after="0"/>
              <w:jc w:val="center"/>
              <w:rPr>
                <w:rFonts w:ascii="Times New Roman" w:hAnsi="Times New Roman"/>
                <w:sz w:val="16"/>
                <w:szCs w:val="16"/>
              </w:rPr>
            </w:pPr>
          </w:p>
        </w:tc>
      </w:tr>
    </w:tbl>
    <w:p w:rsidR="003B7CBD" w:rsidRDefault="003B7CBD" w:rsidP="003B7CBD">
      <w:pPr>
        <w:spacing w:before="240" w:after="0"/>
        <w:jc w:val="right"/>
        <w:rPr>
          <w:rFonts w:ascii="Times New Roman" w:hAnsi="Times New Roman"/>
          <w:b/>
          <w:sz w:val="28"/>
          <w:szCs w:val="28"/>
        </w:rPr>
      </w:pPr>
    </w:p>
    <w:p w:rsidR="006534E7" w:rsidRDefault="006534E7" w:rsidP="00AD74CA">
      <w:pPr>
        <w:spacing w:after="0" w:line="23" w:lineRule="atLeast"/>
        <w:jc w:val="both"/>
        <w:rPr>
          <w:rFonts w:ascii="Times New Roman" w:hAnsi="Times New Roman"/>
          <w:sz w:val="28"/>
          <w:szCs w:val="28"/>
        </w:rPr>
      </w:pPr>
      <w:r w:rsidRPr="00AD74CA">
        <w:rPr>
          <w:rFonts w:ascii="Times New Roman" w:hAnsi="Times New Roman"/>
          <w:sz w:val="28"/>
          <w:szCs w:val="28"/>
        </w:rPr>
        <w:lastRenderedPageBreak/>
        <w:t>1.9. Инвестиции в строительство, реконструкцию, техническое перевооружение и (или) модернизацию</w:t>
      </w:r>
    </w:p>
    <w:p w:rsidR="003B7CBD" w:rsidRDefault="003B7CBD" w:rsidP="00AD74CA">
      <w:pPr>
        <w:spacing w:after="0" w:line="23" w:lineRule="atLeast"/>
        <w:jc w:val="both"/>
        <w:rPr>
          <w:rFonts w:ascii="Times New Roman" w:hAnsi="Times New Roman"/>
          <w:sz w:val="28"/>
          <w:szCs w:val="28"/>
        </w:rPr>
      </w:pPr>
    </w:p>
    <w:tbl>
      <w:tblPr>
        <w:tblW w:w="13680" w:type="dxa"/>
        <w:tblInd w:w="94" w:type="dxa"/>
        <w:tblLook w:val="04A0"/>
      </w:tblPr>
      <w:tblGrid>
        <w:gridCol w:w="560"/>
        <w:gridCol w:w="3800"/>
        <w:gridCol w:w="2440"/>
        <w:gridCol w:w="1120"/>
        <w:gridCol w:w="1120"/>
        <w:gridCol w:w="1120"/>
        <w:gridCol w:w="1140"/>
        <w:gridCol w:w="1140"/>
        <w:gridCol w:w="1240"/>
      </w:tblGrid>
      <w:tr w:rsidR="003B7CBD" w:rsidRPr="003B7CBD" w:rsidTr="003B7CBD">
        <w:trPr>
          <w:trHeight w:val="6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b/>
                <w:bCs/>
                <w:color w:val="000000"/>
                <w:lang w:eastAsia="ru-RU"/>
              </w:rPr>
            </w:pPr>
            <w:r w:rsidRPr="003B7CBD">
              <w:rPr>
                <w:rFonts w:ascii="Times New Roman" w:hAnsi="Times New Roman"/>
                <w:b/>
                <w:bCs/>
                <w:color w:val="000000"/>
                <w:lang w:eastAsia="ru-RU"/>
              </w:rPr>
              <w:t xml:space="preserve">№ </w:t>
            </w:r>
            <w:proofErr w:type="spellStart"/>
            <w:proofErr w:type="gramStart"/>
            <w:r w:rsidRPr="003B7CBD">
              <w:rPr>
                <w:rFonts w:ascii="Times New Roman" w:hAnsi="Times New Roman"/>
                <w:b/>
                <w:bCs/>
                <w:color w:val="000000"/>
                <w:lang w:eastAsia="ru-RU"/>
              </w:rPr>
              <w:t>п</w:t>
            </w:r>
            <w:proofErr w:type="spellEnd"/>
            <w:proofErr w:type="gramEnd"/>
            <w:r w:rsidRPr="003B7CBD">
              <w:rPr>
                <w:rFonts w:ascii="Times New Roman" w:hAnsi="Times New Roman"/>
                <w:b/>
                <w:bCs/>
                <w:color w:val="000000"/>
                <w:lang w:eastAsia="ru-RU"/>
              </w:rPr>
              <w:t>/</w:t>
            </w:r>
            <w:proofErr w:type="spellStart"/>
            <w:r w:rsidRPr="003B7CBD">
              <w:rPr>
                <w:rFonts w:ascii="Times New Roman" w:hAnsi="Times New Roman"/>
                <w:b/>
                <w:bCs/>
                <w:color w:val="000000"/>
                <w:lang w:eastAsia="ru-RU"/>
              </w:rPr>
              <w:t>п</w:t>
            </w:r>
            <w:proofErr w:type="spellEnd"/>
          </w:p>
        </w:tc>
        <w:tc>
          <w:tcPr>
            <w:tcW w:w="3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b/>
                <w:bCs/>
                <w:color w:val="000000"/>
                <w:lang w:eastAsia="ru-RU"/>
              </w:rPr>
            </w:pPr>
            <w:r w:rsidRPr="003B7CBD">
              <w:rPr>
                <w:rFonts w:ascii="Times New Roman" w:hAnsi="Times New Roman"/>
                <w:b/>
                <w:bCs/>
                <w:color w:val="000000"/>
                <w:lang w:eastAsia="ru-RU"/>
              </w:rPr>
              <w:t>Наименование мероприятия</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b/>
                <w:bCs/>
                <w:color w:val="000000"/>
                <w:lang w:eastAsia="ru-RU"/>
              </w:rPr>
            </w:pPr>
            <w:r w:rsidRPr="003B7CBD">
              <w:rPr>
                <w:rFonts w:ascii="Times New Roman" w:hAnsi="Times New Roman"/>
                <w:b/>
                <w:bCs/>
                <w:color w:val="000000"/>
                <w:lang w:eastAsia="ru-RU"/>
              </w:rPr>
              <w:t>Цель реализации мероприятия</w:t>
            </w:r>
          </w:p>
        </w:tc>
        <w:tc>
          <w:tcPr>
            <w:tcW w:w="6880" w:type="dxa"/>
            <w:gridSpan w:val="6"/>
            <w:tcBorders>
              <w:top w:val="single" w:sz="4" w:space="0" w:color="auto"/>
              <w:left w:val="nil"/>
              <w:bottom w:val="single" w:sz="4" w:space="0" w:color="auto"/>
              <w:right w:val="single" w:sz="4" w:space="0" w:color="000000"/>
            </w:tcBorders>
            <w:shd w:val="clear" w:color="auto" w:fill="auto"/>
            <w:vAlign w:val="center"/>
            <w:hideMark/>
          </w:tcPr>
          <w:p w:rsidR="003B7CBD" w:rsidRPr="003B7CBD" w:rsidRDefault="003B7CBD" w:rsidP="003B7CBD">
            <w:pPr>
              <w:spacing w:after="0" w:line="240" w:lineRule="auto"/>
              <w:jc w:val="center"/>
              <w:rPr>
                <w:rFonts w:ascii="Times New Roman" w:hAnsi="Times New Roman"/>
                <w:b/>
                <w:bCs/>
                <w:color w:val="000000"/>
                <w:lang w:eastAsia="ru-RU"/>
              </w:rPr>
            </w:pPr>
            <w:r w:rsidRPr="003B7CBD">
              <w:rPr>
                <w:rFonts w:ascii="Times New Roman" w:hAnsi="Times New Roman"/>
                <w:b/>
                <w:bCs/>
                <w:color w:val="000000"/>
                <w:lang w:eastAsia="ru-RU"/>
              </w:rPr>
              <w:t xml:space="preserve">Финансовые потребности для реализации по данным организации без НДС, тыс. </w:t>
            </w:r>
            <w:proofErr w:type="spellStart"/>
            <w:r w:rsidRPr="003B7CBD">
              <w:rPr>
                <w:rFonts w:ascii="Times New Roman" w:hAnsi="Times New Roman"/>
                <w:b/>
                <w:bCs/>
                <w:color w:val="000000"/>
                <w:lang w:eastAsia="ru-RU"/>
              </w:rPr>
              <w:t>руб</w:t>
            </w:r>
            <w:proofErr w:type="spellEnd"/>
          </w:p>
        </w:tc>
      </w:tr>
      <w:tr w:rsidR="003B7CBD" w:rsidRPr="003B7CBD" w:rsidTr="003B7CBD">
        <w:trPr>
          <w:trHeight w:val="30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B7CBD" w:rsidRPr="003B7CBD" w:rsidRDefault="003B7CBD" w:rsidP="003B7CBD">
            <w:pPr>
              <w:spacing w:after="0" w:line="240" w:lineRule="auto"/>
              <w:rPr>
                <w:rFonts w:ascii="Times New Roman" w:hAnsi="Times New Roman"/>
                <w:b/>
                <w:bCs/>
                <w:color w:val="000000"/>
                <w:lang w:eastAsia="ru-RU"/>
              </w:rPr>
            </w:pPr>
          </w:p>
        </w:tc>
        <w:tc>
          <w:tcPr>
            <w:tcW w:w="3800" w:type="dxa"/>
            <w:vMerge/>
            <w:tcBorders>
              <w:top w:val="single" w:sz="4" w:space="0" w:color="auto"/>
              <w:left w:val="single" w:sz="4" w:space="0" w:color="auto"/>
              <w:bottom w:val="single" w:sz="4" w:space="0" w:color="auto"/>
              <w:right w:val="single" w:sz="4" w:space="0" w:color="auto"/>
            </w:tcBorders>
            <w:vAlign w:val="center"/>
            <w:hideMark/>
          </w:tcPr>
          <w:p w:rsidR="003B7CBD" w:rsidRPr="003B7CBD" w:rsidRDefault="003B7CBD" w:rsidP="003B7CBD">
            <w:pPr>
              <w:spacing w:after="0" w:line="240" w:lineRule="auto"/>
              <w:rPr>
                <w:rFonts w:ascii="Times New Roman" w:hAnsi="Times New Roman"/>
                <w:b/>
                <w:bCs/>
                <w:color w:val="000000"/>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3B7CBD" w:rsidRPr="003B7CBD" w:rsidRDefault="003B7CBD" w:rsidP="003B7CBD">
            <w:pPr>
              <w:spacing w:after="0" w:line="240" w:lineRule="auto"/>
              <w:rPr>
                <w:rFonts w:ascii="Times New Roman" w:hAnsi="Times New Roman"/>
                <w:b/>
                <w:bCs/>
                <w:color w:val="000000"/>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b/>
                <w:bCs/>
                <w:color w:val="000000"/>
                <w:lang w:eastAsia="ru-RU"/>
              </w:rPr>
            </w:pPr>
            <w:r w:rsidRPr="003B7CBD">
              <w:rPr>
                <w:rFonts w:ascii="Times New Roman" w:hAnsi="Times New Roman"/>
                <w:b/>
                <w:bCs/>
                <w:color w:val="000000"/>
                <w:lang w:eastAsia="ru-RU"/>
              </w:rPr>
              <w:t>2021</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b/>
                <w:bCs/>
                <w:color w:val="000000"/>
                <w:lang w:eastAsia="ru-RU"/>
              </w:rPr>
            </w:pPr>
            <w:r w:rsidRPr="003B7CBD">
              <w:rPr>
                <w:rFonts w:ascii="Times New Roman" w:hAnsi="Times New Roman"/>
                <w:b/>
                <w:bCs/>
                <w:color w:val="000000"/>
                <w:lang w:eastAsia="ru-RU"/>
              </w:rPr>
              <w:t>2022</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b/>
                <w:bCs/>
                <w:color w:val="000000"/>
                <w:lang w:eastAsia="ru-RU"/>
              </w:rPr>
            </w:pPr>
            <w:r w:rsidRPr="003B7CBD">
              <w:rPr>
                <w:rFonts w:ascii="Times New Roman" w:hAnsi="Times New Roman"/>
                <w:b/>
                <w:bCs/>
                <w:color w:val="000000"/>
                <w:lang w:eastAsia="ru-RU"/>
              </w:rPr>
              <w:t>2023</w:t>
            </w:r>
          </w:p>
        </w:tc>
        <w:tc>
          <w:tcPr>
            <w:tcW w:w="11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b/>
                <w:bCs/>
                <w:color w:val="000000"/>
                <w:lang w:eastAsia="ru-RU"/>
              </w:rPr>
            </w:pPr>
            <w:r w:rsidRPr="003B7CBD">
              <w:rPr>
                <w:rFonts w:ascii="Times New Roman" w:hAnsi="Times New Roman"/>
                <w:b/>
                <w:bCs/>
                <w:color w:val="000000"/>
                <w:lang w:eastAsia="ru-RU"/>
              </w:rPr>
              <w:t>2024</w:t>
            </w:r>
          </w:p>
        </w:tc>
        <w:tc>
          <w:tcPr>
            <w:tcW w:w="11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b/>
                <w:bCs/>
                <w:color w:val="000000"/>
                <w:lang w:eastAsia="ru-RU"/>
              </w:rPr>
            </w:pPr>
            <w:r w:rsidRPr="003B7CBD">
              <w:rPr>
                <w:rFonts w:ascii="Times New Roman" w:hAnsi="Times New Roman"/>
                <w:b/>
                <w:bCs/>
                <w:color w:val="000000"/>
                <w:lang w:eastAsia="ru-RU"/>
              </w:rPr>
              <w:t>2025</w:t>
            </w:r>
          </w:p>
        </w:tc>
        <w:tc>
          <w:tcPr>
            <w:tcW w:w="12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b/>
                <w:bCs/>
                <w:color w:val="000000"/>
                <w:lang w:eastAsia="ru-RU"/>
              </w:rPr>
            </w:pPr>
            <w:r w:rsidRPr="003B7CBD">
              <w:rPr>
                <w:rFonts w:ascii="Times New Roman" w:hAnsi="Times New Roman"/>
                <w:b/>
                <w:bCs/>
                <w:color w:val="000000"/>
                <w:lang w:eastAsia="ru-RU"/>
              </w:rPr>
              <w:t>Итого</w:t>
            </w:r>
          </w:p>
        </w:tc>
      </w:tr>
      <w:tr w:rsidR="003B7CBD" w:rsidRPr="003B7CBD" w:rsidTr="003B7CBD">
        <w:trPr>
          <w:trHeight w:val="21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sz w:val="24"/>
                <w:szCs w:val="24"/>
                <w:lang w:eastAsia="ru-RU"/>
              </w:rPr>
            </w:pPr>
            <w:r w:rsidRPr="003B7CBD">
              <w:rPr>
                <w:rFonts w:ascii="Times New Roman" w:hAnsi="Times New Roman"/>
                <w:color w:val="000000"/>
                <w:sz w:val="24"/>
                <w:szCs w:val="24"/>
                <w:lang w:eastAsia="ru-RU"/>
              </w:rPr>
              <w:t>1</w:t>
            </w:r>
          </w:p>
        </w:tc>
        <w:tc>
          <w:tcPr>
            <w:tcW w:w="380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sz w:val="24"/>
                <w:szCs w:val="24"/>
                <w:lang w:eastAsia="ru-RU"/>
              </w:rPr>
            </w:pPr>
            <w:r w:rsidRPr="003B7CBD">
              <w:rPr>
                <w:rFonts w:ascii="Times New Roman" w:hAnsi="Times New Roman"/>
                <w:color w:val="000000"/>
                <w:sz w:val="24"/>
                <w:szCs w:val="24"/>
                <w:lang w:eastAsia="ru-RU"/>
              </w:rPr>
              <w:t xml:space="preserve">Установка водогрейного </w:t>
            </w:r>
            <w:proofErr w:type="spellStart"/>
            <w:r w:rsidRPr="003B7CBD">
              <w:rPr>
                <w:rFonts w:ascii="Times New Roman" w:hAnsi="Times New Roman"/>
                <w:color w:val="000000"/>
                <w:sz w:val="24"/>
                <w:szCs w:val="24"/>
                <w:lang w:eastAsia="ru-RU"/>
              </w:rPr>
              <w:t>котлоагрегата</w:t>
            </w:r>
            <w:proofErr w:type="spellEnd"/>
            <w:r w:rsidRPr="003B7CBD">
              <w:rPr>
                <w:rFonts w:ascii="Times New Roman" w:hAnsi="Times New Roman"/>
                <w:color w:val="000000"/>
                <w:sz w:val="24"/>
                <w:szCs w:val="24"/>
                <w:lang w:eastAsia="ru-RU"/>
              </w:rPr>
              <w:t xml:space="preserve"> мощностью 16МВт в РТС «Светлогорская»</w:t>
            </w:r>
          </w:p>
        </w:tc>
        <w:tc>
          <w:tcPr>
            <w:tcW w:w="24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Повышение надежности теплоснабжения, подключение новых потребителей</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71219</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71219</w:t>
            </w:r>
          </w:p>
        </w:tc>
      </w:tr>
      <w:tr w:rsidR="003B7CBD" w:rsidRPr="003B7CBD" w:rsidTr="003B7CBD">
        <w:trPr>
          <w:trHeight w:val="229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sz w:val="24"/>
                <w:szCs w:val="24"/>
                <w:lang w:eastAsia="ru-RU"/>
              </w:rPr>
            </w:pPr>
            <w:r w:rsidRPr="003B7CBD">
              <w:rPr>
                <w:rFonts w:ascii="Times New Roman" w:hAnsi="Times New Roman"/>
                <w:color w:val="000000"/>
                <w:sz w:val="24"/>
                <w:szCs w:val="24"/>
                <w:lang w:eastAsia="ru-RU"/>
              </w:rPr>
              <w:t>2</w:t>
            </w:r>
          </w:p>
        </w:tc>
        <w:tc>
          <w:tcPr>
            <w:tcW w:w="380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sz w:val="24"/>
                <w:szCs w:val="24"/>
                <w:lang w:eastAsia="ru-RU"/>
              </w:rPr>
            </w:pPr>
            <w:r w:rsidRPr="003B7CBD">
              <w:rPr>
                <w:rFonts w:ascii="Times New Roman" w:hAnsi="Times New Roman"/>
                <w:color w:val="000000"/>
                <w:sz w:val="24"/>
                <w:szCs w:val="24"/>
                <w:lang w:eastAsia="ru-RU"/>
              </w:rPr>
              <w:t>Устройство трубопровода спутника I-го контура теплосети протяженностью 10,5 км в однотрубном исполнении с установкой запорной арматуры.</w:t>
            </w:r>
          </w:p>
        </w:tc>
        <w:tc>
          <w:tcPr>
            <w:tcW w:w="24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Повышение надежности теплоснабжения, подключение новых потребителей, уменьшение количества аварий</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78963</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78963</w:t>
            </w:r>
          </w:p>
        </w:tc>
      </w:tr>
      <w:tr w:rsidR="003B7CBD" w:rsidRPr="003B7CBD" w:rsidTr="003B7CBD">
        <w:trPr>
          <w:trHeight w:val="19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sz w:val="24"/>
                <w:szCs w:val="24"/>
                <w:lang w:eastAsia="ru-RU"/>
              </w:rPr>
            </w:pPr>
            <w:r w:rsidRPr="003B7CBD">
              <w:rPr>
                <w:rFonts w:ascii="Times New Roman" w:hAnsi="Times New Roman"/>
                <w:color w:val="000000"/>
                <w:sz w:val="24"/>
                <w:szCs w:val="24"/>
                <w:lang w:eastAsia="ru-RU"/>
              </w:rPr>
              <w:t>3</w:t>
            </w:r>
          </w:p>
        </w:tc>
        <w:tc>
          <w:tcPr>
            <w:tcW w:w="380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sz w:val="24"/>
                <w:szCs w:val="24"/>
                <w:lang w:eastAsia="ru-RU"/>
              </w:rPr>
            </w:pPr>
            <w:r w:rsidRPr="003B7CBD">
              <w:rPr>
                <w:rFonts w:ascii="Times New Roman" w:hAnsi="Times New Roman"/>
                <w:color w:val="000000"/>
                <w:sz w:val="24"/>
                <w:szCs w:val="24"/>
                <w:lang w:eastAsia="ru-RU"/>
              </w:rPr>
              <w:t xml:space="preserve">Устройство трубопроводов тепловых сетей от УТ-5-1 – ТК-7 </w:t>
            </w:r>
            <w:proofErr w:type="spellStart"/>
            <w:r w:rsidRPr="003B7CBD">
              <w:rPr>
                <w:rFonts w:ascii="Times New Roman" w:hAnsi="Times New Roman"/>
                <w:color w:val="000000"/>
                <w:sz w:val="24"/>
                <w:szCs w:val="24"/>
                <w:lang w:eastAsia="ru-RU"/>
              </w:rPr>
              <w:t>Калинингратский</w:t>
            </w:r>
            <w:proofErr w:type="spellEnd"/>
            <w:r w:rsidRPr="003B7CBD">
              <w:rPr>
                <w:rFonts w:ascii="Times New Roman" w:hAnsi="Times New Roman"/>
                <w:color w:val="000000"/>
                <w:sz w:val="24"/>
                <w:szCs w:val="24"/>
                <w:lang w:eastAsia="ru-RU"/>
              </w:rPr>
              <w:t xml:space="preserve"> </w:t>
            </w:r>
            <w:proofErr w:type="spellStart"/>
            <w:r w:rsidRPr="003B7CBD">
              <w:rPr>
                <w:rFonts w:ascii="Times New Roman" w:hAnsi="Times New Roman"/>
                <w:color w:val="000000"/>
                <w:sz w:val="24"/>
                <w:szCs w:val="24"/>
                <w:lang w:eastAsia="ru-RU"/>
              </w:rPr>
              <w:t>пр-кт</w:t>
            </w:r>
            <w:proofErr w:type="spellEnd"/>
            <w:r w:rsidRPr="003B7CBD">
              <w:rPr>
                <w:rFonts w:ascii="Times New Roman" w:hAnsi="Times New Roman"/>
                <w:color w:val="000000"/>
                <w:sz w:val="24"/>
                <w:szCs w:val="24"/>
                <w:lang w:eastAsia="ru-RU"/>
              </w:rPr>
              <w:t xml:space="preserve"> от Пенсионного фонда до пансионата «Лазурь»</w:t>
            </w:r>
          </w:p>
        </w:tc>
        <w:tc>
          <w:tcPr>
            <w:tcW w:w="24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Повышение надежности теплоснабжения, подключение новых потребителей, уменьшение количества аварий</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6274</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6274</w:t>
            </w:r>
          </w:p>
        </w:tc>
      </w:tr>
      <w:tr w:rsidR="003B7CBD" w:rsidRPr="003B7CBD" w:rsidTr="003B7CBD">
        <w:trPr>
          <w:trHeight w:val="22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sz w:val="24"/>
                <w:szCs w:val="24"/>
                <w:lang w:eastAsia="ru-RU"/>
              </w:rPr>
            </w:pPr>
            <w:r w:rsidRPr="003B7CBD">
              <w:rPr>
                <w:rFonts w:ascii="Times New Roman" w:hAnsi="Times New Roman"/>
                <w:color w:val="000000"/>
                <w:sz w:val="24"/>
                <w:szCs w:val="24"/>
                <w:lang w:eastAsia="ru-RU"/>
              </w:rPr>
              <w:t>4</w:t>
            </w:r>
          </w:p>
        </w:tc>
        <w:tc>
          <w:tcPr>
            <w:tcW w:w="380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sz w:val="24"/>
                <w:szCs w:val="24"/>
                <w:lang w:eastAsia="ru-RU"/>
              </w:rPr>
            </w:pPr>
            <w:r w:rsidRPr="003B7CBD">
              <w:rPr>
                <w:rFonts w:ascii="Times New Roman" w:hAnsi="Times New Roman"/>
                <w:color w:val="000000"/>
                <w:sz w:val="24"/>
                <w:szCs w:val="24"/>
                <w:lang w:eastAsia="ru-RU"/>
              </w:rPr>
              <w:t xml:space="preserve">Установка двух водогрейных </w:t>
            </w:r>
            <w:proofErr w:type="spellStart"/>
            <w:r w:rsidRPr="003B7CBD">
              <w:rPr>
                <w:rFonts w:ascii="Times New Roman" w:hAnsi="Times New Roman"/>
                <w:color w:val="000000"/>
                <w:sz w:val="24"/>
                <w:szCs w:val="24"/>
                <w:lang w:eastAsia="ru-RU"/>
              </w:rPr>
              <w:t>котлоагрегата</w:t>
            </w:r>
            <w:proofErr w:type="spellEnd"/>
            <w:r w:rsidRPr="003B7CBD">
              <w:rPr>
                <w:rFonts w:ascii="Times New Roman" w:hAnsi="Times New Roman"/>
                <w:color w:val="000000"/>
                <w:sz w:val="24"/>
                <w:szCs w:val="24"/>
                <w:lang w:eastAsia="ru-RU"/>
              </w:rPr>
              <w:t xml:space="preserve"> общей мощностью 2 МВт в котельной п. Зори</w:t>
            </w:r>
          </w:p>
        </w:tc>
        <w:tc>
          <w:tcPr>
            <w:tcW w:w="24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Повышение надежности теплоснабжения, подключение новых потребителей</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21302</w:t>
            </w:r>
          </w:p>
        </w:tc>
        <w:tc>
          <w:tcPr>
            <w:tcW w:w="11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21302</w:t>
            </w:r>
          </w:p>
        </w:tc>
      </w:tr>
      <w:tr w:rsidR="003B7CBD" w:rsidRPr="003B7CBD" w:rsidTr="003B7CBD">
        <w:trPr>
          <w:trHeight w:val="25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sz w:val="24"/>
                <w:szCs w:val="24"/>
                <w:lang w:eastAsia="ru-RU"/>
              </w:rPr>
            </w:pPr>
            <w:r w:rsidRPr="003B7CBD">
              <w:rPr>
                <w:rFonts w:ascii="Times New Roman" w:hAnsi="Times New Roman"/>
                <w:color w:val="000000"/>
                <w:sz w:val="24"/>
                <w:szCs w:val="24"/>
                <w:lang w:eastAsia="ru-RU"/>
              </w:rPr>
              <w:t>5</w:t>
            </w:r>
          </w:p>
        </w:tc>
        <w:tc>
          <w:tcPr>
            <w:tcW w:w="380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sz w:val="24"/>
                <w:szCs w:val="24"/>
                <w:lang w:eastAsia="ru-RU"/>
              </w:rPr>
            </w:pPr>
            <w:r w:rsidRPr="003B7CBD">
              <w:rPr>
                <w:rFonts w:ascii="Times New Roman" w:hAnsi="Times New Roman"/>
                <w:color w:val="000000"/>
                <w:sz w:val="24"/>
                <w:szCs w:val="24"/>
                <w:lang w:eastAsia="ru-RU"/>
              </w:rPr>
              <w:t>Замена трубопроводов тепловой сети п. Зори</w:t>
            </w:r>
          </w:p>
        </w:tc>
        <w:tc>
          <w:tcPr>
            <w:tcW w:w="24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Повышение надежности теплоснабжения, подключение новых потребителей, уменьшение количества аварий</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9232</w:t>
            </w:r>
          </w:p>
        </w:tc>
        <w:tc>
          <w:tcPr>
            <w:tcW w:w="12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9232</w:t>
            </w:r>
          </w:p>
        </w:tc>
      </w:tr>
      <w:tr w:rsidR="003B7CBD" w:rsidRPr="003B7CBD" w:rsidTr="003B7CBD">
        <w:trPr>
          <w:trHeight w:val="27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sz w:val="24"/>
                <w:szCs w:val="24"/>
                <w:lang w:eastAsia="ru-RU"/>
              </w:rPr>
            </w:pPr>
            <w:r w:rsidRPr="003B7CBD">
              <w:rPr>
                <w:rFonts w:ascii="Times New Roman" w:hAnsi="Times New Roman"/>
                <w:color w:val="000000"/>
                <w:sz w:val="24"/>
                <w:szCs w:val="24"/>
                <w:lang w:eastAsia="ru-RU"/>
              </w:rPr>
              <w:lastRenderedPageBreak/>
              <w:t>6</w:t>
            </w:r>
          </w:p>
        </w:tc>
        <w:tc>
          <w:tcPr>
            <w:tcW w:w="380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sz w:val="24"/>
                <w:szCs w:val="24"/>
                <w:lang w:eastAsia="ru-RU"/>
              </w:rPr>
            </w:pPr>
            <w:r w:rsidRPr="003B7CBD">
              <w:rPr>
                <w:rFonts w:ascii="Times New Roman" w:hAnsi="Times New Roman"/>
                <w:color w:val="000000"/>
                <w:sz w:val="24"/>
                <w:szCs w:val="24"/>
                <w:lang w:eastAsia="ru-RU"/>
              </w:rPr>
              <w:t>Проектирование и монтаж теплотрассы первого контура на участке ТК-2-УТ-5-1.</w:t>
            </w:r>
          </w:p>
        </w:tc>
        <w:tc>
          <w:tcPr>
            <w:tcW w:w="24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Повышение надежности теплоснабжения, подключение новых потребителей, уменьшение количества аварий</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1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7607</w:t>
            </w:r>
          </w:p>
        </w:tc>
        <w:tc>
          <w:tcPr>
            <w:tcW w:w="11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7607</w:t>
            </w:r>
          </w:p>
        </w:tc>
      </w:tr>
      <w:tr w:rsidR="003B7CBD" w:rsidRPr="003B7CBD" w:rsidTr="003B7CB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color w:val="000000"/>
                <w:lang w:eastAsia="ru-RU"/>
              </w:rPr>
            </w:pPr>
            <w:r w:rsidRPr="003B7CBD">
              <w:rPr>
                <w:rFonts w:ascii="Times New Roman" w:hAnsi="Times New Roman"/>
                <w:color w:val="000000"/>
                <w:lang w:eastAsia="ru-RU"/>
              </w:rPr>
              <w:t> </w:t>
            </w:r>
          </w:p>
        </w:tc>
        <w:tc>
          <w:tcPr>
            <w:tcW w:w="380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b/>
                <w:bCs/>
                <w:color w:val="000000"/>
                <w:lang w:eastAsia="ru-RU"/>
              </w:rPr>
            </w:pPr>
            <w:r w:rsidRPr="003B7CBD">
              <w:rPr>
                <w:rFonts w:ascii="Times New Roman" w:hAnsi="Times New Roman"/>
                <w:b/>
                <w:bCs/>
                <w:color w:val="000000"/>
                <w:lang w:eastAsia="ru-RU"/>
              </w:rPr>
              <w:t xml:space="preserve">ИТОГО  </w:t>
            </w:r>
          </w:p>
        </w:tc>
        <w:tc>
          <w:tcPr>
            <w:tcW w:w="24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b/>
                <w:bCs/>
                <w:color w:val="000000"/>
                <w:lang w:eastAsia="ru-RU"/>
              </w:rPr>
            </w:pPr>
            <w:r w:rsidRPr="003B7CBD">
              <w:rPr>
                <w:rFonts w:ascii="Times New Roman" w:hAnsi="Times New Roman"/>
                <w:b/>
                <w:bCs/>
                <w:color w:val="00000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b/>
                <w:bCs/>
                <w:color w:val="000000"/>
                <w:lang w:eastAsia="ru-RU"/>
              </w:rPr>
            </w:pPr>
            <w:r w:rsidRPr="003B7CBD">
              <w:rPr>
                <w:rFonts w:ascii="Times New Roman" w:hAnsi="Times New Roman"/>
                <w:b/>
                <w:bCs/>
                <w:color w:val="000000"/>
                <w:lang w:eastAsia="ru-RU"/>
              </w:rPr>
              <w:t>78963</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b/>
                <w:bCs/>
                <w:color w:val="000000"/>
                <w:lang w:eastAsia="ru-RU"/>
              </w:rPr>
            </w:pPr>
            <w:r w:rsidRPr="003B7CBD">
              <w:rPr>
                <w:rFonts w:ascii="Times New Roman" w:hAnsi="Times New Roman"/>
                <w:b/>
                <w:bCs/>
                <w:color w:val="000000"/>
                <w:lang w:eastAsia="ru-RU"/>
              </w:rPr>
              <w:t>77493</w:t>
            </w:r>
          </w:p>
        </w:tc>
        <w:tc>
          <w:tcPr>
            <w:tcW w:w="112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b/>
                <w:bCs/>
                <w:color w:val="000000"/>
                <w:lang w:eastAsia="ru-RU"/>
              </w:rPr>
            </w:pPr>
            <w:r w:rsidRPr="003B7CBD">
              <w:rPr>
                <w:rFonts w:ascii="Times New Roman" w:hAnsi="Times New Roman"/>
                <w:b/>
                <w:bCs/>
                <w:color w:val="000000"/>
                <w:lang w:eastAsia="ru-RU"/>
              </w:rPr>
              <w:t>21302</w:t>
            </w:r>
          </w:p>
        </w:tc>
        <w:tc>
          <w:tcPr>
            <w:tcW w:w="11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b/>
                <w:bCs/>
                <w:color w:val="000000"/>
                <w:lang w:eastAsia="ru-RU"/>
              </w:rPr>
            </w:pPr>
            <w:r w:rsidRPr="003B7CBD">
              <w:rPr>
                <w:rFonts w:ascii="Times New Roman" w:hAnsi="Times New Roman"/>
                <w:b/>
                <w:bCs/>
                <w:color w:val="000000"/>
                <w:lang w:eastAsia="ru-RU"/>
              </w:rPr>
              <w:t>7607</w:t>
            </w:r>
          </w:p>
        </w:tc>
        <w:tc>
          <w:tcPr>
            <w:tcW w:w="11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b/>
                <w:bCs/>
                <w:color w:val="000000"/>
                <w:lang w:eastAsia="ru-RU"/>
              </w:rPr>
            </w:pPr>
            <w:r w:rsidRPr="003B7CBD">
              <w:rPr>
                <w:rFonts w:ascii="Times New Roman" w:hAnsi="Times New Roman"/>
                <w:b/>
                <w:bCs/>
                <w:color w:val="000000"/>
                <w:lang w:eastAsia="ru-RU"/>
              </w:rPr>
              <w:t>9232</w:t>
            </w:r>
          </w:p>
        </w:tc>
        <w:tc>
          <w:tcPr>
            <w:tcW w:w="1240" w:type="dxa"/>
            <w:tcBorders>
              <w:top w:val="nil"/>
              <w:left w:val="nil"/>
              <w:bottom w:val="single" w:sz="4" w:space="0" w:color="auto"/>
              <w:right w:val="single" w:sz="4" w:space="0" w:color="auto"/>
            </w:tcBorders>
            <w:shd w:val="clear" w:color="auto" w:fill="auto"/>
            <w:vAlign w:val="center"/>
            <w:hideMark/>
          </w:tcPr>
          <w:p w:rsidR="003B7CBD" w:rsidRPr="003B7CBD" w:rsidRDefault="003B7CBD" w:rsidP="003B7CBD">
            <w:pPr>
              <w:spacing w:after="0" w:line="240" w:lineRule="auto"/>
              <w:jc w:val="center"/>
              <w:rPr>
                <w:rFonts w:ascii="Times New Roman" w:hAnsi="Times New Roman"/>
                <w:b/>
                <w:bCs/>
                <w:color w:val="000000"/>
                <w:lang w:eastAsia="ru-RU"/>
              </w:rPr>
            </w:pPr>
            <w:r w:rsidRPr="003B7CBD">
              <w:rPr>
                <w:rFonts w:ascii="Times New Roman" w:hAnsi="Times New Roman"/>
                <w:b/>
                <w:bCs/>
                <w:color w:val="000000"/>
                <w:lang w:eastAsia="ru-RU"/>
              </w:rPr>
              <w:t>194597</w:t>
            </w:r>
          </w:p>
        </w:tc>
      </w:tr>
    </w:tbl>
    <w:p w:rsidR="003B7CBD" w:rsidRDefault="003B7CBD" w:rsidP="00AD74CA">
      <w:pPr>
        <w:spacing w:after="0" w:line="23" w:lineRule="atLeast"/>
        <w:jc w:val="both"/>
        <w:rPr>
          <w:rFonts w:ascii="Times New Roman" w:hAnsi="Times New Roman"/>
          <w:sz w:val="28"/>
          <w:szCs w:val="28"/>
        </w:rPr>
      </w:pPr>
    </w:p>
    <w:p w:rsidR="003B7CBD" w:rsidRPr="00AD74CA" w:rsidRDefault="003B7CBD" w:rsidP="00AD74CA">
      <w:pPr>
        <w:spacing w:after="0" w:line="23" w:lineRule="atLeast"/>
        <w:jc w:val="both"/>
        <w:rPr>
          <w:rFonts w:ascii="Times New Roman" w:hAnsi="Times New Roman"/>
          <w:sz w:val="28"/>
          <w:szCs w:val="28"/>
        </w:rPr>
      </w:pPr>
    </w:p>
    <w:p w:rsidR="00AD74CA" w:rsidRPr="00AD74CA" w:rsidRDefault="00AD74CA" w:rsidP="00AD74CA">
      <w:pPr>
        <w:spacing w:after="0" w:line="23" w:lineRule="atLeast"/>
        <w:jc w:val="both"/>
        <w:rPr>
          <w:rFonts w:ascii="Times New Roman" w:hAnsi="Times New Roman"/>
          <w:sz w:val="28"/>
          <w:szCs w:val="28"/>
        </w:rPr>
      </w:pPr>
    </w:p>
    <w:p w:rsidR="006534E7" w:rsidRPr="00AD74CA" w:rsidRDefault="006534E7" w:rsidP="00AD74CA">
      <w:pPr>
        <w:spacing w:after="0" w:line="23" w:lineRule="atLeast"/>
        <w:jc w:val="both"/>
        <w:rPr>
          <w:rFonts w:ascii="Times New Roman" w:hAnsi="Times New Roman"/>
          <w:sz w:val="28"/>
          <w:szCs w:val="28"/>
        </w:rPr>
      </w:pPr>
      <w:r w:rsidRPr="00AD74CA">
        <w:rPr>
          <w:rFonts w:ascii="Times New Roman" w:hAnsi="Times New Roman"/>
          <w:sz w:val="28"/>
          <w:szCs w:val="28"/>
        </w:rPr>
        <w:t>1.10. Решение о присвоении статуса единой теплоснабжающей организации (организациям)</w:t>
      </w:r>
    </w:p>
    <w:p w:rsidR="00AD74CA" w:rsidRPr="00AD74CA" w:rsidRDefault="00AD74CA" w:rsidP="00AD74CA">
      <w:pPr>
        <w:spacing w:after="0" w:line="23" w:lineRule="atLeast"/>
        <w:jc w:val="both"/>
        <w:rPr>
          <w:rFonts w:ascii="Times New Roman" w:hAnsi="Times New Roman"/>
          <w:sz w:val="28"/>
          <w:szCs w:val="28"/>
        </w:rPr>
      </w:pPr>
    </w:p>
    <w:p w:rsidR="000E3812" w:rsidRPr="00AD74CA" w:rsidRDefault="000E3812"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После внесения проекта схемы теплоснабжения на рассмотрение теплоснабжающие и/или </w:t>
      </w:r>
      <w:proofErr w:type="spellStart"/>
      <w:r w:rsidRPr="00AD74CA">
        <w:rPr>
          <w:rFonts w:ascii="Times New Roman" w:hAnsi="Times New Roman"/>
          <w:sz w:val="28"/>
          <w:szCs w:val="28"/>
        </w:rPr>
        <w:t>теплосетевые</w:t>
      </w:r>
      <w:proofErr w:type="spellEnd"/>
      <w:r w:rsidRPr="00AD74CA">
        <w:rPr>
          <w:rFonts w:ascii="Times New Roman" w:hAnsi="Times New Roman"/>
          <w:sz w:val="28"/>
          <w:szCs w:val="28"/>
        </w:rPr>
        <w:t xml:space="preserve"> организации должны обратиться с заявкой на признание в качестве ЕТО в одной или нескольких из определенных зон деятельности. Решение об установлении организации в качестве ЕТО в той или иной зоне деятельности пр</w:t>
      </w:r>
      <w:r w:rsidR="00AD74CA" w:rsidRPr="00AD74CA">
        <w:rPr>
          <w:rFonts w:ascii="Times New Roman" w:hAnsi="Times New Roman"/>
          <w:sz w:val="28"/>
          <w:szCs w:val="28"/>
        </w:rPr>
        <w:t xml:space="preserve">инимает, в соответствии  с  </w:t>
      </w:r>
      <w:proofErr w:type="gramStart"/>
      <w:r w:rsidR="00AD74CA" w:rsidRPr="00AD74CA">
        <w:rPr>
          <w:rFonts w:ascii="Times New Roman" w:hAnsi="Times New Roman"/>
          <w:sz w:val="28"/>
          <w:szCs w:val="28"/>
        </w:rPr>
        <w:t>ч</w:t>
      </w:r>
      <w:proofErr w:type="gramEnd"/>
      <w:r w:rsidR="00AD74CA" w:rsidRPr="00AD74CA">
        <w:rPr>
          <w:rFonts w:ascii="Times New Roman" w:hAnsi="Times New Roman"/>
          <w:sz w:val="28"/>
          <w:szCs w:val="28"/>
        </w:rPr>
        <w:t>. 6</w:t>
      </w:r>
      <w:r w:rsidRPr="00AD74CA">
        <w:rPr>
          <w:rFonts w:ascii="Times New Roman" w:hAnsi="Times New Roman"/>
          <w:sz w:val="28"/>
          <w:szCs w:val="28"/>
        </w:rPr>
        <w:t xml:space="preserve"> с</w:t>
      </w:r>
      <w:r w:rsidR="00AD74CA" w:rsidRPr="00AD74CA">
        <w:rPr>
          <w:rFonts w:ascii="Times New Roman" w:hAnsi="Times New Roman"/>
          <w:sz w:val="28"/>
          <w:szCs w:val="28"/>
        </w:rPr>
        <w:t>т. 6</w:t>
      </w:r>
      <w:r w:rsidRPr="00AD74CA">
        <w:rPr>
          <w:rFonts w:ascii="Times New Roman" w:hAnsi="Times New Roman"/>
          <w:sz w:val="28"/>
          <w:szCs w:val="28"/>
        </w:rPr>
        <w:t xml:space="preserve"> Федерального за</w:t>
      </w:r>
      <w:r w:rsidR="00AD74CA" w:rsidRPr="00AD74CA">
        <w:rPr>
          <w:rFonts w:ascii="Times New Roman" w:hAnsi="Times New Roman"/>
          <w:sz w:val="28"/>
          <w:szCs w:val="28"/>
        </w:rPr>
        <w:t xml:space="preserve">кона №190 «О теплоснабжении», орган местного </w:t>
      </w:r>
      <w:r w:rsidRPr="00AD74CA">
        <w:rPr>
          <w:rFonts w:ascii="Times New Roman" w:hAnsi="Times New Roman"/>
          <w:sz w:val="28"/>
          <w:szCs w:val="28"/>
        </w:rPr>
        <w:t xml:space="preserve">самоуправления  городского округа. </w:t>
      </w:r>
    </w:p>
    <w:p w:rsidR="000E3812" w:rsidRPr="00AD74CA" w:rsidRDefault="000E3812"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 после определения источников инвестиций. </w:t>
      </w:r>
    </w:p>
    <w:p w:rsidR="000E3812" w:rsidRPr="00AD74CA" w:rsidRDefault="000E3812"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Обязанности ЕТО определены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w:t>
      </w:r>
      <w:proofErr w:type="gramStart"/>
      <w:r w:rsidRPr="00AD74CA">
        <w:rPr>
          <w:rFonts w:ascii="Times New Roman" w:hAnsi="Times New Roman"/>
          <w:sz w:val="28"/>
          <w:szCs w:val="28"/>
        </w:rPr>
        <w:t>обязана</w:t>
      </w:r>
      <w:proofErr w:type="gramEnd"/>
      <w:r w:rsidRPr="00AD74CA">
        <w:rPr>
          <w:rFonts w:ascii="Times New Roman" w:hAnsi="Times New Roman"/>
          <w:sz w:val="28"/>
          <w:szCs w:val="28"/>
        </w:rPr>
        <w:t xml:space="preserve">: </w:t>
      </w:r>
    </w:p>
    <w:p w:rsidR="000E3812" w:rsidRPr="00AD74CA" w:rsidRDefault="00DC2902"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w:t>
      </w:r>
      <w:r w:rsidR="000E3812" w:rsidRPr="00AD74CA">
        <w:rPr>
          <w:rFonts w:ascii="Times New Roman" w:hAnsi="Times New Roman"/>
          <w:sz w:val="28"/>
          <w:szCs w:val="28"/>
        </w:rPr>
        <w:t xml:space="preserve">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rsidR="000E3812" w:rsidRPr="00AD74CA" w:rsidRDefault="00DC2902"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w:t>
      </w:r>
      <w:r w:rsidR="000E3812" w:rsidRPr="00AD74CA">
        <w:rPr>
          <w:rFonts w:ascii="Times New Roman" w:hAnsi="Times New Roman"/>
          <w:sz w:val="28"/>
          <w:szCs w:val="28"/>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rsidR="000E3812" w:rsidRPr="00AD74CA" w:rsidRDefault="00DC2902"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w:t>
      </w:r>
      <w:r w:rsidR="000E3812" w:rsidRPr="00AD74CA">
        <w:rPr>
          <w:rFonts w:ascii="Times New Roman" w:hAnsi="Times New Roman"/>
          <w:sz w:val="28"/>
          <w:szCs w:val="28"/>
        </w:rPr>
        <w:t xml:space="preserve">  заключать и исполнять договоры оказания услуг по передаче тепловой энергии, теплоносителя в объеме, необходимом для обеспечения </w:t>
      </w:r>
      <w:r w:rsidR="000E3812" w:rsidRPr="00AD74CA">
        <w:rPr>
          <w:rFonts w:ascii="Times New Roman" w:hAnsi="Times New Roman"/>
          <w:sz w:val="28"/>
          <w:szCs w:val="28"/>
        </w:rPr>
        <w:lastRenderedPageBreak/>
        <w:t xml:space="preserve">теплоснабжения потребителей тепловой энергии, с учетом потерь тепловой энергии, теплоносителя при их передаче. </w:t>
      </w:r>
    </w:p>
    <w:p w:rsidR="000E3812" w:rsidRPr="00AD74CA" w:rsidRDefault="000E3812"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Границы зоны деятельности ЕТО в соответствии с п. 19 Правил организации теплоснабжения  в Российской Федерации  могут  быть  изменены  в  следующих случаях: </w:t>
      </w:r>
    </w:p>
    <w:p w:rsidR="000E3812" w:rsidRPr="00AD74CA" w:rsidRDefault="00DC2902"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w:t>
      </w:r>
      <w:r w:rsidR="000E3812" w:rsidRPr="00AD74CA">
        <w:rPr>
          <w:rFonts w:ascii="Times New Roman" w:hAnsi="Times New Roman"/>
          <w:sz w:val="28"/>
          <w:szCs w:val="28"/>
        </w:rPr>
        <w:t xml:space="preserve">  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 </w:t>
      </w:r>
    </w:p>
    <w:p w:rsidR="000E3812" w:rsidRPr="00AD74CA" w:rsidRDefault="00DC2902"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w:t>
      </w:r>
      <w:r w:rsidR="000E3812" w:rsidRPr="00AD74CA">
        <w:rPr>
          <w:rFonts w:ascii="Times New Roman" w:hAnsi="Times New Roman"/>
          <w:sz w:val="28"/>
          <w:szCs w:val="28"/>
        </w:rPr>
        <w:t xml:space="preserve">  технологическое объединение или разделение систем теплоснабжения. </w:t>
      </w:r>
    </w:p>
    <w:p w:rsidR="000E3812" w:rsidRPr="00AD74CA" w:rsidRDefault="000E3812"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 </w:t>
      </w:r>
    </w:p>
    <w:p w:rsidR="00690ED6" w:rsidRPr="00AD74CA" w:rsidRDefault="000E3812"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В настоящее время единой теплоснабжающей организацией можно считать МУП «Светлогорскмежрайводоканал»</w:t>
      </w:r>
    </w:p>
    <w:p w:rsidR="00575B6C" w:rsidRPr="00AD74CA" w:rsidRDefault="00575B6C" w:rsidP="00AD74CA">
      <w:pPr>
        <w:spacing w:after="0" w:line="23" w:lineRule="atLeast"/>
        <w:jc w:val="both"/>
        <w:rPr>
          <w:rFonts w:ascii="Times New Roman" w:hAnsi="Times New Roman"/>
          <w:sz w:val="28"/>
          <w:szCs w:val="28"/>
        </w:rPr>
      </w:pPr>
    </w:p>
    <w:p w:rsidR="00575B6C" w:rsidRPr="00AD74CA" w:rsidRDefault="00575B6C" w:rsidP="00AD74CA">
      <w:pPr>
        <w:spacing w:after="0" w:line="23" w:lineRule="atLeast"/>
        <w:jc w:val="both"/>
        <w:rPr>
          <w:rFonts w:ascii="Times New Roman" w:hAnsi="Times New Roman"/>
          <w:sz w:val="28"/>
          <w:szCs w:val="28"/>
        </w:rPr>
      </w:pPr>
    </w:p>
    <w:p w:rsidR="00690ED6" w:rsidRPr="00AD74CA" w:rsidRDefault="006534E7" w:rsidP="00AD74CA">
      <w:pPr>
        <w:spacing w:after="0" w:line="23" w:lineRule="atLeast"/>
        <w:jc w:val="both"/>
        <w:rPr>
          <w:rFonts w:ascii="Times New Roman" w:hAnsi="Times New Roman"/>
          <w:sz w:val="28"/>
          <w:szCs w:val="28"/>
        </w:rPr>
      </w:pPr>
      <w:r w:rsidRPr="00AD74CA">
        <w:rPr>
          <w:rFonts w:ascii="Times New Roman" w:hAnsi="Times New Roman"/>
          <w:sz w:val="28"/>
          <w:szCs w:val="28"/>
        </w:rPr>
        <w:t>1.11. Решения о распределении тепловой нагрузки между источниками тепловой энергии</w:t>
      </w:r>
    </w:p>
    <w:p w:rsidR="00AD74CA" w:rsidRPr="00AD74CA" w:rsidRDefault="00AD74CA" w:rsidP="00AD74CA">
      <w:pPr>
        <w:spacing w:after="0" w:line="23" w:lineRule="atLeast"/>
        <w:jc w:val="both"/>
        <w:rPr>
          <w:rFonts w:ascii="Times New Roman" w:hAnsi="Times New Roman"/>
          <w:sz w:val="28"/>
          <w:szCs w:val="28"/>
        </w:rPr>
      </w:pPr>
    </w:p>
    <w:p w:rsidR="00575B6C" w:rsidRPr="00AD74CA" w:rsidRDefault="00575B6C" w:rsidP="00AD74CA">
      <w:pPr>
        <w:spacing w:after="0" w:line="23" w:lineRule="atLeast"/>
        <w:ind w:firstLine="709"/>
        <w:rPr>
          <w:rFonts w:ascii="Times New Roman" w:hAnsi="Times New Roman"/>
          <w:sz w:val="28"/>
          <w:szCs w:val="28"/>
        </w:rPr>
      </w:pPr>
      <w:r w:rsidRPr="00AD74CA">
        <w:rPr>
          <w:rFonts w:ascii="Times New Roman" w:hAnsi="Times New Roman"/>
          <w:sz w:val="28"/>
          <w:szCs w:val="28"/>
        </w:rPr>
        <w:t>Возможность поставок тепловой энергии потребителям от различных источников тепловой энергии при сохранении надежности теплоснабжения отсутствует. Источники тепловой энергии между собой технологически не связаны.</w:t>
      </w:r>
    </w:p>
    <w:p w:rsidR="00AD74CA" w:rsidRPr="00AD74CA" w:rsidRDefault="00AD74CA" w:rsidP="00AD74CA">
      <w:pPr>
        <w:spacing w:after="0" w:line="23" w:lineRule="atLeast"/>
        <w:rPr>
          <w:rFonts w:ascii="Times New Roman" w:hAnsi="Times New Roman"/>
          <w:sz w:val="28"/>
          <w:szCs w:val="28"/>
        </w:rPr>
      </w:pPr>
    </w:p>
    <w:p w:rsidR="006534E7" w:rsidRPr="00AD74CA" w:rsidRDefault="006534E7" w:rsidP="00AD74CA">
      <w:pPr>
        <w:spacing w:after="0" w:line="23" w:lineRule="atLeast"/>
        <w:rPr>
          <w:rFonts w:ascii="Times New Roman" w:hAnsi="Times New Roman"/>
          <w:sz w:val="28"/>
          <w:szCs w:val="28"/>
        </w:rPr>
      </w:pPr>
      <w:r w:rsidRPr="00AD74CA">
        <w:rPr>
          <w:rFonts w:ascii="Times New Roman" w:hAnsi="Times New Roman"/>
          <w:sz w:val="28"/>
          <w:szCs w:val="28"/>
        </w:rPr>
        <w:t>1.12. Решения по бесхозяйным тепловым сетям</w:t>
      </w:r>
    </w:p>
    <w:p w:rsidR="00AD74CA" w:rsidRPr="00AD74CA" w:rsidRDefault="00AD74CA" w:rsidP="00AD74CA">
      <w:pPr>
        <w:spacing w:after="0" w:line="23" w:lineRule="atLeast"/>
        <w:jc w:val="both"/>
        <w:rPr>
          <w:rFonts w:ascii="Times New Roman" w:hAnsi="Times New Roman"/>
          <w:sz w:val="28"/>
          <w:szCs w:val="28"/>
        </w:rPr>
      </w:pPr>
    </w:p>
    <w:p w:rsidR="00575B6C" w:rsidRPr="00AD74CA" w:rsidRDefault="00575B6C"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На территории городского округа  в границах систем теплоснабжения  бесхозяйных тепловых сетей (тепловых сетей, не имеющих эксплуатирующей организации) не выявлено.</w:t>
      </w:r>
    </w:p>
    <w:p w:rsidR="00575B6C" w:rsidRPr="00AD74CA" w:rsidRDefault="00575B6C"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В случае выявления бесхозяйных тепловых сетей решения принимаются органом местного самоуправления в соответствии со статьей 15 с пунктом 6 Федерального закона от 27. 07. 2010 года № 190-ФЗ: </w:t>
      </w:r>
      <w:proofErr w:type="gramStart"/>
      <w:r w:rsidRPr="00AD74CA">
        <w:rPr>
          <w:rFonts w:ascii="Times New Roman" w:hAnsi="Times New Roman"/>
          <w:sz w:val="28"/>
          <w:szCs w:val="28"/>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AD74CA">
        <w:rPr>
          <w:rFonts w:ascii="Times New Roman" w:hAnsi="Times New Roman"/>
          <w:sz w:val="28"/>
          <w:szCs w:val="28"/>
        </w:rPr>
        <w:t>теплосетевую</w:t>
      </w:r>
      <w:proofErr w:type="spellEnd"/>
      <w:r w:rsidRPr="00AD74CA">
        <w:rPr>
          <w:rFonts w:ascii="Times New Roman" w:hAnsi="Times New Roman"/>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sidRPr="00AD74CA">
        <w:rPr>
          <w:rFonts w:ascii="Times New Roman" w:hAnsi="Times New Roman"/>
          <w:sz w:val="28"/>
          <w:szCs w:val="28"/>
        </w:rPr>
        <w:t xml:space="preserve">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w:t>
      </w:r>
      <w:r w:rsidRPr="00AD74CA">
        <w:rPr>
          <w:rFonts w:ascii="Times New Roman" w:hAnsi="Times New Roman"/>
          <w:sz w:val="28"/>
          <w:szCs w:val="28"/>
        </w:rPr>
        <w:lastRenderedPageBreak/>
        <w:t>содержание и обслуживание бесхозяйных тепловых сетей в тарифы соответствующей организации на следующий период регулирования».</w:t>
      </w:r>
    </w:p>
    <w:p w:rsidR="00AD74CA" w:rsidRPr="00AD74CA" w:rsidRDefault="00AD74CA" w:rsidP="00AD74CA">
      <w:pPr>
        <w:spacing w:after="0" w:line="23" w:lineRule="atLeast"/>
        <w:jc w:val="both"/>
        <w:rPr>
          <w:rFonts w:ascii="Times New Roman" w:hAnsi="Times New Roman"/>
          <w:sz w:val="28"/>
          <w:szCs w:val="28"/>
        </w:rPr>
      </w:pPr>
    </w:p>
    <w:p w:rsidR="006534E7" w:rsidRPr="00AD74CA" w:rsidRDefault="006534E7" w:rsidP="00AD74CA">
      <w:pPr>
        <w:spacing w:after="0" w:line="23" w:lineRule="atLeast"/>
        <w:jc w:val="both"/>
        <w:rPr>
          <w:rFonts w:ascii="Times New Roman" w:hAnsi="Times New Roman"/>
          <w:sz w:val="28"/>
          <w:szCs w:val="28"/>
        </w:rPr>
      </w:pPr>
      <w:r w:rsidRPr="00AD74CA">
        <w:rPr>
          <w:rFonts w:ascii="Times New Roman" w:hAnsi="Times New Roman"/>
          <w:sz w:val="28"/>
          <w:szCs w:val="28"/>
        </w:rPr>
        <w:t>1.13. Синхронизация схемы теплоснабжения со схемой газоснабжения и газификации субъекта Российской Федерации</w:t>
      </w:r>
      <w:r w:rsidR="00773C9E" w:rsidRPr="00AD74CA">
        <w:rPr>
          <w:rFonts w:ascii="Times New Roman" w:hAnsi="Times New Roman"/>
          <w:sz w:val="28"/>
          <w:szCs w:val="28"/>
        </w:rPr>
        <w:t xml:space="preserve"> и городского округа,</w:t>
      </w:r>
      <w:r w:rsidRPr="00AD74CA">
        <w:rPr>
          <w:rFonts w:ascii="Times New Roman" w:hAnsi="Times New Roman"/>
          <w:sz w:val="28"/>
          <w:szCs w:val="28"/>
        </w:rPr>
        <w:t xml:space="preserve"> схемой и программой развития электроэнергетики, а также со схемой водоснабжения и водоотведения городского округа</w:t>
      </w:r>
    </w:p>
    <w:p w:rsidR="00AD74CA" w:rsidRPr="00AD74CA" w:rsidRDefault="00AD74CA" w:rsidP="00AD74CA">
      <w:pPr>
        <w:spacing w:after="0" w:line="23" w:lineRule="atLeast"/>
        <w:jc w:val="both"/>
        <w:rPr>
          <w:rFonts w:ascii="Times New Roman" w:hAnsi="Times New Roman"/>
          <w:sz w:val="28"/>
          <w:szCs w:val="28"/>
        </w:rPr>
      </w:pPr>
    </w:p>
    <w:p w:rsidR="00575B6C" w:rsidRPr="00AD74CA" w:rsidRDefault="00575B6C" w:rsidP="00AD74CA">
      <w:pPr>
        <w:autoSpaceDE w:val="0"/>
        <w:autoSpaceDN w:val="0"/>
        <w:adjustRightInd w:val="0"/>
        <w:spacing w:after="0" w:line="23" w:lineRule="atLeast"/>
        <w:ind w:firstLine="709"/>
        <w:jc w:val="both"/>
        <w:rPr>
          <w:rFonts w:ascii="Times New Roman" w:hAnsi="Times New Roman"/>
          <w:sz w:val="28"/>
          <w:szCs w:val="28"/>
        </w:rPr>
      </w:pPr>
      <w:r w:rsidRPr="00AD74CA">
        <w:rPr>
          <w:rFonts w:ascii="Times New Roman" w:hAnsi="Times New Roman"/>
          <w:sz w:val="28"/>
          <w:szCs w:val="28"/>
        </w:rPr>
        <w:t>Газоснабжение Светлогорского городского округа предполагается производить природным газом от существующей автоматизированной газораспределительной станции (АГРС), расположенной в районе п. Зори. Все действующие котельные поэтапно переводятся на газовое топливо. Новые котельные предусматриваются на газовом топливе, резервное топливо – согласно технико-экономическому обоснованию. Распределение газа принято по 2-х ступенчатой системе – высокое давление (</w:t>
      </w:r>
      <w:proofErr w:type="gramStart"/>
      <w:r w:rsidRPr="00AD74CA">
        <w:rPr>
          <w:rFonts w:ascii="Times New Roman" w:hAnsi="Times New Roman"/>
          <w:sz w:val="28"/>
          <w:szCs w:val="28"/>
        </w:rPr>
        <w:t>Р</w:t>
      </w:r>
      <w:proofErr w:type="gramEnd"/>
      <w:r w:rsidRPr="00AD74CA">
        <w:rPr>
          <w:rFonts w:ascii="Times New Roman" w:hAnsi="Times New Roman"/>
          <w:sz w:val="28"/>
          <w:szCs w:val="28"/>
        </w:rPr>
        <w:t xml:space="preserve">&lt;0,6Мпа), низкое (Р&lt;0,003Мпа). </w:t>
      </w:r>
      <w:proofErr w:type="gramStart"/>
      <w:r w:rsidRPr="00AD74CA">
        <w:rPr>
          <w:rFonts w:ascii="Times New Roman" w:hAnsi="Times New Roman"/>
          <w:sz w:val="28"/>
          <w:szCs w:val="28"/>
        </w:rPr>
        <w:t>Для снижения давления газа с высокого до низкого предусматривается установка газорегуляторных пунктов шкафного типа (ШРП).</w:t>
      </w:r>
      <w:proofErr w:type="gramEnd"/>
      <w:r w:rsidRPr="00AD74CA">
        <w:rPr>
          <w:rFonts w:ascii="Times New Roman" w:hAnsi="Times New Roman"/>
          <w:sz w:val="28"/>
          <w:szCs w:val="28"/>
        </w:rPr>
        <w:t xml:space="preserve"> Распределительные газопроводы низкого давления настоящим проектом не рассматриваются. Газопроводы высокого давления приняты разветвленными тупиковыми с сосредоточенными нагрузками (автономными котельными). </w:t>
      </w:r>
    </w:p>
    <w:p w:rsidR="00575B6C" w:rsidRPr="00AD74CA" w:rsidRDefault="00575B6C" w:rsidP="00AD74CA">
      <w:pPr>
        <w:spacing w:after="0" w:line="23" w:lineRule="atLeast"/>
        <w:ind w:firstLine="709"/>
        <w:jc w:val="both"/>
        <w:rPr>
          <w:rFonts w:ascii="Times New Roman" w:hAnsi="Times New Roman"/>
          <w:sz w:val="28"/>
          <w:szCs w:val="28"/>
        </w:rPr>
      </w:pPr>
      <w:r w:rsidRPr="00AD74CA">
        <w:rPr>
          <w:rFonts w:ascii="Times New Roman" w:hAnsi="Times New Roman"/>
          <w:sz w:val="28"/>
          <w:szCs w:val="28"/>
        </w:rPr>
        <w:t xml:space="preserve">Для газоснабжения новых объектов жилищного строительства, объектов социального культурно-бытового обслуживания, котельных и промышленных предприятий необходимо предусмотреть строительство новых газовых сетей высокого, среднего и низкого давления, а также произвести реконструкцию существующей АГРС с увеличением производительности и произвести </w:t>
      </w:r>
      <w:proofErr w:type="spellStart"/>
      <w:r w:rsidRPr="00AD74CA">
        <w:rPr>
          <w:rFonts w:ascii="Times New Roman" w:hAnsi="Times New Roman"/>
          <w:sz w:val="28"/>
          <w:szCs w:val="28"/>
        </w:rPr>
        <w:t>закольцовку</w:t>
      </w:r>
      <w:proofErr w:type="spellEnd"/>
      <w:r w:rsidRPr="00AD74CA">
        <w:rPr>
          <w:rFonts w:ascii="Times New Roman" w:hAnsi="Times New Roman"/>
          <w:sz w:val="28"/>
          <w:szCs w:val="28"/>
        </w:rPr>
        <w:t xml:space="preserve"> сетей газоснабжения с сетями </w:t>
      </w:r>
      <w:proofErr w:type="spellStart"/>
      <w:r w:rsidRPr="00AD74CA">
        <w:rPr>
          <w:rFonts w:ascii="Times New Roman" w:hAnsi="Times New Roman"/>
          <w:sz w:val="28"/>
          <w:szCs w:val="28"/>
        </w:rPr>
        <w:t>Зеленоградского</w:t>
      </w:r>
      <w:proofErr w:type="spellEnd"/>
      <w:r w:rsidRPr="00AD74CA">
        <w:rPr>
          <w:rFonts w:ascii="Times New Roman" w:hAnsi="Times New Roman"/>
          <w:sz w:val="28"/>
          <w:szCs w:val="28"/>
        </w:rPr>
        <w:t xml:space="preserve"> района.</w:t>
      </w:r>
    </w:p>
    <w:p w:rsidR="00773C9E" w:rsidRPr="00AD74CA" w:rsidRDefault="00773C9E" w:rsidP="00AD74CA">
      <w:pPr>
        <w:tabs>
          <w:tab w:val="left" w:pos="1134"/>
        </w:tabs>
        <w:spacing w:after="0" w:line="23" w:lineRule="atLeast"/>
        <w:ind w:firstLine="709"/>
        <w:jc w:val="both"/>
        <w:rPr>
          <w:rFonts w:ascii="Times New Roman" w:hAnsi="Times New Roman"/>
          <w:sz w:val="28"/>
          <w:szCs w:val="28"/>
        </w:rPr>
      </w:pPr>
      <w:r w:rsidRPr="00AD74CA">
        <w:rPr>
          <w:rFonts w:ascii="Times New Roman" w:hAnsi="Times New Roman"/>
          <w:sz w:val="28"/>
          <w:szCs w:val="28"/>
        </w:rPr>
        <w:t>В населенных пунктах Светлогорского городского округа схемой водоснабжения предусматривается смешанная система водоснабжения, при которой снабжение населения водой будет осуществляться централизованной системой, а также через автономные скважины. Выбор варианта водоснабжения в каждом конкретном случае будет определен при разработке проекта планировки. Все существующие объекты (котельные) подключены к центральному водоснабжению. Подключение новых источников учтено. Свободные мощности имеются.</w:t>
      </w:r>
    </w:p>
    <w:p w:rsidR="00773C9E" w:rsidRPr="00AD74CA" w:rsidRDefault="00773C9E" w:rsidP="00AD74CA">
      <w:pPr>
        <w:spacing w:after="0" w:line="23" w:lineRule="atLeast"/>
        <w:ind w:firstLine="709"/>
        <w:jc w:val="both"/>
        <w:rPr>
          <w:rFonts w:ascii="Times New Roman" w:hAnsi="Times New Roman"/>
          <w:sz w:val="28"/>
          <w:szCs w:val="28"/>
        </w:rPr>
      </w:pPr>
    </w:p>
    <w:p w:rsidR="00575B6C" w:rsidRPr="00AD74CA" w:rsidRDefault="00575B6C" w:rsidP="00AD74CA">
      <w:pPr>
        <w:pStyle w:val="af6"/>
        <w:spacing w:before="0" w:after="0" w:line="23" w:lineRule="atLeast"/>
        <w:ind w:firstLine="709"/>
        <w:jc w:val="both"/>
        <w:rPr>
          <w:rFonts w:eastAsia="Times New Roman"/>
          <w:sz w:val="28"/>
          <w:szCs w:val="28"/>
          <w:lang w:eastAsia="en-US"/>
        </w:rPr>
      </w:pPr>
    </w:p>
    <w:p w:rsidR="00690ED6" w:rsidRPr="00AD74CA" w:rsidRDefault="00690ED6" w:rsidP="00AD74CA">
      <w:pPr>
        <w:spacing w:after="0" w:line="23" w:lineRule="atLeast"/>
        <w:jc w:val="both"/>
        <w:rPr>
          <w:rFonts w:ascii="Times New Roman" w:hAnsi="Times New Roman"/>
          <w:sz w:val="28"/>
          <w:szCs w:val="28"/>
        </w:rPr>
      </w:pPr>
    </w:p>
    <w:p w:rsidR="006534E7" w:rsidRPr="00AD74CA" w:rsidRDefault="006534E7" w:rsidP="00AD74CA">
      <w:pPr>
        <w:spacing w:after="0" w:line="23" w:lineRule="atLeast"/>
        <w:jc w:val="both"/>
        <w:rPr>
          <w:rFonts w:ascii="Times New Roman" w:hAnsi="Times New Roman"/>
          <w:sz w:val="28"/>
          <w:szCs w:val="28"/>
        </w:rPr>
      </w:pPr>
      <w:r w:rsidRPr="00AD74CA">
        <w:rPr>
          <w:rFonts w:ascii="Times New Roman" w:hAnsi="Times New Roman"/>
          <w:sz w:val="28"/>
          <w:szCs w:val="28"/>
        </w:rPr>
        <w:t>1.14 Индикаторы развития систем теплоснабжения городского округа</w:t>
      </w:r>
    </w:p>
    <w:p w:rsidR="00AD74CA" w:rsidRPr="00AD74CA" w:rsidRDefault="00AD74CA" w:rsidP="00AD74CA">
      <w:pPr>
        <w:spacing w:after="0" w:line="23" w:lineRule="atLeast"/>
        <w:jc w:val="both"/>
        <w:rPr>
          <w:rFonts w:ascii="Times New Roman" w:hAnsi="Times New Roman"/>
          <w:sz w:val="28"/>
          <w:szCs w:val="28"/>
        </w:rPr>
      </w:pPr>
    </w:p>
    <w:p w:rsidR="00773C9E" w:rsidRPr="00AD74CA" w:rsidRDefault="00773C9E" w:rsidP="00AD74CA">
      <w:pPr>
        <w:shd w:val="clear" w:color="auto" w:fill="FFFFFF"/>
        <w:spacing w:after="0" w:line="23" w:lineRule="atLeast"/>
        <w:jc w:val="both"/>
        <w:rPr>
          <w:rFonts w:ascii="Times New Roman" w:hAnsi="Times New Roman"/>
          <w:sz w:val="28"/>
          <w:szCs w:val="28"/>
        </w:rPr>
      </w:pPr>
      <w:r w:rsidRPr="00AD74CA">
        <w:rPr>
          <w:rFonts w:ascii="Times New Roman" w:hAnsi="Times New Roman"/>
          <w:sz w:val="28"/>
          <w:szCs w:val="28"/>
        </w:rPr>
        <w:t xml:space="preserve">Индикаторы развития систем теплоснабжения разрабатываются в соответствии </w:t>
      </w:r>
      <w:proofErr w:type="spellStart"/>
      <w:r w:rsidRPr="00AD74CA">
        <w:rPr>
          <w:rFonts w:ascii="Times New Roman" w:hAnsi="Times New Roman"/>
          <w:sz w:val="28"/>
          <w:szCs w:val="28"/>
        </w:rPr>
        <w:t>c</w:t>
      </w:r>
      <w:proofErr w:type="spellEnd"/>
      <w:r w:rsidRPr="00AD74CA">
        <w:rPr>
          <w:rFonts w:ascii="Times New Roman" w:hAnsi="Times New Roman"/>
          <w:sz w:val="28"/>
          <w:szCs w:val="28"/>
        </w:rPr>
        <w:t xml:space="preserve"> ПП РФ №154 «Требования к схемам теплоснабжения, порядку их разработки и утверждения» и пунктом 79 ПП РФ № 405 «О </w:t>
      </w:r>
      <w:r w:rsidRPr="00AD74CA">
        <w:rPr>
          <w:rFonts w:ascii="Times New Roman" w:hAnsi="Times New Roman"/>
          <w:sz w:val="28"/>
          <w:szCs w:val="28"/>
        </w:rPr>
        <w:lastRenderedPageBreak/>
        <w:t>внесении изменений в некоторые акты Правительства Российской Федерации».</w:t>
      </w:r>
    </w:p>
    <w:p w:rsidR="00773C9E" w:rsidRPr="00AD74CA" w:rsidRDefault="00773C9E" w:rsidP="00AD74CA">
      <w:pPr>
        <w:shd w:val="clear" w:color="auto" w:fill="FFFFFF"/>
        <w:spacing w:after="0" w:line="23" w:lineRule="atLeast"/>
        <w:jc w:val="both"/>
        <w:rPr>
          <w:rFonts w:ascii="Times New Roman" w:hAnsi="Times New Roman"/>
          <w:sz w:val="28"/>
          <w:szCs w:val="28"/>
        </w:rPr>
      </w:pPr>
      <w:r w:rsidRPr="00AD74CA">
        <w:rPr>
          <w:rFonts w:ascii="Times New Roman" w:hAnsi="Times New Roman"/>
          <w:sz w:val="28"/>
          <w:szCs w:val="28"/>
        </w:rPr>
        <w:t>В результате разработки в соответствии с пунктом 79 ПП РФ № 405 должны быть приведены результаты оценки существующих и перспективных значений следующих индикаторов развития систем теплоснабжения:</w:t>
      </w:r>
    </w:p>
    <w:p w:rsidR="00773C9E" w:rsidRPr="00AD74CA" w:rsidRDefault="00773C9E" w:rsidP="00AD74CA">
      <w:pPr>
        <w:shd w:val="clear" w:color="auto" w:fill="FFFFFF"/>
        <w:spacing w:after="0" w:line="23" w:lineRule="atLeast"/>
        <w:jc w:val="both"/>
        <w:rPr>
          <w:rFonts w:ascii="Times New Roman" w:hAnsi="Times New Roman"/>
          <w:sz w:val="28"/>
          <w:szCs w:val="28"/>
        </w:rPr>
      </w:pPr>
      <w:r w:rsidRPr="00AD74CA">
        <w:rPr>
          <w:rFonts w:ascii="Times New Roman" w:hAnsi="Times New Roman"/>
          <w:sz w:val="28"/>
          <w:szCs w:val="28"/>
        </w:rPr>
        <w:t>а) количество прекращений подачи тепловой энергии, теплоносителя в результате технологических нарушений на тепловых сетях;</w:t>
      </w:r>
    </w:p>
    <w:p w:rsidR="00773C9E" w:rsidRPr="00AD74CA" w:rsidRDefault="00773C9E" w:rsidP="00AD74CA">
      <w:pPr>
        <w:shd w:val="clear" w:color="auto" w:fill="FFFFFF"/>
        <w:spacing w:after="0" w:line="23" w:lineRule="atLeast"/>
        <w:jc w:val="both"/>
        <w:rPr>
          <w:rFonts w:ascii="Times New Roman" w:hAnsi="Times New Roman"/>
          <w:sz w:val="28"/>
          <w:szCs w:val="28"/>
        </w:rPr>
      </w:pPr>
      <w:r w:rsidRPr="00AD74CA">
        <w:rPr>
          <w:rFonts w:ascii="Times New Roman" w:hAnsi="Times New Roman"/>
          <w:sz w:val="28"/>
          <w:szCs w:val="28"/>
        </w:rPr>
        <w:t>б) количество прекращений подачи тепловой энергии, теплоносителя в результате технологических нарушений на источниках тепловой энергии;</w:t>
      </w:r>
    </w:p>
    <w:p w:rsidR="00773C9E" w:rsidRPr="00AD74CA" w:rsidRDefault="00773C9E" w:rsidP="00AD74CA">
      <w:pPr>
        <w:shd w:val="clear" w:color="auto" w:fill="FFFFFF"/>
        <w:spacing w:after="0" w:line="23" w:lineRule="atLeast"/>
        <w:jc w:val="both"/>
        <w:rPr>
          <w:rFonts w:ascii="Times New Roman" w:hAnsi="Times New Roman"/>
          <w:sz w:val="28"/>
          <w:szCs w:val="28"/>
        </w:rPr>
      </w:pPr>
      <w:r w:rsidRPr="00AD74CA">
        <w:rPr>
          <w:rFonts w:ascii="Times New Roman" w:hAnsi="Times New Roman"/>
          <w:sz w:val="28"/>
          <w:szCs w:val="28"/>
        </w:rP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w:t>
      </w:r>
      <w:r w:rsidR="00AD74CA" w:rsidRPr="00AD74CA">
        <w:rPr>
          <w:rFonts w:ascii="Times New Roman" w:hAnsi="Times New Roman"/>
          <w:sz w:val="28"/>
          <w:szCs w:val="28"/>
        </w:rPr>
        <w:t xml:space="preserve"> </w:t>
      </w:r>
      <w:r w:rsidRPr="00AD74CA">
        <w:rPr>
          <w:rFonts w:ascii="Times New Roman" w:hAnsi="Times New Roman"/>
          <w:sz w:val="28"/>
          <w:szCs w:val="28"/>
        </w:rPr>
        <w:t>котельных);</w:t>
      </w:r>
    </w:p>
    <w:p w:rsidR="00773C9E" w:rsidRPr="00AD74CA" w:rsidRDefault="00773C9E" w:rsidP="00AD74CA">
      <w:pPr>
        <w:shd w:val="clear" w:color="auto" w:fill="FFFFFF"/>
        <w:spacing w:after="0" w:line="23" w:lineRule="atLeast"/>
        <w:jc w:val="both"/>
        <w:rPr>
          <w:rFonts w:ascii="Times New Roman" w:hAnsi="Times New Roman"/>
          <w:sz w:val="28"/>
          <w:szCs w:val="28"/>
        </w:rPr>
      </w:pPr>
      <w:r w:rsidRPr="00AD74CA">
        <w:rPr>
          <w:rFonts w:ascii="Times New Roman" w:hAnsi="Times New Roman"/>
          <w:sz w:val="28"/>
          <w:szCs w:val="28"/>
        </w:rPr>
        <w:t>г) отношение величины технологических потерь тепловой энергии, теплоносителя к материальной характеристике тепловой сети;</w:t>
      </w:r>
    </w:p>
    <w:p w:rsidR="00773C9E" w:rsidRPr="00AD74CA" w:rsidRDefault="00773C9E" w:rsidP="00AD74CA">
      <w:pPr>
        <w:shd w:val="clear" w:color="auto" w:fill="FFFFFF"/>
        <w:spacing w:after="0" w:line="23" w:lineRule="atLeast"/>
        <w:jc w:val="both"/>
        <w:rPr>
          <w:rFonts w:ascii="Times New Roman" w:hAnsi="Times New Roman"/>
          <w:sz w:val="28"/>
          <w:szCs w:val="28"/>
        </w:rPr>
      </w:pPr>
      <w:proofErr w:type="spellStart"/>
      <w:r w:rsidRPr="00AD74CA">
        <w:rPr>
          <w:rFonts w:ascii="Times New Roman" w:hAnsi="Times New Roman"/>
          <w:sz w:val="28"/>
          <w:szCs w:val="28"/>
        </w:rPr>
        <w:t>д</w:t>
      </w:r>
      <w:proofErr w:type="spellEnd"/>
      <w:r w:rsidRPr="00AD74CA">
        <w:rPr>
          <w:rFonts w:ascii="Times New Roman" w:hAnsi="Times New Roman"/>
          <w:sz w:val="28"/>
          <w:szCs w:val="28"/>
        </w:rPr>
        <w:t>) коэффициент использования установленной тепловой мощности;</w:t>
      </w:r>
    </w:p>
    <w:p w:rsidR="00773C9E" w:rsidRPr="00AD74CA" w:rsidRDefault="00773C9E" w:rsidP="00AD74CA">
      <w:pPr>
        <w:shd w:val="clear" w:color="auto" w:fill="FFFFFF"/>
        <w:spacing w:after="0" w:line="23" w:lineRule="atLeast"/>
        <w:jc w:val="both"/>
        <w:rPr>
          <w:rFonts w:ascii="Times New Roman" w:hAnsi="Times New Roman"/>
          <w:sz w:val="28"/>
          <w:szCs w:val="28"/>
        </w:rPr>
      </w:pPr>
      <w:r w:rsidRPr="00AD74CA">
        <w:rPr>
          <w:rFonts w:ascii="Times New Roman" w:hAnsi="Times New Roman"/>
          <w:sz w:val="28"/>
          <w:szCs w:val="28"/>
        </w:rPr>
        <w:t>е) удельная материальная характеристика тепловых сетей, приведенная к расчетной тепловой нагрузке;</w:t>
      </w:r>
    </w:p>
    <w:p w:rsidR="00773C9E" w:rsidRPr="00AD74CA" w:rsidRDefault="00773C9E" w:rsidP="00AD74CA">
      <w:pPr>
        <w:shd w:val="clear" w:color="auto" w:fill="FFFFFF"/>
        <w:spacing w:after="0" w:line="23" w:lineRule="atLeast"/>
        <w:jc w:val="both"/>
        <w:rPr>
          <w:rFonts w:ascii="Times New Roman" w:hAnsi="Times New Roman"/>
          <w:sz w:val="28"/>
          <w:szCs w:val="28"/>
        </w:rPr>
      </w:pPr>
      <w:r w:rsidRPr="00AD74CA">
        <w:rPr>
          <w:rFonts w:ascii="Times New Roman" w:hAnsi="Times New Roman"/>
          <w:sz w:val="28"/>
          <w:szCs w:val="28"/>
        </w:rP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p w:rsidR="00773C9E" w:rsidRPr="00AD74CA" w:rsidRDefault="00773C9E" w:rsidP="00AD74CA">
      <w:pPr>
        <w:shd w:val="clear" w:color="auto" w:fill="FFFFFF"/>
        <w:spacing w:after="0" w:line="23" w:lineRule="atLeast"/>
        <w:jc w:val="both"/>
        <w:rPr>
          <w:rFonts w:ascii="Times New Roman" w:hAnsi="Times New Roman"/>
          <w:sz w:val="28"/>
          <w:szCs w:val="28"/>
        </w:rPr>
      </w:pPr>
      <w:proofErr w:type="spellStart"/>
      <w:r w:rsidRPr="00AD74CA">
        <w:rPr>
          <w:rFonts w:ascii="Times New Roman" w:hAnsi="Times New Roman"/>
          <w:sz w:val="28"/>
          <w:szCs w:val="28"/>
        </w:rPr>
        <w:t>з</w:t>
      </w:r>
      <w:proofErr w:type="spellEnd"/>
      <w:r w:rsidRPr="00AD74CA">
        <w:rPr>
          <w:rFonts w:ascii="Times New Roman" w:hAnsi="Times New Roman"/>
          <w:sz w:val="28"/>
          <w:szCs w:val="28"/>
        </w:rPr>
        <w:t>) удельный расход условного топлива на отпуск электрической энергии;</w:t>
      </w:r>
    </w:p>
    <w:p w:rsidR="00773C9E" w:rsidRPr="00AD74CA" w:rsidRDefault="00773C9E" w:rsidP="00AD74CA">
      <w:pPr>
        <w:shd w:val="clear" w:color="auto" w:fill="FFFFFF"/>
        <w:spacing w:after="0" w:line="23" w:lineRule="atLeast"/>
        <w:jc w:val="both"/>
        <w:rPr>
          <w:rFonts w:ascii="Times New Roman" w:hAnsi="Times New Roman"/>
          <w:sz w:val="28"/>
          <w:szCs w:val="28"/>
        </w:rPr>
      </w:pPr>
      <w:r w:rsidRPr="00AD74CA">
        <w:rPr>
          <w:rFonts w:ascii="Times New Roman" w:hAnsi="Times New Roman"/>
          <w:sz w:val="28"/>
          <w:szCs w:val="28"/>
        </w:rP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773C9E" w:rsidRPr="00AD74CA" w:rsidRDefault="00773C9E" w:rsidP="00AD74CA">
      <w:pPr>
        <w:shd w:val="clear" w:color="auto" w:fill="FFFFFF"/>
        <w:spacing w:after="0" w:line="23" w:lineRule="atLeast"/>
        <w:jc w:val="both"/>
        <w:rPr>
          <w:rFonts w:ascii="Times New Roman" w:hAnsi="Times New Roman"/>
          <w:sz w:val="28"/>
          <w:szCs w:val="28"/>
        </w:rPr>
      </w:pPr>
      <w:r w:rsidRPr="00AD74CA">
        <w:rPr>
          <w:rFonts w:ascii="Times New Roman" w:hAnsi="Times New Roman"/>
          <w:sz w:val="28"/>
          <w:szCs w:val="28"/>
        </w:rPr>
        <w:t>к) доля отпуска тепловой энергии, осуществляемого потребителям по приборам учета,</w:t>
      </w:r>
      <w:r w:rsidR="00AD74CA" w:rsidRPr="00AD74CA">
        <w:rPr>
          <w:rFonts w:ascii="Times New Roman" w:hAnsi="Times New Roman"/>
          <w:sz w:val="28"/>
          <w:szCs w:val="28"/>
        </w:rPr>
        <w:t xml:space="preserve"> </w:t>
      </w:r>
      <w:r w:rsidRPr="00AD74CA">
        <w:rPr>
          <w:rFonts w:ascii="Times New Roman" w:hAnsi="Times New Roman"/>
          <w:sz w:val="28"/>
          <w:szCs w:val="28"/>
        </w:rPr>
        <w:t>в общем объеме отпущенной тепловой энергии;</w:t>
      </w:r>
    </w:p>
    <w:p w:rsidR="00773C9E" w:rsidRPr="00AD74CA" w:rsidRDefault="00773C9E" w:rsidP="00AD74CA">
      <w:pPr>
        <w:shd w:val="clear" w:color="auto" w:fill="FFFFFF"/>
        <w:spacing w:after="0" w:line="23" w:lineRule="atLeast"/>
        <w:jc w:val="both"/>
        <w:rPr>
          <w:rFonts w:ascii="Times New Roman" w:hAnsi="Times New Roman"/>
          <w:sz w:val="28"/>
          <w:szCs w:val="28"/>
        </w:rPr>
      </w:pPr>
      <w:r w:rsidRPr="00AD74CA">
        <w:rPr>
          <w:rFonts w:ascii="Times New Roman" w:hAnsi="Times New Roman"/>
          <w:sz w:val="28"/>
          <w:szCs w:val="28"/>
        </w:rPr>
        <w:t xml:space="preserve">л) средневзвешенный (по материальной характеристике) срок эксплуатации </w:t>
      </w:r>
      <w:proofErr w:type="gramStart"/>
      <w:r w:rsidRPr="00AD74CA">
        <w:rPr>
          <w:rFonts w:ascii="Times New Roman" w:hAnsi="Times New Roman"/>
          <w:sz w:val="28"/>
          <w:szCs w:val="28"/>
        </w:rPr>
        <w:t>тепловых</w:t>
      </w:r>
      <w:proofErr w:type="gramEnd"/>
    </w:p>
    <w:p w:rsidR="00773C9E" w:rsidRPr="00AD74CA" w:rsidRDefault="00773C9E" w:rsidP="00AD74CA">
      <w:pPr>
        <w:shd w:val="clear" w:color="auto" w:fill="FFFFFF"/>
        <w:spacing w:after="0" w:line="23" w:lineRule="atLeast"/>
        <w:jc w:val="both"/>
        <w:rPr>
          <w:rFonts w:ascii="Times New Roman" w:hAnsi="Times New Roman"/>
          <w:sz w:val="28"/>
          <w:szCs w:val="28"/>
        </w:rPr>
      </w:pPr>
      <w:r w:rsidRPr="00AD74CA">
        <w:rPr>
          <w:rFonts w:ascii="Times New Roman" w:hAnsi="Times New Roman"/>
          <w:sz w:val="28"/>
          <w:szCs w:val="28"/>
        </w:rPr>
        <w:t>сетей (для каждой системы теплоснабжения);</w:t>
      </w:r>
    </w:p>
    <w:p w:rsidR="00773C9E" w:rsidRPr="00AD74CA" w:rsidRDefault="00773C9E" w:rsidP="00AD74CA">
      <w:pPr>
        <w:shd w:val="clear" w:color="auto" w:fill="FFFFFF"/>
        <w:spacing w:after="0" w:line="23" w:lineRule="atLeast"/>
        <w:jc w:val="both"/>
        <w:rPr>
          <w:rFonts w:ascii="Times New Roman" w:hAnsi="Times New Roman"/>
          <w:sz w:val="28"/>
          <w:szCs w:val="28"/>
        </w:rPr>
      </w:pPr>
      <w:r w:rsidRPr="00AD74CA">
        <w:rPr>
          <w:rFonts w:ascii="Times New Roman" w:hAnsi="Times New Roman"/>
          <w:sz w:val="28"/>
          <w:szCs w:val="28"/>
        </w:rPr>
        <w:t>м) отношение материальной характеристики тепловых сетей, реконструированных за</w:t>
      </w:r>
      <w:r w:rsidR="00AD74CA" w:rsidRPr="00AD74CA">
        <w:rPr>
          <w:rFonts w:ascii="Times New Roman" w:hAnsi="Times New Roman"/>
          <w:sz w:val="28"/>
          <w:szCs w:val="28"/>
        </w:rPr>
        <w:t xml:space="preserve"> </w:t>
      </w:r>
      <w:r w:rsidRPr="00AD74CA">
        <w:rPr>
          <w:rFonts w:ascii="Times New Roman" w:hAnsi="Times New Roman"/>
          <w:sz w:val="28"/>
          <w:szCs w:val="28"/>
        </w:rPr>
        <w:t>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городского округа</w:t>
      </w:r>
      <w:r w:rsidR="00AD74CA" w:rsidRPr="00AD74CA">
        <w:rPr>
          <w:rFonts w:ascii="Times New Roman" w:hAnsi="Times New Roman"/>
          <w:sz w:val="28"/>
          <w:szCs w:val="28"/>
        </w:rPr>
        <w:t>;</w:t>
      </w:r>
    </w:p>
    <w:p w:rsidR="006051DB" w:rsidRDefault="00773C9E" w:rsidP="00AD74CA">
      <w:pPr>
        <w:shd w:val="clear" w:color="auto" w:fill="FFFFFF"/>
        <w:spacing w:after="0" w:line="23" w:lineRule="atLeast"/>
        <w:jc w:val="both"/>
        <w:rPr>
          <w:rFonts w:ascii="Times New Roman" w:hAnsi="Times New Roman"/>
          <w:sz w:val="28"/>
          <w:szCs w:val="28"/>
        </w:rPr>
      </w:pPr>
      <w:proofErr w:type="spellStart"/>
      <w:proofErr w:type="gramStart"/>
      <w:r w:rsidRPr="00AD74CA">
        <w:rPr>
          <w:rFonts w:ascii="Times New Roman" w:hAnsi="Times New Roman"/>
          <w:sz w:val="28"/>
          <w:szCs w:val="28"/>
        </w:rPr>
        <w:t>н</w:t>
      </w:r>
      <w:proofErr w:type="spellEnd"/>
      <w:r w:rsidRPr="00AD74CA">
        <w:rPr>
          <w:rFonts w:ascii="Times New Roman" w:hAnsi="Times New Roman"/>
          <w:sz w:val="28"/>
          <w:szCs w:val="28"/>
        </w:rPr>
        <w:t>) отношение установленной тепловой мощности оборудования источников тепловой</w:t>
      </w:r>
      <w:r w:rsidR="00AD74CA" w:rsidRPr="00AD74CA">
        <w:rPr>
          <w:rFonts w:ascii="Times New Roman" w:hAnsi="Times New Roman"/>
          <w:sz w:val="28"/>
          <w:szCs w:val="28"/>
        </w:rPr>
        <w:t xml:space="preserve"> </w:t>
      </w:r>
      <w:r w:rsidRPr="00AD74CA">
        <w:rPr>
          <w:rFonts w:ascii="Times New Roman" w:hAnsi="Times New Roman"/>
          <w:sz w:val="28"/>
          <w:szCs w:val="28"/>
        </w:rPr>
        <w:t>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w:t>
      </w:r>
      <w:r w:rsidR="00AD74CA" w:rsidRPr="00AD74CA">
        <w:rPr>
          <w:rFonts w:ascii="Times New Roman" w:hAnsi="Times New Roman"/>
          <w:sz w:val="28"/>
          <w:szCs w:val="28"/>
        </w:rPr>
        <w:t xml:space="preserve"> </w:t>
      </w:r>
      <w:r w:rsidRPr="00AD74CA">
        <w:rPr>
          <w:rFonts w:ascii="Times New Roman" w:hAnsi="Times New Roman"/>
          <w:sz w:val="28"/>
          <w:szCs w:val="28"/>
        </w:rPr>
        <w:t xml:space="preserve">реализации проектов, указанных в утвержденной схеме теплоснабжения) </w:t>
      </w:r>
      <w:proofErr w:type="gramEnd"/>
    </w:p>
    <w:p w:rsidR="006051DB" w:rsidRDefault="006051DB">
      <w:pPr>
        <w:spacing w:after="0" w:line="240" w:lineRule="auto"/>
        <w:rPr>
          <w:rFonts w:ascii="Times New Roman" w:hAnsi="Times New Roman"/>
          <w:sz w:val="28"/>
          <w:szCs w:val="28"/>
        </w:rPr>
      </w:pPr>
      <w:r>
        <w:rPr>
          <w:rFonts w:ascii="Times New Roman" w:hAnsi="Times New Roman"/>
          <w:sz w:val="28"/>
          <w:szCs w:val="28"/>
        </w:rPr>
        <w:br w:type="page"/>
      </w:r>
    </w:p>
    <w:p w:rsidR="00773C9E" w:rsidRPr="00AD74CA" w:rsidRDefault="00773C9E" w:rsidP="00AD74CA">
      <w:pPr>
        <w:shd w:val="clear" w:color="auto" w:fill="FFFFFF"/>
        <w:spacing w:after="0" w:line="23" w:lineRule="atLeast"/>
        <w:jc w:val="both"/>
        <w:rPr>
          <w:rFonts w:ascii="Times New Roman" w:hAnsi="Times New Roman"/>
          <w:sz w:val="28"/>
          <w:szCs w:val="28"/>
        </w:rPr>
      </w:pPr>
    </w:p>
    <w:tbl>
      <w:tblPr>
        <w:tblW w:w="5000" w:type="pct"/>
        <w:tblLook w:val="04A0"/>
      </w:tblPr>
      <w:tblGrid>
        <w:gridCol w:w="414"/>
        <w:gridCol w:w="1893"/>
        <w:gridCol w:w="1349"/>
        <w:gridCol w:w="529"/>
        <w:gridCol w:w="530"/>
        <w:gridCol w:w="530"/>
        <w:gridCol w:w="530"/>
        <w:gridCol w:w="530"/>
        <w:gridCol w:w="530"/>
        <w:gridCol w:w="530"/>
        <w:gridCol w:w="530"/>
        <w:gridCol w:w="530"/>
        <w:gridCol w:w="530"/>
        <w:gridCol w:w="530"/>
      </w:tblGrid>
      <w:tr w:rsidR="00E00E71" w:rsidRPr="00E00E71" w:rsidTr="00E00E71">
        <w:trPr>
          <w:trHeight w:val="304"/>
        </w:trPr>
        <w:tc>
          <w:tcPr>
            <w:tcW w:w="1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0E71" w:rsidRPr="00E00E71" w:rsidRDefault="00E00E71" w:rsidP="00E00E71">
            <w:pPr>
              <w:spacing w:after="0" w:line="240" w:lineRule="auto"/>
              <w:jc w:val="center"/>
              <w:rPr>
                <w:rFonts w:ascii="Times New Roman" w:hAnsi="Times New Roman"/>
                <w:b/>
                <w:bCs/>
                <w:sz w:val="16"/>
                <w:szCs w:val="16"/>
                <w:lang w:eastAsia="ru-RU"/>
              </w:rPr>
            </w:pPr>
            <w:r w:rsidRPr="00E00E71">
              <w:rPr>
                <w:rFonts w:ascii="Times New Roman" w:hAnsi="Times New Roman"/>
                <w:b/>
                <w:bCs/>
                <w:sz w:val="16"/>
                <w:szCs w:val="16"/>
                <w:lang w:eastAsia="ru-RU"/>
              </w:rPr>
              <w:t>№</w:t>
            </w:r>
            <w:r w:rsidRPr="00E00E71">
              <w:rPr>
                <w:rFonts w:ascii="Times New Roman" w:hAnsi="Times New Roman"/>
                <w:b/>
                <w:bCs/>
                <w:sz w:val="16"/>
                <w:szCs w:val="16"/>
                <w:lang w:eastAsia="ru-RU"/>
              </w:rPr>
              <w:br/>
            </w:r>
            <w:proofErr w:type="spellStart"/>
            <w:proofErr w:type="gramStart"/>
            <w:r w:rsidRPr="00E00E71">
              <w:rPr>
                <w:rFonts w:ascii="Times New Roman" w:hAnsi="Times New Roman"/>
                <w:b/>
                <w:bCs/>
                <w:sz w:val="16"/>
                <w:szCs w:val="16"/>
                <w:lang w:eastAsia="ru-RU"/>
              </w:rPr>
              <w:t>п</w:t>
            </w:r>
            <w:proofErr w:type="spellEnd"/>
            <w:proofErr w:type="gramEnd"/>
            <w:r w:rsidRPr="00E00E71">
              <w:rPr>
                <w:rFonts w:ascii="Times New Roman" w:hAnsi="Times New Roman"/>
                <w:b/>
                <w:bCs/>
                <w:sz w:val="16"/>
                <w:szCs w:val="16"/>
                <w:lang w:eastAsia="ru-RU"/>
              </w:rPr>
              <w:t>/</w:t>
            </w:r>
            <w:proofErr w:type="spellStart"/>
            <w:r w:rsidRPr="00E00E71">
              <w:rPr>
                <w:rFonts w:ascii="Times New Roman" w:hAnsi="Times New Roman"/>
                <w:b/>
                <w:bCs/>
                <w:sz w:val="16"/>
                <w:szCs w:val="16"/>
                <w:lang w:eastAsia="ru-RU"/>
              </w:rPr>
              <w:t>п</w:t>
            </w:r>
            <w:proofErr w:type="spellEnd"/>
          </w:p>
        </w:tc>
        <w:tc>
          <w:tcPr>
            <w:tcW w:w="901"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b/>
                <w:bCs/>
                <w:sz w:val="16"/>
                <w:szCs w:val="16"/>
                <w:lang w:eastAsia="ru-RU"/>
              </w:rPr>
            </w:pPr>
            <w:r w:rsidRPr="00E00E71">
              <w:rPr>
                <w:rFonts w:ascii="Times New Roman" w:hAnsi="Times New Roman"/>
                <w:b/>
                <w:bCs/>
                <w:sz w:val="16"/>
                <w:szCs w:val="16"/>
                <w:lang w:eastAsia="ru-RU"/>
              </w:rPr>
              <w:t>Наименование показателя</w:t>
            </w:r>
          </w:p>
        </w:tc>
        <w:tc>
          <w:tcPr>
            <w:tcW w:w="591"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b/>
                <w:bCs/>
                <w:sz w:val="16"/>
                <w:szCs w:val="16"/>
                <w:lang w:eastAsia="ru-RU"/>
              </w:rPr>
            </w:pPr>
            <w:r w:rsidRPr="00E00E71">
              <w:rPr>
                <w:rFonts w:ascii="Times New Roman" w:hAnsi="Times New Roman"/>
                <w:b/>
                <w:bCs/>
                <w:sz w:val="16"/>
                <w:szCs w:val="16"/>
                <w:lang w:eastAsia="ru-RU"/>
              </w:rPr>
              <w:t xml:space="preserve">Ед. </w:t>
            </w:r>
            <w:proofErr w:type="spellStart"/>
            <w:r w:rsidRPr="00E00E71">
              <w:rPr>
                <w:rFonts w:ascii="Times New Roman" w:hAnsi="Times New Roman"/>
                <w:b/>
                <w:bCs/>
                <w:sz w:val="16"/>
                <w:szCs w:val="16"/>
                <w:lang w:eastAsia="ru-RU"/>
              </w:rPr>
              <w:t>изм</w:t>
            </w:r>
            <w:proofErr w:type="spellEnd"/>
            <w:r w:rsidRPr="00E00E71">
              <w:rPr>
                <w:rFonts w:ascii="Times New Roman" w:hAnsi="Times New Roman"/>
                <w:b/>
                <w:bCs/>
                <w:sz w:val="16"/>
                <w:szCs w:val="16"/>
                <w:lang w:eastAsia="ru-RU"/>
              </w:rPr>
              <w:t>.</w:t>
            </w:r>
          </w:p>
        </w:tc>
        <w:tc>
          <w:tcPr>
            <w:tcW w:w="3407" w:type="pct"/>
            <w:gridSpan w:val="11"/>
            <w:tcBorders>
              <w:top w:val="single" w:sz="4" w:space="0" w:color="000000"/>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b/>
                <w:bCs/>
                <w:sz w:val="16"/>
                <w:szCs w:val="16"/>
                <w:lang w:eastAsia="ru-RU"/>
              </w:rPr>
            </w:pPr>
            <w:r w:rsidRPr="00E00E71">
              <w:rPr>
                <w:rFonts w:ascii="Times New Roman" w:hAnsi="Times New Roman"/>
                <w:b/>
                <w:bCs/>
                <w:sz w:val="16"/>
                <w:szCs w:val="16"/>
                <w:lang w:eastAsia="ru-RU"/>
              </w:rPr>
              <w:t> </w:t>
            </w:r>
          </w:p>
        </w:tc>
      </w:tr>
      <w:tr w:rsidR="00E00E71" w:rsidRPr="00E00E71" w:rsidTr="00E00E71">
        <w:trPr>
          <w:trHeight w:val="304"/>
        </w:trPr>
        <w:tc>
          <w:tcPr>
            <w:tcW w:w="101" w:type="pct"/>
            <w:vMerge/>
            <w:tcBorders>
              <w:top w:val="single" w:sz="4" w:space="0" w:color="000000"/>
              <w:left w:val="single" w:sz="4" w:space="0" w:color="000000"/>
              <w:bottom w:val="single" w:sz="4" w:space="0" w:color="000000"/>
              <w:right w:val="single" w:sz="4" w:space="0" w:color="000000"/>
            </w:tcBorders>
            <w:vAlign w:val="center"/>
            <w:hideMark/>
          </w:tcPr>
          <w:p w:rsidR="00E00E71" w:rsidRPr="00E00E71" w:rsidRDefault="00E00E71" w:rsidP="00E00E71">
            <w:pPr>
              <w:spacing w:after="0" w:line="240" w:lineRule="auto"/>
              <w:rPr>
                <w:rFonts w:ascii="Times New Roman" w:hAnsi="Times New Roman"/>
                <w:b/>
                <w:bCs/>
                <w:sz w:val="16"/>
                <w:szCs w:val="16"/>
                <w:lang w:eastAsia="ru-RU"/>
              </w:rPr>
            </w:pPr>
          </w:p>
        </w:tc>
        <w:tc>
          <w:tcPr>
            <w:tcW w:w="901" w:type="pct"/>
            <w:vMerge/>
            <w:tcBorders>
              <w:top w:val="single" w:sz="4" w:space="0" w:color="000000"/>
              <w:left w:val="single" w:sz="4" w:space="0" w:color="000000"/>
              <w:bottom w:val="single" w:sz="4" w:space="0" w:color="000000"/>
              <w:right w:val="single" w:sz="4" w:space="0" w:color="000000"/>
            </w:tcBorders>
            <w:vAlign w:val="center"/>
            <w:hideMark/>
          </w:tcPr>
          <w:p w:rsidR="00E00E71" w:rsidRPr="00E00E71" w:rsidRDefault="00E00E71" w:rsidP="00E00E71">
            <w:pPr>
              <w:spacing w:after="0" w:line="240" w:lineRule="auto"/>
              <w:rPr>
                <w:rFonts w:ascii="Times New Roman" w:hAnsi="Times New Roman"/>
                <w:b/>
                <w:bCs/>
                <w:sz w:val="16"/>
                <w:szCs w:val="16"/>
                <w:lang w:eastAsia="ru-RU"/>
              </w:rPr>
            </w:pPr>
          </w:p>
        </w:tc>
        <w:tc>
          <w:tcPr>
            <w:tcW w:w="591" w:type="pct"/>
            <w:vMerge/>
            <w:tcBorders>
              <w:top w:val="single" w:sz="4" w:space="0" w:color="000000"/>
              <w:left w:val="single" w:sz="4" w:space="0" w:color="000000"/>
              <w:bottom w:val="single" w:sz="4" w:space="0" w:color="000000"/>
              <w:right w:val="single" w:sz="4" w:space="0" w:color="000000"/>
            </w:tcBorders>
            <w:vAlign w:val="center"/>
            <w:hideMark/>
          </w:tcPr>
          <w:p w:rsidR="00E00E71" w:rsidRPr="00E00E71" w:rsidRDefault="00E00E71" w:rsidP="00E00E71">
            <w:pPr>
              <w:spacing w:after="0" w:line="240" w:lineRule="auto"/>
              <w:rPr>
                <w:rFonts w:ascii="Times New Roman" w:hAnsi="Times New Roman"/>
                <w:b/>
                <w:bCs/>
                <w:sz w:val="16"/>
                <w:szCs w:val="16"/>
                <w:lang w:eastAsia="ru-RU"/>
              </w:rPr>
            </w:pPr>
          </w:p>
        </w:tc>
        <w:tc>
          <w:tcPr>
            <w:tcW w:w="3407" w:type="pct"/>
            <w:gridSpan w:val="11"/>
            <w:tcBorders>
              <w:top w:val="single" w:sz="4" w:space="0" w:color="000000"/>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b/>
                <w:bCs/>
                <w:sz w:val="16"/>
                <w:szCs w:val="16"/>
                <w:lang w:eastAsia="ru-RU"/>
              </w:rPr>
            </w:pPr>
            <w:r w:rsidRPr="00E00E71">
              <w:rPr>
                <w:rFonts w:ascii="Times New Roman" w:hAnsi="Times New Roman"/>
                <w:b/>
                <w:bCs/>
                <w:sz w:val="16"/>
                <w:szCs w:val="16"/>
                <w:lang w:eastAsia="ru-RU"/>
              </w:rPr>
              <w:t>в т.ч. по годам реализации</w:t>
            </w:r>
          </w:p>
        </w:tc>
      </w:tr>
      <w:tr w:rsidR="00E00E71" w:rsidRPr="00E00E71" w:rsidTr="00E00E71">
        <w:trPr>
          <w:trHeight w:val="780"/>
        </w:trPr>
        <w:tc>
          <w:tcPr>
            <w:tcW w:w="101" w:type="pct"/>
            <w:vMerge/>
            <w:tcBorders>
              <w:top w:val="single" w:sz="4" w:space="0" w:color="000000"/>
              <w:left w:val="single" w:sz="4" w:space="0" w:color="000000"/>
              <w:bottom w:val="single" w:sz="4" w:space="0" w:color="000000"/>
              <w:right w:val="single" w:sz="4" w:space="0" w:color="000000"/>
            </w:tcBorders>
            <w:vAlign w:val="center"/>
            <w:hideMark/>
          </w:tcPr>
          <w:p w:rsidR="00E00E71" w:rsidRPr="00E00E71" w:rsidRDefault="00E00E71" w:rsidP="00E00E71">
            <w:pPr>
              <w:spacing w:after="0" w:line="240" w:lineRule="auto"/>
              <w:rPr>
                <w:rFonts w:ascii="Times New Roman" w:hAnsi="Times New Roman"/>
                <w:b/>
                <w:bCs/>
                <w:sz w:val="16"/>
                <w:szCs w:val="16"/>
                <w:lang w:eastAsia="ru-RU"/>
              </w:rPr>
            </w:pPr>
          </w:p>
        </w:tc>
        <w:tc>
          <w:tcPr>
            <w:tcW w:w="901" w:type="pct"/>
            <w:vMerge/>
            <w:tcBorders>
              <w:top w:val="single" w:sz="4" w:space="0" w:color="000000"/>
              <w:left w:val="single" w:sz="4" w:space="0" w:color="000000"/>
              <w:bottom w:val="single" w:sz="4" w:space="0" w:color="000000"/>
              <w:right w:val="single" w:sz="4" w:space="0" w:color="000000"/>
            </w:tcBorders>
            <w:vAlign w:val="center"/>
            <w:hideMark/>
          </w:tcPr>
          <w:p w:rsidR="00E00E71" w:rsidRPr="00E00E71" w:rsidRDefault="00E00E71" w:rsidP="00E00E71">
            <w:pPr>
              <w:spacing w:after="0" w:line="240" w:lineRule="auto"/>
              <w:rPr>
                <w:rFonts w:ascii="Times New Roman" w:hAnsi="Times New Roman"/>
                <w:b/>
                <w:bCs/>
                <w:sz w:val="16"/>
                <w:szCs w:val="16"/>
                <w:lang w:eastAsia="ru-RU"/>
              </w:rPr>
            </w:pPr>
          </w:p>
        </w:tc>
        <w:tc>
          <w:tcPr>
            <w:tcW w:w="591" w:type="pct"/>
            <w:vMerge/>
            <w:tcBorders>
              <w:top w:val="single" w:sz="4" w:space="0" w:color="000000"/>
              <w:left w:val="single" w:sz="4" w:space="0" w:color="000000"/>
              <w:bottom w:val="single" w:sz="4" w:space="0" w:color="000000"/>
              <w:right w:val="single" w:sz="4" w:space="0" w:color="000000"/>
            </w:tcBorders>
            <w:vAlign w:val="center"/>
            <w:hideMark/>
          </w:tcPr>
          <w:p w:rsidR="00E00E71" w:rsidRPr="00E00E71" w:rsidRDefault="00E00E71" w:rsidP="00E00E71">
            <w:pPr>
              <w:spacing w:after="0" w:line="240" w:lineRule="auto"/>
              <w:rPr>
                <w:rFonts w:ascii="Times New Roman" w:hAnsi="Times New Roman"/>
                <w:b/>
                <w:bCs/>
                <w:sz w:val="16"/>
                <w:szCs w:val="16"/>
                <w:lang w:eastAsia="ru-RU"/>
              </w:rPr>
            </w:pP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b/>
                <w:bCs/>
                <w:sz w:val="16"/>
                <w:szCs w:val="16"/>
                <w:lang w:eastAsia="ru-RU"/>
              </w:rPr>
            </w:pPr>
            <w:r w:rsidRPr="00E00E71">
              <w:rPr>
                <w:rFonts w:ascii="Times New Roman" w:hAnsi="Times New Roman"/>
                <w:b/>
                <w:bCs/>
                <w:sz w:val="16"/>
                <w:szCs w:val="16"/>
                <w:lang w:eastAsia="ru-RU"/>
              </w:rPr>
              <w:t>2020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b/>
                <w:bCs/>
                <w:sz w:val="16"/>
                <w:szCs w:val="16"/>
                <w:lang w:eastAsia="ru-RU"/>
              </w:rPr>
            </w:pPr>
            <w:r w:rsidRPr="00E00E71">
              <w:rPr>
                <w:rFonts w:ascii="Times New Roman" w:hAnsi="Times New Roman"/>
                <w:b/>
                <w:bCs/>
                <w:sz w:val="16"/>
                <w:szCs w:val="16"/>
                <w:lang w:eastAsia="ru-RU"/>
              </w:rPr>
              <w:t>2021</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b/>
                <w:bCs/>
                <w:sz w:val="16"/>
                <w:szCs w:val="16"/>
                <w:lang w:eastAsia="ru-RU"/>
              </w:rPr>
            </w:pPr>
            <w:r w:rsidRPr="00E00E71">
              <w:rPr>
                <w:rFonts w:ascii="Times New Roman" w:hAnsi="Times New Roman"/>
                <w:b/>
                <w:bCs/>
                <w:sz w:val="16"/>
                <w:szCs w:val="16"/>
                <w:lang w:eastAsia="ru-RU"/>
              </w:rPr>
              <w:t>2022</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b/>
                <w:bCs/>
                <w:sz w:val="16"/>
                <w:szCs w:val="16"/>
                <w:lang w:eastAsia="ru-RU"/>
              </w:rPr>
            </w:pPr>
            <w:r w:rsidRPr="00E00E71">
              <w:rPr>
                <w:rFonts w:ascii="Times New Roman" w:hAnsi="Times New Roman"/>
                <w:b/>
                <w:bCs/>
                <w:sz w:val="16"/>
                <w:szCs w:val="16"/>
                <w:lang w:eastAsia="ru-RU"/>
              </w:rPr>
              <w:t>2023</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b/>
                <w:bCs/>
                <w:sz w:val="16"/>
                <w:szCs w:val="16"/>
                <w:lang w:eastAsia="ru-RU"/>
              </w:rPr>
            </w:pPr>
            <w:r w:rsidRPr="00E00E71">
              <w:rPr>
                <w:rFonts w:ascii="Times New Roman" w:hAnsi="Times New Roman"/>
                <w:b/>
                <w:bCs/>
                <w:sz w:val="16"/>
                <w:szCs w:val="16"/>
                <w:lang w:eastAsia="ru-RU"/>
              </w:rPr>
              <w:t>2024</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b/>
                <w:bCs/>
                <w:sz w:val="16"/>
                <w:szCs w:val="16"/>
                <w:lang w:eastAsia="ru-RU"/>
              </w:rPr>
            </w:pPr>
            <w:r w:rsidRPr="00E00E71">
              <w:rPr>
                <w:rFonts w:ascii="Times New Roman" w:hAnsi="Times New Roman"/>
                <w:b/>
                <w:bCs/>
                <w:sz w:val="16"/>
                <w:szCs w:val="16"/>
                <w:lang w:eastAsia="ru-RU"/>
              </w:rPr>
              <w:t>2025</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b/>
                <w:bCs/>
                <w:sz w:val="16"/>
                <w:szCs w:val="16"/>
                <w:lang w:eastAsia="ru-RU"/>
              </w:rPr>
            </w:pPr>
            <w:r w:rsidRPr="00E00E71">
              <w:rPr>
                <w:rFonts w:ascii="Times New Roman" w:hAnsi="Times New Roman"/>
                <w:b/>
                <w:bCs/>
                <w:sz w:val="16"/>
                <w:szCs w:val="16"/>
                <w:lang w:eastAsia="ru-RU"/>
              </w:rPr>
              <w:t>2026</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b/>
                <w:bCs/>
                <w:sz w:val="16"/>
                <w:szCs w:val="16"/>
                <w:lang w:eastAsia="ru-RU"/>
              </w:rPr>
            </w:pPr>
            <w:r w:rsidRPr="00E00E71">
              <w:rPr>
                <w:rFonts w:ascii="Times New Roman" w:hAnsi="Times New Roman"/>
                <w:b/>
                <w:bCs/>
                <w:sz w:val="16"/>
                <w:szCs w:val="16"/>
                <w:lang w:eastAsia="ru-RU"/>
              </w:rPr>
              <w:t>2027</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b/>
                <w:bCs/>
                <w:sz w:val="16"/>
                <w:szCs w:val="16"/>
                <w:lang w:eastAsia="ru-RU"/>
              </w:rPr>
            </w:pPr>
            <w:r w:rsidRPr="00E00E71">
              <w:rPr>
                <w:rFonts w:ascii="Times New Roman" w:hAnsi="Times New Roman"/>
                <w:b/>
                <w:bCs/>
                <w:sz w:val="16"/>
                <w:szCs w:val="16"/>
                <w:lang w:eastAsia="ru-RU"/>
              </w:rPr>
              <w:t>2028</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b/>
                <w:bCs/>
                <w:sz w:val="16"/>
                <w:szCs w:val="16"/>
                <w:lang w:eastAsia="ru-RU"/>
              </w:rPr>
            </w:pPr>
            <w:r w:rsidRPr="00E00E71">
              <w:rPr>
                <w:rFonts w:ascii="Times New Roman" w:hAnsi="Times New Roman"/>
                <w:b/>
                <w:bCs/>
                <w:sz w:val="16"/>
                <w:szCs w:val="16"/>
                <w:lang w:eastAsia="ru-RU"/>
              </w:rPr>
              <w:t>2029</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b/>
                <w:bCs/>
                <w:sz w:val="16"/>
                <w:szCs w:val="16"/>
                <w:lang w:eastAsia="ru-RU"/>
              </w:rPr>
            </w:pPr>
            <w:r w:rsidRPr="00E00E71">
              <w:rPr>
                <w:rFonts w:ascii="Times New Roman" w:hAnsi="Times New Roman"/>
                <w:b/>
                <w:bCs/>
                <w:sz w:val="16"/>
                <w:szCs w:val="16"/>
                <w:lang w:eastAsia="ru-RU"/>
              </w:rPr>
              <w:t>2030</w:t>
            </w:r>
          </w:p>
        </w:tc>
      </w:tr>
      <w:tr w:rsidR="00E00E71" w:rsidRPr="00E00E71" w:rsidTr="00E00E71">
        <w:trPr>
          <w:trHeight w:val="315"/>
        </w:trPr>
        <w:tc>
          <w:tcPr>
            <w:tcW w:w="101" w:type="pct"/>
            <w:tcBorders>
              <w:top w:val="nil"/>
              <w:left w:val="single" w:sz="4" w:space="0" w:color="000000"/>
              <w:bottom w:val="single" w:sz="4" w:space="0" w:color="000000"/>
              <w:right w:val="single" w:sz="4" w:space="0" w:color="000000"/>
            </w:tcBorders>
            <w:shd w:val="clear" w:color="auto" w:fill="auto"/>
            <w:noWrap/>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1</w:t>
            </w:r>
          </w:p>
        </w:tc>
        <w:tc>
          <w:tcPr>
            <w:tcW w:w="901" w:type="pct"/>
            <w:tcBorders>
              <w:top w:val="nil"/>
              <w:left w:val="nil"/>
              <w:bottom w:val="single" w:sz="4" w:space="0" w:color="000000"/>
              <w:right w:val="single" w:sz="4" w:space="0" w:color="000000"/>
            </w:tcBorders>
            <w:shd w:val="clear" w:color="auto" w:fill="auto"/>
            <w:noWrap/>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2</w:t>
            </w:r>
          </w:p>
        </w:tc>
        <w:tc>
          <w:tcPr>
            <w:tcW w:w="591" w:type="pct"/>
            <w:tcBorders>
              <w:top w:val="nil"/>
              <w:left w:val="nil"/>
              <w:bottom w:val="single" w:sz="4" w:space="0" w:color="000000"/>
              <w:right w:val="single" w:sz="4" w:space="0" w:color="000000"/>
            </w:tcBorders>
            <w:shd w:val="clear" w:color="auto" w:fill="auto"/>
            <w:noWrap/>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3</w:t>
            </w:r>
          </w:p>
        </w:tc>
        <w:tc>
          <w:tcPr>
            <w:tcW w:w="310" w:type="pct"/>
            <w:tcBorders>
              <w:top w:val="nil"/>
              <w:left w:val="nil"/>
              <w:bottom w:val="single" w:sz="4" w:space="0" w:color="000000"/>
              <w:right w:val="single" w:sz="4" w:space="0" w:color="000000"/>
            </w:tcBorders>
            <w:shd w:val="clear" w:color="auto" w:fill="auto"/>
            <w:noWrap/>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5</w:t>
            </w:r>
          </w:p>
        </w:tc>
        <w:tc>
          <w:tcPr>
            <w:tcW w:w="310" w:type="pct"/>
            <w:tcBorders>
              <w:top w:val="nil"/>
              <w:left w:val="nil"/>
              <w:bottom w:val="single" w:sz="4" w:space="0" w:color="000000"/>
              <w:right w:val="single" w:sz="4" w:space="0" w:color="000000"/>
            </w:tcBorders>
            <w:shd w:val="clear" w:color="auto" w:fill="auto"/>
            <w:noWrap/>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6</w:t>
            </w:r>
          </w:p>
        </w:tc>
        <w:tc>
          <w:tcPr>
            <w:tcW w:w="310" w:type="pct"/>
            <w:tcBorders>
              <w:top w:val="nil"/>
              <w:left w:val="nil"/>
              <w:bottom w:val="single" w:sz="4" w:space="0" w:color="000000"/>
              <w:right w:val="single" w:sz="4" w:space="0" w:color="000000"/>
            </w:tcBorders>
            <w:shd w:val="clear" w:color="auto" w:fill="auto"/>
            <w:noWrap/>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7</w:t>
            </w:r>
          </w:p>
        </w:tc>
        <w:tc>
          <w:tcPr>
            <w:tcW w:w="310" w:type="pct"/>
            <w:tcBorders>
              <w:top w:val="nil"/>
              <w:left w:val="nil"/>
              <w:bottom w:val="single" w:sz="4" w:space="0" w:color="000000"/>
              <w:right w:val="single" w:sz="4" w:space="0" w:color="000000"/>
            </w:tcBorders>
            <w:shd w:val="clear" w:color="auto" w:fill="auto"/>
            <w:noWrap/>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8</w:t>
            </w:r>
          </w:p>
        </w:tc>
        <w:tc>
          <w:tcPr>
            <w:tcW w:w="310" w:type="pct"/>
            <w:tcBorders>
              <w:top w:val="nil"/>
              <w:left w:val="nil"/>
              <w:bottom w:val="single" w:sz="4" w:space="0" w:color="000000"/>
              <w:right w:val="single" w:sz="4" w:space="0" w:color="000000"/>
            </w:tcBorders>
            <w:shd w:val="clear" w:color="auto" w:fill="auto"/>
            <w:noWrap/>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9</w:t>
            </w:r>
          </w:p>
        </w:tc>
        <w:tc>
          <w:tcPr>
            <w:tcW w:w="310" w:type="pct"/>
            <w:tcBorders>
              <w:top w:val="nil"/>
              <w:left w:val="nil"/>
              <w:bottom w:val="single" w:sz="4" w:space="0" w:color="000000"/>
              <w:right w:val="single" w:sz="4" w:space="0" w:color="000000"/>
            </w:tcBorders>
            <w:shd w:val="clear" w:color="auto" w:fill="auto"/>
            <w:noWrap/>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10</w:t>
            </w:r>
          </w:p>
        </w:tc>
        <w:tc>
          <w:tcPr>
            <w:tcW w:w="310" w:type="pct"/>
            <w:tcBorders>
              <w:top w:val="nil"/>
              <w:left w:val="nil"/>
              <w:bottom w:val="single" w:sz="4" w:space="0" w:color="000000"/>
              <w:right w:val="single" w:sz="4" w:space="0" w:color="000000"/>
            </w:tcBorders>
            <w:shd w:val="clear" w:color="auto" w:fill="auto"/>
            <w:noWrap/>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11</w:t>
            </w:r>
          </w:p>
        </w:tc>
        <w:tc>
          <w:tcPr>
            <w:tcW w:w="310" w:type="pct"/>
            <w:tcBorders>
              <w:top w:val="nil"/>
              <w:left w:val="nil"/>
              <w:bottom w:val="single" w:sz="4" w:space="0" w:color="000000"/>
              <w:right w:val="single" w:sz="4" w:space="0" w:color="000000"/>
            </w:tcBorders>
            <w:shd w:val="clear" w:color="auto" w:fill="auto"/>
            <w:noWrap/>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12</w:t>
            </w:r>
          </w:p>
        </w:tc>
        <w:tc>
          <w:tcPr>
            <w:tcW w:w="310" w:type="pct"/>
            <w:tcBorders>
              <w:top w:val="nil"/>
              <w:left w:val="nil"/>
              <w:bottom w:val="single" w:sz="4" w:space="0" w:color="000000"/>
              <w:right w:val="single" w:sz="4" w:space="0" w:color="000000"/>
            </w:tcBorders>
            <w:shd w:val="clear" w:color="auto" w:fill="auto"/>
            <w:noWrap/>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13</w:t>
            </w:r>
          </w:p>
        </w:tc>
        <w:tc>
          <w:tcPr>
            <w:tcW w:w="310" w:type="pct"/>
            <w:tcBorders>
              <w:top w:val="nil"/>
              <w:left w:val="nil"/>
              <w:bottom w:val="single" w:sz="4" w:space="0" w:color="000000"/>
              <w:right w:val="single" w:sz="4" w:space="0" w:color="000000"/>
            </w:tcBorders>
            <w:shd w:val="clear" w:color="auto" w:fill="auto"/>
            <w:noWrap/>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14</w:t>
            </w:r>
          </w:p>
        </w:tc>
        <w:tc>
          <w:tcPr>
            <w:tcW w:w="310" w:type="pct"/>
            <w:tcBorders>
              <w:top w:val="nil"/>
              <w:left w:val="nil"/>
              <w:bottom w:val="single" w:sz="4" w:space="0" w:color="000000"/>
              <w:right w:val="single" w:sz="4" w:space="0" w:color="000000"/>
            </w:tcBorders>
            <w:shd w:val="clear" w:color="auto" w:fill="auto"/>
            <w:noWrap/>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15</w:t>
            </w:r>
          </w:p>
        </w:tc>
      </w:tr>
      <w:tr w:rsidR="00E00E71" w:rsidRPr="00E00E71" w:rsidTr="00E00E71">
        <w:trPr>
          <w:trHeight w:val="724"/>
        </w:trPr>
        <w:tc>
          <w:tcPr>
            <w:tcW w:w="101" w:type="pct"/>
            <w:tcBorders>
              <w:top w:val="nil"/>
              <w:left w:val="single" w:sz="4" w:space="0" w:color="000000"/>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1</w:t>
            </w:r>
          </w:p>
        </w:tc>
        <w:tc>
          <w:tcPr>
            <w:tcW w:w="901" w:type="pct"/>
            <w:tcBorders>
              <w:top w:val="nil"/>
              <w:left w:val="nil"/>
              <w:bottom w:val="single" w:sz="4" w:space="0" w:color="000000"/>
              <w:right w:val="single" w:sz="4" w:space="0" w:color="000000"/>
            </w:tcBorders>
            <w:shd w:val="clear" w:color="auto" w:fill="auto"/>
            <w:vAlign w:val="center"/>
            <w:hideMark/>
          </w:tcPr>
          <w:p w:rsidR="00E00E71" w:rsidRPr="00E00E71" w:rsidRDefault="00E00E71" w:rsidP="00E00E71">
            <w:pPr>
              <w:spacing w:after="0" w:line="240" w:lineRule="auto"/>
              <w:rPr>
                <w:rFonts w:ascii="Times New Roman" w:hAnsi="Times New Roman"/>
                <w:sz w:val="16"/>
                <w:szCs w:val="16"/>
                <w:lang w:eastAsia="ru-RU"/>
              </w:rPr>
            </w:pPr>
            <w:r w:rsidRPr="00E00E71">
              <w:rPr>
                <w:rFonts w:ascii="Times New Roman" w:hAnsi="Times New Roman"/>
                <w:sz w:val="16"/>
                <w:szCs w:val="16"/>
                <w:lang w:eastAsia="ru-RU"/>
              </w:rPr>
              <w:t>Удельный расход электрической энергии на транспортировку теплоносителя</w:t>
            </w:r>
          </w:p>
        </w:tc>
        <w:tc>
          <w:tcPr>
            <w:tcW w:w="591"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кВт∙</w:t>
            </w:r>
            <w:proofErr w:type="gramStart"/>
            <w:r w:rsidRPr="00E00E71">
              <w:rPr>
                <w:rFonts w:ascii="Times New Roman" w:hAnsi="Times New Roman"/>
                <w:sz w:val="16"/>
                <w:szCs w:val="16"/>
                <w:lang w:eastAsia="ru-RU"/>
              </w:rPr>
              <w:t>ч</w:t>
            </w:r>
            <w:proofErr w:type="gramEnd"/>
            <w:r w:rsidRPr="00E00E71">
              <w:rPr>
                <w:rFonts w:ascii="Times New Roman" w:hAnsi="Times New Roman"/>
                <w:sz w:val="16"/>
                <w:szCs w:val="16"/>
                <w:lang w:eastAsia="ru-RU"/>
              </w:rPr>
              <w:t>/м</w:t>
            </w:r>
            <w:r w:rsidRPr="00E00E71">
              <w:rPr>
                <w:rFonts w:ascii="Times New Roman" w:hAnsi="Times New Roman"/>
                <w:sz w:val="16"/>
                <w:szCs w:val="16"/>
                <w:vertAlign w:val="superscript"/>
                <w:lang w:eastAsia="ru-RU"/>
              </w:rPr>
              <w:t>3</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8,680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8,680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8,680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8,680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8,680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8,680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8,680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8,680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8,680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8,680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8,680</w:t>
            </w:r>
          </w:p>
        </w:tc>
      </w:tr>
      <w:tr w:rsidR="00E00E71" w:rsidRPr="00E00E71" w:rsidTr="00E00E71">
        <w:trPr>
          <w:trHeight w:val="435"/>
        </w:trPr>
        <w:tc>
          <w:tcPr>
            <w:tcW w:w="101"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2</w:t>
            </w:r>
          </w:p>
        </w:tc>
        <w:tc>
          <w:tcPr>
            <w:tcW w:w="90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E00E71" w:rsidRPr="00E00E71" w:rsidRDefault="00E00E71" w:rsidP="00E00E71">
            <w:pPr>
              <w:spacing w:after="0" w:line="240" w:lineRule="auto"/>
              <w:rPr>
                <w:rFonts w:ascii="Times New Roman" w:hAnsi="Times New Roman"/>
                <w:sz w:val="16"/>
                <w:szCs w:val="16"/>
                <w:lang w:eastAsia="ru-RU"/>
              </w:rPr>
            </w:pPr>
            <w:r w:rsidRPr="00E00E71">
              <w:rPr>
                <w:rFonts w:ascii="Times New Roman" w:hAnsi="Times New Roman"/>
                <w:sz w:val="16"/>
                <w:szCs w:val="16"/>
                <w:lang w:eastAsia="ru-RU"/>
              </w:rPr>
              <w:t>Удельный расход условного топлива на выработку единицы тепловой энергии и (или) теплоносителя</w:t>
            </w:r>
          </w:p>
        </w:tc>
        <w:tc>
          <w:tcPr>
            <w:tcW w:w="591"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 xml:space="preserve">т </w:t>
            </w:r>
            <w:proofErr w:type="spellStart"/>
            <w:r w:rsidRPr="00E00E71">
              <w:rPr>
                <w:rFonts w:ascii="Times New Roman" w:hAnsi="Times New Roman"/>
                <w:sz w:val="16"/>
                <w:szCs w:val="16"/>
                <w:lang w:eastAsia="ru-RU"/>
              </w:rPr>
              <w:t>у.т</w:t>
            </w:r>
            <w:proofErr w:type="spellEnd"/>
            <w:r w:rsidRPr="00E00E71">
              <w:rPr>
                <w:rFonts w:ascii="Times New Roman" w:hAnsi="Times New Roman"/>
                <w:sz w:val="16"/>
                <w:szCs w:val="16"/>
                <w:lang w:eastAsia="ru-RU"/>
              </w:rPr>
              <w:t>./Гкал</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0,15</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0,15</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0,15</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0,15</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0,15</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0,15</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0,15</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0,15</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0,15</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0,15</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0,15</w:t>
            </w:r>
          </w:p>
        </w:tc>
      </w:tr>
      <w:tr w:rsidR="00E00E71" w:rsidRPr="00E00E71" w:rsidTr="00E00E71">
        <w:trPr>
          <w:trHeight w:val="698"/>
        </w:trPr>
        <w:tc>
          <w:tcPr>
            <w:tcW w:w="101" w:type="pct"/>
            <w:vMerge/>
            <w:tcBorders>
              <w:top w:val="nil"/>
              <w:left w:val="single" w:sz="4" w:space="0" w:color="000000"/>
              <w:bottom w:val="single" w:sz="4" w:space="0" w:color="000000"/>
              <w:right w:val="single" w:sz="4" w:space="0" w:color="000000"/>
            </w:tcBorders>
            <w:vAlign w:val="center"/>
            <w:hideMark/>
          </w:tcPr>
          <w:p w:rsidR="00E00E71" w:rsidRPr="00E00E71" w:rsidRDefault="00E00E71" w:rsidP="00E00E71">
            <w:pPr>
              <w:spacing w:after="0" w:line="240" w:lineRule="auto"/>
              <w:rPr>
                <w:rFonts w:ascii="Times New Roman" w:hAnsi="Times New Roman"/>
                <w:sz w:val="16"/>
                <w:szCs w:val="16"/>
                <w:lang w:eastAsia="ru-RU"/>
              </w:rPr>
            </w:pPr>
          </w:p>
        </w:tc>
        <w:tc>
          <w:tcPr>
            <w:tcW w:w="901" w:type="pct"/>
            <w:vMerge/>
            <w:tcBorders>
              <w:top w:val="nil"/>
              <w:left w:val="single" w:sz="4" w:space="0" w:color="000000"/>
              <w:bottom w:val="single" w:sz="4" w:space="0" w:color="000000"/>
              <w:right w:val="single" w:sz="4" w:space="0" w:color="000000"/>
            </w:tcBorders>
            <w:vAlign w:val="center"/>
            <w:hideMark/>
          </w:tcPr>
          <w:p w:rsidR="00E00E71" w:rsidRPr="00E00E71" w:rsidRDefault="00E00E71" w:rsidP="00E00E71">
            <w:pPr>
              <w:spacing w:after="0" w:line="240" w:lineRule="auto"/>
              <w:rPr>
                <w:rFonts w:ascii="Times New Roman" w:hAnsi="Times New Roman"/>
                <w:sz w:val="16"/>
                <w:szCs w:val="16"/>
                <w:lang w:eastAsia="ru-RU"/>
              </w:rPr>
            </w:pPr>
          </w:p>
        </w:tc>
        <w:tc>
          <w:tcPr>
            <w:tcW w:w="591"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 xml:space="preserve">т </w:t>
            </w:r>
            <w:proofErr w:type="spellStart"/>
            <w:r w:rsidRPr="00E00E71">
              <w:rPr>
                <w:rFonts w:ascii="Times New Roman" w:hAnsi="Times New Roman"/>
                <w:sz w:val="16"/>
                <w:szCs w:val="16"/>
                <w:lang w:eastAsia="ru-RU"/>
              </w:rPr>
              <w:t>у.т</w:t>
            </w:r>
            <w:proofErr w:type="spellEnd"/>
            <w:r w:rsidRPr="00E00E71">
              <w:rPr>
                <w:rFonts w:ascii="Times New Roman" w:hAnsi="Times New Roman"/>
                <w:sz w:val="16"/>
                <w:szCs w:val="16"/>
                <w:lang w:eastAsia="ru-RU"/>
              </w:rPr>
              <w:t>./м</w:t>
            </w:r>
            <w:r w:rsidRPr="00E00E71">
              <w:rPr>
                <w:rFonts w:ascii="Times New Roman" w:hAnsi="Times New Roman"/>
                <w:sz w:val="16"/>
                <w:szCs w:val="16"/>
                <w:vertAlign w:val="superscript"/>
                <w:lang w:eastAsia="ru-RU"/>
              </w:rPr>
              <w:t>3</w:t>
            </w: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r>
      <w:tr w:rsidR="00E00E71" w:rsidRPr="00E00E71" w:rsidTr="00E00E71">
        <w:trPr>
          <w:trHeight w:val="912"/>
        </w:trPr>
        <w:tc>
          <w:tcPr>
            <w:tcW w:w="101" w:type="pct"/>
            <w:tcBorders>
              <w:top w:val="nil"/>
              <w:left w:val="single" w:sz="4" w:space="0" w:color="000000"/>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3</w:t>
            </w:r>
          </w:p>
        </w:tc>
        <w:tc>
          <w:tcPr>
            <w:tcW w:w="901" w:type="pct"/>
            <w:tcBorders>
              <w:top w:val="nil"/>
              <w:left w:val="nil"/>
              <w:bottom w:val="single" w:sz="4" w:space="0" w:color="000000"/>
              <w:right w:val="single" w:sz="4" w:space="0" w:color="000000"/>
            </w:tcBorders>
            <w:shd w:val="clear" w:color="auto" w:fill="auto"/>
            <w:vAlign w:val="center"/>
            <w:hideMark/>
          </w:tcPr>
          <w:p w:rsidR="00E00E71" w:rsidRPr="00E00E71" w:rsidRDefault="00E00E71" w:rsidP="00E00E71">
            <w:pPr>
              <w:spacing w:after="0" w:line="240" w:lineRule="auto"/>
              <w:rPr>
                <w:rFonts w:ascii="Times New Roman" w:hAnsi="Times New Roman"/>
                <w:sz w:val="16"/>
                <w:szCs w:val="16"/>
                <w:lang w:eastAsia="ru-RU"/>
              </w:rPr>
            </w:pPr>
            <w:r w:rsidRPr="00E00E71">
              <w:rPr>
                <w:rFonts w:ascii="Times New Roman" w:hAnsi="Times New Roman"/>
                <w:sz w:val="16"/>
                <w:szCs w:val="16"/>
                <w:lang w:eastAsia="ru-RU"/>
              </w:rPr>
              <w:t>Объем присоединяемой тепловой нагрузки новых потребителей</w:t>
            </w:r>
          </w:p>
        </w:tc>
        <w:tc>
          <w:tcPr>
            <w:tcW w:w="591"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Гкал/</w:t>
            </w:r>
            <w:proofErr w:type="gramStart"/>
            <w:r w:rsidRPr="00E00E71">
              <w:rPr>
                <w:rFonts w:ascii="Times New Roman" w:hAnsi="Times New Roman"/>
                <w:sz w:val="16"/>
                <w:szCs w:val="16"/>
                <w:lang w:eastAsia="ru-RU"/>
              </w:rPr>
              <w:t>ч</w:t>
            </w:r>
            <w:proofErr w:type="gramEnd"/>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0,460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0,000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0,000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0,000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0,000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0,000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0,000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0,000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0,000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0,000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0,000</w:t>
            </w:r>
          </w:p>
        </w:tc>
      </w:tr>
      <w:tr w:rsidR="00E00E71" w:rsidRPr="00E00E71" w:rsidTr="00E00E71">
        <w:trPr>
          <w:trHeight w:val="1545"/>
        </w:trPr>
        <w:tc>
          <w:tcPr>
            <w:tcW w:w="101" w:type="pct"/>
            <w:tcBorders>
              <w:top w:val="nil"/>
              <w:left w:val="single" w:sz="4" w:space="0" w:color="000000"/>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4</w:t>
            </w:r>
          </w:p>
        </w:tc>
        <w:tc>
          <w:tcPr>
            <w:tcW w:w="901" w:type="pct"/>
            <w:tcBorders>
              <w:top w:val="nil"/>
              <w:left w:val="nil"/>
              <w:bottom w:val="single" w:sz="4" w:space="0" w:color="000000"/>
              <w:right w:val="single" w:sz="4" w:space="0" w:color="000000"/>
            </w:tcBorders>
            <w:shd w:val="clear" w:color="auto" w:fill="auto"/>
            <w:vAlign w:val="center"/>
            <w:hideMark/>
          </w:tcPr>
          <w:p w:rsidR="00E00E71" w:rsidRPr="00E00E71" w:rsidRDefault="00E00E71" w:rsidP="00E00E71">
            <w:pPr>
              <w:spacing w:after="0" w:line="240" w:lineRule="auto"/>
              <w:rPr>
                <w:rFonts w:ascii="Times New Roman" w:hAnsi="Times New Roman"/>
                <w:sz w:val="16"/>
                <w:szCs w:val="16"/>
                <w:lang w:eastAsia="ru-RU"/>
              </w:rPr>
            </w:pPr>
            <w:r w:rsidRPr="00E00E71">
              <w:rPr>
                <w:rFonts w:ascii="Times New Roman" w:hAnsi="Times New Roman"/>
                <w:sz w:val="16"/>
                <w:szCs w:val="16"/>
                <w:lang w:eastAsia="ru-RU"/>
              </w:rPr>
              <w:t>Износ объектов системы теплоснабжения с выделением процента износа объектов, существующих на начало реализации инвестиционной программы</w:t>
            </w:r>
          </w:p>
        </w:tc>
        <w:tc>
          <w:tcPr>
            <w:tcW w:w="591"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6051DB" w:rsidP="00E00E71">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70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6051DB" w:rsidP="00E00E71">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69</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6051DB" w:rsidP="00E00E71">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65</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6051DB" w:rsidP="00E00E71">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60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6051DB" w:rsidP="00E00E71">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58</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6051DB" w:rsidP="00E00E71">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55</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6051DB" w:rsidP="00E00E71">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55</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6051DB" w:rsidP="00E00E71">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60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6051DB" w:rsidP="00E00E71">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62</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6051DB" w:rsidP="00E00E71">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63</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6051DB" w:rsidP="00E00E71">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65</w:t>
            </w:r>
          </w:p>
        </w:tc>
      </w:tr>
      <w:tr w:rsidR="00E00E71" w:rsidRPr="00E00E71" w:rsidTr="00E00E71">
        <w:trPr>
          <w:trHeight w:val="304"/>
        </w:trPr>
        <w:tc>
          <w:tcPr>
            <w:tcW w:w="101" w:type="pct"/>
            <w:tcBorders>
              <w:top w:val="nil"/>
              <w:left w:val="single" w:sz="4" w:space="0" w:color="000000"/>
              <w:bottom w:val="nil"/>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5</w:t>
            </w:r>
          </w:p>
        </w:tc>
        <w:tc>
          <w:tcPr>
            <w:tcW w:w="901" w:type="pct"/>
            <w:tcBorders>
              <w:top w:val="nil"/>
              <w:left w:val="nil"/>
              <w:bottom w:val="nil"/>
              <w:right w:val="single" w:sz="4" w:space="0" w:color="000000"/>
            </w:tcBorders>
            <w:shd w:val="clear" w:color="auto" w:fill="auto"/>
            <w:vAlign w:val="center"/>
            <w:hideMark/>
          </w:tcPr>
          <w:p w:rsidR="00E00E71" w:rsidRPr="00E00E71" w:rsidRDefault="00E00E71" w:rsidP="00E00E71">
            <w:pPr>
              <w:spacing w:after="0" w:line="240" w:lineRule="auto"/>
              <w:rPr>
                <w:rFonts w:ascii="Times New Roman" w:hAnsi="Times New Roman"/>
                <w:sz w:val="16"/>
                <w:szCs w:val="16"/>
                <w:lang w:eastAsia="ru-RU"/>
              </w:rPr>
            </w:pPr>
            <w:r w:rsidRPr="00E00E71">
              <w:rPr>
                <w:rFonts w:ascii="Times New Roman" w:hAnsi="Times New Roman"/>
                <w:sz w:val="16"/>
                <w:szCs w:val="16"/>
                <w:lang w:eastAsia="ru-RU"/>
              </w:rPr>
              <w:t>Потери тепловой энергии при передаче тепловой энергии по тепловым сетям</w:t>
            </w:r>
          </w:p>
        </w:tc>
        <w:tc>
          <w:tcPr>
            <w:tcW w:w="591" w:type="pct"/>
            <w:tcBorders>
              <w:top w:val="nil"/>
              <w:left w:val="nil"/>
              <w:bottom w:val="single" w:sz="4" w:space="0" w:color="000000"/>
              <w:right w:val="single" w:sz="4" w:space="0" w:color="000000"/>
            </w:tcBorders>
            <w:shd w:val="clear" w:color="auto" w:fill="auto"/>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 от полезного</w:t>
            </w:r>
            <w:r w:rsidRPr="00E00E71">
              <w:rPr>
                <w:rFonts w:ascii="Times New Roman" w:hAnsi="Times New Roman"/>
                <w:sz w:val="16"/>
                <w:szCs w:val="16"/>
                <w:lang w:eastAsia="ru-RU"/>
              </w:rPr>
              <w:br/>
              <w:t>отпуска тепловой энергии</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6,250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6,250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6,250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6,250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6,250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6,250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6,250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6,250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6,250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6,250</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6,250</w:t>
            </w:r>
          </w:p>
        </w:tc>
      </w:tr>
      <w:tr w:rsidR="00E00E71" w:rsidRPr="00E00E71" w:rsidTr="00E00E71">
        <w:trPr>
          <w:trHeight w:val="2160"/>
        </w:trPr>
        <w:tc>
          <w:tcPr>
            <w:tcW w:w="1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6</w:t>
            </w:r>
          </w:p>
        </w:tc>
        <w:tc>
          <w:tcPr>
            <w:tcW w:w="901" w:type="pct"/>
            <w:tcBorders>
              <w:top w:val="single" w:sz="4" w:space="0" w:color="000000"/>
              <w:left w:val="nil"/>
              <w:bottom w:val="single" w:sz="4" w:space="0" w:color="000000"/>
              <w:right w:val="single" w:sz="4" w:space="0" w:color="000000"/>
            </w:tcBorders>
            <w:shd w:val="clear" w:color="auto" w:fill="auto"/>
            <w:vAlign w:val="center"/>
            <w:hideMark/>
          </w:tcPr>
          <w:p w:rsidR="00E00E71" w:rsidRPr="00E00E71" w:rsidRDefault="00E00E71" w:rsidP="00E00E71">
            <w:pPr>
              <w:spacing w:after="0" w:line="240" w:lineRule="auto"/>
              <w:rPr>
                <w:rFonts w:ascii="Times New Roman" w:hAnsi="Times New Roman"/>
                <w:sz w:val="16"/>
                <w:szCs w:val="16"/>
                <w:lang w:eastAsia="ru-RU"/>
              </w:rPr>
            </w:pPr>
            <w:r w:rsidRPr="00E00E71">
              <w:rPr>
                <w:rFonts w:ascii="Times New Roman" w:hAnsi="Times New Roman"/>
                <w:sz w:val="16"/>
                <w:szCs w:val="16"/>
                <w:lang w:eastAsia="ru-RU"/>
              </w:rPr>
              <w:t>Показатели, характеризующие снижение негативного воздействия на окружающую среду, определяемые в соответствии с законодательством РФ об охране окружающей среды:</w:t>
            </w:r>
          </w:p>
        </w:tc>
        <w:tc>
          <w:tcPr>
            <w:tcW w:w="591" w:type="pct"/>
            <w:tcBorders>
              <w:top w:val="nil"/>
              <w:left w:val="nil"/>
              <w:bottom w:val="single" w:sz="4" w:space="0" w:color="000000"/>
              <w:right w:val="single" w:sz="4" w:space="0" w:color="000000"/>
            </w:tcBorders>
            <w:shd w:val="clear" w:color="auto" w:fill="auto"/>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в соответствии с законодательством РФ об охране окружающей среды</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c>
          <w:tcPr>
            <w:tcW w:w="310" w:type="pct"/>
            <w:tcBorders>
              <w:top w:val="nil"/>
              <w:left w:val="nil"/>
              <w:bottom w:val="single" w:sz="4" w:space="0" w:color="000000"/>
              <w:right w:val="single" w:sz="4" w:space="0" w:color="000000"/>
            </w:tcBorders>
            <w:shd w:val="clear" w:color="auto" w:fill="auto"/>
            <w:noWrap/>
            <w:vAlign w:val="center"/>
            <w:hideMark/>
          </w:tcPr>
          <w:p w:rsidR="00E00E71" w:rsidRPr="00E00E71" w:rsidRDefault="00E00E71" w:rsidP="00E00E71">
            <w:pPr>
              <w:spacing w:after="0" w:line="240" w:lineRule="auto"/>
              <w:jc w:val="center"/>
              <w:rPr>
                <w:rFonts w:ascii="Times New Roman" w:hAnsi="Times New Roman"/>
                <w:sz w:val="16"/>
                <w:szCs w:val="16"/>
                <w:lang w:eastAsia="ru-RU"/>
              </w:rPr>
            </w:pPr>
            <w:r w:rsidRPr="00E00E71">
              <w:rPr>
                <w:rFonts w:ascii="Times New Roman" w:hAnsi="Times New Roman"/>
                <w:sz w:val="16"/>
                <w:szCs w:val="16"/>
                <w:lang w:eastAsia="ru-RU"/>
              </w:rPr>
              <w:t>-</w:t>
            </w:r>
          </w:p>
        </w:tc>
      </w:tr>
    </w:tbl>
    <w:p w:rsidR="00773C9E" w:rsidRPr="00AD74CA" w:rsidRDefault="00773C9E" w:rsidP="00AD74CA">
      <w:pPr>
        <w:spacing w:after="0" w:line="23" w:lineRule="atLeast"/>
        <w:jc w:val="both"/>
        <w:rPr>
          <w:rFonts w:ascii="Times New Roman" w:hAnsi="Times New Roman"/>
          <w:sz w:val="28"/>
          <w:szCs w:val="28"/>
        </w:rPr>
      </w:pPr>
    </w:p>
    <w:p w:rsidR="00773C9E" w:rsidRPr="00AD74CA" w:rsidRDefault="00773C9E" w:rsidP="00AD74CA">
      <w:pPr>
        <w:spacing w:after="0" w:line="23" w:lineRule="atLeast"/>
        <w:jc w:val="both"/>
        <w:rPr>
          <w:rFonts w:ascii="Times New Roman" w:hAnsi="Times New Roman"/>
          <w:sz w:val="28"/>
          <w:szCs w:val="28"/>
        </w:rPr>
      </w:pPr>
    </w:p>
    <w:p w:rsidR="003B7CBD" w:rsidRDefault="003B7CBD">
      <w:pPr>
        <w:spacing w:after="0" w:line="240" w:lineRule="auto"/>
        <w:rPr>
          <w:rFonts w:ascii="Times New Roman" w:hAnsi="Times New Roman"/>
          <w:sz w:val="28"/>
          <w:szCs w:val="28"/>
        </w:rPr>
      </w:pPr>
      <w:r>
        <w:rPr>
          <w:rFonts w:ascii="Times New Roman" w:hAnsi="Times New Roman"/>
          <w:sz w:val="28"/>
          <w:szCs w:val="28"/>
        </w:rPr>
        <w:br w:type="page"/>
      </w:r>
    </w:p>
    <w:p w:rsidR="006534E7" w:rsidRPr="00AD74CA" w:rsidRDefault="006534E7" w:rsidP="00AD74CA">
      <w:pPr>
        <w:spacing w:after="0" w:line="23" w:lineRule="atLeast"/>
        <w:jc w:val="both"/>
        <w:rPr>
          <w:rFonts w:ascii="Times New Roman" w:hAnsi="Times New Roman"/>
          <w:sz w:val="28"/>
          <w:szCs w:val="28"/>
        </w:rPr>
      </w:pPr>
      <w:r w:rsidRPr="00AD74CA">
        <w:rPr>
          <w:rFonts w:ascii="Times New Roman" w:hAnsi="Times New Roman"/>
          <w:sz w:val="28"/>
          <w:szCs w:val="28"/>
        </w:rPr>
        <w:lastRenderedPageBreak/>
        <w:t>1.15. Ценовые (тарифные) последствия</w:t>
      </w:r>
    </w:p>
    <w:p w:rsidR="00AD74CA" w:rsidRPr="00AD74CA" w:rsidRDefault="00AD74CA" w:rsidP="00AD74CA">
      <w:pPr>
        <w:spacing w:after="0" w:line="23" w:lineRule="atLeast"/>
        <w:jc w:val="both"/>
        <w:rPr>
          <w:rFonts w:ascii="Times New Roman" w:hAnsi="Times New Roman"/>
          <w:sz w:val="28"/>
          <w:szCs w:val="28"/>
        </w:rPr>
      </w:pPr>
    </w:p>
    <w:p w:rsidR="00575B6C" w:rsidRPr="00AD74CA" w:rsidRDefault="00575B6C" w:rsidP="00AD74CA">
      <w:pPr>
        <w:spacing w:after="0" w:line="23" w:lineRule="atLeast"/>
        <w:ind w:firstLine="720"/>
        <w:jc w:val="both"/>
        <w:rPr>
          <w:rFonts w:ascii="Times New Roman" w:hAnsi="Times New Roman"/>
          <w:sz w:val="28"/>
          <w:szCs w:val="28"/>
        </w:rPr>
      </w:pPr>
      <w:r w:rsidRPr="00AD74CA">
        <w:rPr>
          <w:rFonts w:ascii="Times New Roman" w:hAnsi="Times New Roman"/>
          <w:sz w:val="28"/>
          <w:szCs w:val="28"/>
        </w:rPr>
        <w:t xml:space="preserve">В структуре себестоимости основная доля приходится на энергоресурсы, соответственно, тариф на тепловую энергию непосредственно зависит от затрат на покупные энергоресурсы. </w:t>
      </w:r>
    </w:p>
    <w:p w:rsidR="00575B6C" w:rsidRPr="00AD74CA" w:rsidRDefault="00575B6C" w:rsidP="00AD74CA">
      <w:pPr>
        <w:spacing w:after="0" w:line="23" w:lineRule="atLeast"/>
        <w:ind w:firstLine="720"/>
        <w:rPr>
          <w:rFonts w:ascii="Times New Roman" w:hAnsi="Times New Roman"/>
          <w:sz w:val="28"/>
          <w:szCs w:val="28"/>
        </w:rPr>
      </w:pPr>
      <w:r w:rsidRPr="00AD74CA">
        <w:rPr>
          <w:rFonts w:ascii="Times New Roman" w:hAnsi="Times New Roman"/>
          <w:sz w:val="28"/>
          <w:szCs w:val="28"/>
        </w:rPr>
        <w:t>В системе теплоснабжения поселения потребителям оказывается услуга по передаче тепловой энергии для отопления.</w:t>
      </w:r>
    </w:p>
    <w:p w:rsidR="00575B6C" w:rsidRPr="00AD74CA" w:rsidRDefault="00575B6C" w:rsidP="00AD74CA">
      <w:pPr>
        <w:spacing w:after="0" w:line="23" w:lineRule="atLeast"/>
        <w:ind w:firstLine="720"/>
        <w:jc w:val="both"/>
        <w:rPr>
          <w:rFonts w:ascii="Times New Roman" w:hAnsi="Times New Roman"/>
          <w:sz w:val="28"/>
          <w:szCs w:val="28"/>
        </w:rPr>
      </w:pPr>
      <w:r w:rsidRPr="00AD74CA">
        <w:rPr>
          <w:rFonts w:ascii="Times New Roman" w:hAnsi="Times New Roman"/>
          <w:sz w:val="28"/>
          <w:szCs w:val="28"/>
        </w:rPr>
        <w:t>Службой по государственному регулированию цен и тарифов Калининградской области  устанавливаются цены (тарифы) на тепловую энергию дл</w:t>
      </w:r>
      <w:r w:rsidR="00AD74CA" w:rsidRPr="00AD74CA">
        <w:rPr>
          <w:rFonts w:ascii="Times New Roman" w:hAnsi="Times New Roman"/>
          <w:sz w:val="28"/>
          <w:szCs w:val="28"/>
        </w:rPr>
        <w:t xml:space="preserve">я предприятий, </w:t>
      </w:r>
      <w:r w:rsidRPr="00AD74CA">
        <w:rPr>
          <w:rFonts w:ascii="Times New Roman" w:hAnsi="Times New Roman"/>
          <w:sz w:val="28"/>
          <w:szCs w:val="28"/>
        </w:rPr>
        <w:t xml:space="preserve">обеспечивающих выработку и передачу тепловой энергии в системах теплоснабжения с целью реализации потребителям. </w:t>
      </w:r>
    </w:p>
    <w:p w:rsidR="00575B6C" w:rsidRPr="00AD74CA" w:rsidRDefault="00575B6C" w:rsidP="00AD74CA">
      <w:pPr>
        <w:spacing w:after="0" w:line="23" w:lineRule="atLeast"/>
        <w:rPr>
          <w:rFonts w:ascii="Times New Roman" w:hAnsi="Times New Roman"/>
          <w:sz w:val="28"/>
          <w:szCs w:val="28"/>
        </w:rPr>
      </w:pPr>
    </w:p>
    <w:p w:rsidR="00575B6C" w:rsidRDefault="00575B6C" w:rsidP="00AD74CA">
      <w:pPr>
        <w:pStyle w:val="af4"/>
        <w:spacing w:after="0" w:line="23" w:lineRule="atLeast"/>
        <w:rPr>
          <w:rFonts w:eastAsia="Times New Roman"/>
          <w:b w:val="0"/>
          <w:bCs w:val="0"/>
          <w:sz w:val="28"/>
          <w:szCs w:val="28"/>
          <w:lang w:eastAsia="en-US"/>
        </w:rPr>
      </w:pPr>
      <w:r w:rsidRPr="00AD74CA">
        <w:rPr>
          <w:rFonts w:eastAsia="Times New Roman"/>
          <w:b w:val="0"/>
          <w:bCs w:val="0"/>
          <w:sz w:val="28"/>
          <w:szCs w:val="28"/>
          <w:lang w:eastAsia="en-US"/>
        </w:rPr>
        <w:t xml:space="preserve">Таблица  Тарифы в сфере теплоснабжения (по данным Службы по государственному регулированию цен и тарифов Калининградской области) </w:t>
      </w:r>
    </w:p>
    <w:p w:rsidR="00E00E71" w:rsidRPr="00E00E71" w:rsidRDefault="00E00E71" w:rsidP="00E00E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876"/>
        <w:gridCol w:w="1428"/>
        <w:gridCol w:w="1026"/>
        <w:gridCol w:w="766"/>
        <w:gridCol w:w="1903"/>
      </w:tblGrid>
      <w:tr w:rsidR="00575B6C" w:rsidRPr="00E00E71" w:rsidTr="00E00E71">
        <w:trPr>
          <w:cantSplit/>
          <w:trHeight w:val="517"/>
        </w:trPr>
        <w:tc>
          <w:tcPr>
            <w:tcW w:w="256" w:type="pct"/>
            <w:vMerge w:val="restart"/>
            <w:shd w:val="clear" w:color="auto" w:fill="auto"/>
            <w:vAlign w:val="center"/>
            <w:hideMark/>
          </w:tcPr>
          <w:p w:rsidR="00575B6C" w:rsidRPr="00E00E71" w:rsidRDefault="00575B6C" w:rsidP="00AD74CA">
            <w:pPr>
              <w:spacing w:after="0" w:line="23" w:lineRule="atLeast"/>
              <w:jc w:val="center"/>
              <w:rPr>
                <w:rFonts w:ascii="Times New Roman" w:hAnsi="Times New Roman"/>
                <w:sz w:val="20"/>
                <w:szCs w:val="20"/>
              </w:rPr>
            </w:pPr>
            <w:r w:rsidRPr="00E00E71">
              <w:rPr>
                <w:rFonts w:ascii="Times New Roman" w:hAnsi="Times New Roman"/>
                <w:sz w:val="20"/>
                <w:szCs w:val="20"/>
              </w:rPr>
              <w:t>№</w:t>
            </w:r>
            <w:r w:rsidRPr="00E00E71">
              <w:rPr>
                <w:rFonts w:ascii="Times New Roman" w:hAnsi="Times New Roman"/>
                <w:sz w:val="20"/>
                <w:szCs w:val="20"/>
              </w:rPr>
              <w:br/>
              <w:t xml:space="preserve"> </w:t>
            </w:r>
            <w:proofErr w:type="spellStart"/>
            <w:proofErr w:type="gramStart"/>
            <w:r w:rsidRPr="00E00E71">
              <w:rPr>
                <w:rFonts w:ascii="Times New Roman" w:hAnsi="Times New Roman"/>
                <w:sz w:val="20"/>
                <w:szCs w:val="20"/>
              </w:rPr>
              <w:t>п</w:t>
            </w:r>
            <w:proofErr w:type="spellEnd"/>
            <w:proofErr w:type="gramEnd"/>
            <w:r w:rsidRPr="00E00E71">
              <w:rPr>
                <w:rFonts w:ascii="Times New Roman" w:hAnsi="Times New Roman"/>
                <w:sz w:val="20"/>
                <w:szCs w:val="20"/>
              </w:rPr>
              <w:t>/</w:t>
            </w:r>
            <w:proofErr w:type="spellStart"/>
            <w:r w:rsidRPr="00E00E71">
              <w:rPr>
                <w:rFonts w:ascii="Times New Roman" w:hAnsi="Times New Roman"/>
                <w:sz w:val="20"/>
                <w:szCs w:val="20"/>
              </w:rPr>
              <w:t>п</w:t>
            </w:r>
            <w:proofErr w:type="spellEnd"/>
            <w:r w:rsidRPr="00E00E71">
              <w:rPr>
                <w:rFonts w:ascii="Times New Roman" w:hAnsi="Times New Roman"/>
                <w:sz w:val="20"/>
                <w:szCs w:val="20"/>
              </w:rPr>
              <w:t xml:space="preserve"> </w:t>
            </w:r>
          </w:p>
        </w:tc>
        <w:tc>
          <w:tcPr>
            <w:tcW w:w="2043" w:type="pct"/>
            <w:vMerge w:val="restart"/>
            <w:shd w:val="clear" w:color="auto" w:fill="auto"/>
            <w:noWrap/>
            <w:vAlign w:val="center"/>
            <w:hideMark/>
          </w:tcPr>
          <w:p w:rsidR="00575B6C" w:rsidRPr="00E00E71" w:rsidRDefault="00575B6C" w:rsidP="00AD74CA">
            <w:pPr>
              <w:spacing w:after="0" w:line="23" w:lineRule="atLeast"/>
              <w:jc w:val="center"/>
              <w:rPr>
                <w:rFonts w:ascii="Times New Roman" w:hAnsi="Times New Roman"/>
                <w:sz w:val="20"/>
                <w:szCs w:val="20"/>
              </w:rPr>
            </w:pPr>
            <w:r w:rsidRPr="00E00E71">
              <w:rPr>
                <w:rFonts w:ascii="Times New Roman" w:hAnsi="Times New Roman"/>
                <w:sz w:val="20"/>
                <w:szCs w:val="20"/>
              </w:rPr>
              <w:t>Название ТСО, населенный пункт</w:t>
            </w:r>
          </w:p>
        </w:tc>
        <w:tc>
          <w:tcPr>
            <w:tcW w:w="1697" w:type="pct"/>
            <w:gridSpan w:val="3"/>
            <w:vMerge w:val="restart"/>
            <w:shd w:val="clear" w:color="auto" w:fill="auto"/>
            <w:vAlign w:val="center"/>
            <w:hideMark/>
          </w:tcPr>
          <w:p w:rsidR="00575B6C" w:rsidRPr="00E00E71" w:rsidRDefault="00575B6C" w:rsidP="00AD74CA">
            <w:pPr>
              <w:spacing w:after="0" w:line="23" w:lineRule="atLeast"/>
              <w:jc w:val="center"/>
              <w:rPr>
                <w:rFonts w:ascii="Times New Roman" w:hAnsi="Times New Roman"/>
                <w:sz w:val="20"/>
                <w:szCs w:val="20"/>
              </w:rPr>
            </w:pPr>
            <w:r w:rsidRPr="00E00E71">
              <w:rPr>
                <w:rFonts w:ascii="Times New Roman" w:hAnsi="Times New Roman"/>
                <w:sz w:val="20"/>
                <w:szCs w:val="20"/>
              </w:rPr>
              <w:t>население</w:t>
            </w:r>
          </w:p>
        </w:tc>
        <w:tc>
          <w:tcPr>
            <w:tcW w:w="1004" w:type="pct"/>
            <w:vMerge w:val="restart"/>
            <w:shd w:val="clear" w:color="auto" w:fill="auto"/>
            <w:vAlign w:val="center"/>
            <w:hideMark/>
          </w:tcPr>
          <w:p w:rsidR="00575B6C" w:rsidRPr="00E00E71" w:rsidRDefault="00575B6C" w:rsidP="00AD74CA">
            <w:pPr>
              <w:spacing w:after="0" w:line="23" w:lineRule="atLeast"/>
              <w:jc w:val="center"/>
              <w:rPr>
                <w:rFonts w:ascii="Times New Roman" w:hAnsi="Times New Roman"/>
                <w:sz w:val="20"/>
                <w:szCs w:val="20"/>
              </w:rPr>
            </w:pPr>
            <w:r w:rsidRPr="00E00E71">
              <w:rPr>
                <w:rFonts w:ascii="Times New Roman" w:hAnsi="Times New Roman"/>
                <w:sz w:val="20"/>
                <w:szCs w:val="20"/>
              </w:rPr>
              <w:t>Приказ №</w:t>
            </w:r>
            <w:r w:rsidRPr="00E00E71">
              <w:rPr>
                <w:rFonts w:ascii="Times New Roman" w:hAnsi="Times New Roman"/>
                <w:sz w:val="20"/>
                <w:szCs w:val="20"/>
              </w:rPr>
              <w:br/>
              <w:t>дата принятия (с учетом корректировки)</w:t>
            </w:r>
          </w:p>
        </w:tc>
      </w:tr>
      <w:tr w:rsidR="00575B6C" w:rsidRPr="00E00E71" w:rsidTr="00E00E71">
        <w:trPr>
          <w:cantSplit/>
          <w:trHeight w:val="517"/>
        </w:trPr>
        <w:tc>
          <w:tcPr>
            <w:tcW w:w="256" w:type="pct"/>
            <w:vMerge/>
            <w:shd w:val="clear" w:color="auto" w:fill="auto"/>
            <w:vAlign w:val="center"/>
            <w:hideMark/>
          </w:tcPr>
          <w:p w:rsidR="00575B6C" w:rsidRPr="00E00E71" w:rsidRDefault="00575B6C" w:rsidP="00AD74CA">
            <w:pPr>
              <w:spacing w:after="0" w:line="23" w:lineRule="atLeast"/>
              <w:rPr>
                <w:rFonts w:ascii="Times New Roman" w:hAnsi="Times New Roman"/>
                <w:sz w:val="20"/>
                <w:szCs w:val="20"/>
              </w:rPr>
            </w:pPr>
          </w:p>
        </w:tc>
        <w:tc>
          <w:tcPr>
            <w:tcW w:w="2043" w:type="pct"/>
            <w:vMerge/>
            <w:shd w:val="clear" w:color="auto" w:fill="auto"/>
            <w:vAlign w:val="center"/>
            <w:hideMark/>
          </w:tcPr>
          <w:p w:rsidR="00575B6C" w:rsidRPr="00E00E71" w:rsidRDefault="00575B6C" w:rsidP="00AD74CA">
            <w:pPr>
              <w:spacing w:after="0" w:line="23" w:lineRule="atLeast"/>
              <w:rPr>
                <w:rFonts w:ascii="Times New Roman" w:hAnsi="Times New Roman"/>
                <w:sz w:val="20"/>
                <w:szCs w:val="20"/>
              </w:rPr>
            </w:pPr>
          </w:p>
        </w:tc>
        <w:tc>
          <w:tcPr>
            <w:tcW w:w="1697" w:type="pct"/>
            <w:gridSpan w:val="3"/>
            <w:vMerge/>
            <w:shd w:val="clear" w:color="auto" w:fill="auto"/>
            <w:vAlign w:val="center"/>
            <w:hideMark/>
          </w:tcPr>
          <w:p w:rsidR="00575B6C" w:rsidRPr="00E00E71" w:rsidRDefault="00575B6C" w:rsidP="00AD74CA">
            <w:pPr>
              <w:spacing w:after="0" w:line="23" w:lineRule="atLeast"/>
              <w:rPr>
                <w:rFonts w:ascii="Times New Roman" w:hAnsi="Times New Roman"/>
                <w:sz w:val="20"/>
                <w:szCs w:val="20"/>
              </w:rPr>
            </w:pPr>
          </w:p>
        </w:tc>
        <w:tc>
          <w:tcPr>
            <w:tcW w:w="1004" w:type="pct"/>
            <w:vMerge/>
            <w:shd w:val="clear" w:color="auto" w:fill="auto"/>
            <w:vAlign w:val="center"/>
            <w:hideMark/>
          </w:tcPr>
          <w:p w:rsidR="00575B6C" w:rsidRPr="00E00E71" w:rsidRDefault="00575B6C" w:rsidP="00AD74CA">
            <w:pPr>
              <w:spacing w:after="0" w:line="23" w:lineRule="atLeast"/>
              <w:rPr>
                <w:rFonts w:ascii="Times New Roman" w:hAnsi="Times New Roman"/>
                <w:sz w:val="20"/>
                <w:szCs w:val="20"/>
              </w:rPr>
            </w:pPr>
          </w:p>
        </w:tc>
      </w:tr>
      <w:tr w:rsidR="00575B6C" w:rsidRPr="00E00E71" w:rsidTr="00E00E71">
        <w:trPr>
          <w:cantSplit/>
        </w:trPr>
        <w:tc>
          <w:tcPr>
            <w:tcW w:w="256" w:type="pct"/>
            <w:vMerge/>
            <w:shd w:val="clear" w:color="auto" w:fill="auto"/>
            <w:vAlign w:val="center"/>
            <w:hideMark/>
          </w:tcPr>
          <w:p w:rsidR="00575B6C" w:rsidRPr="00E00E71" w:rsidRDefault="00575B6C" w:rsidP="00AD74CA">
            <w:pPr>
              <w:spacing w:after="0" w:line="23" w:lineRule="atLeast"/>
              <w:rPr>
                <w:rFonts w:ascii="Times New Roman" w:hAnsi="Times New Roman"/>
                <w:sz w:val="20"/>
                <w:szCs w:val="20"/>
              </w:rPr>
            </w:pPr>
          </w:p>
        </w:tc>
        <w:tc>
          <w:tcPr>
            <w:tcW w:w="2043" w:type="pct"/>
            <w:vMerge/>
            <w:shd w:val="clear" w:color="auto" w:fill="auto"/>
            <w:vAlign w:val="center"/>
            <w:hideMark/>
          </w:tcPr>
          <w:p w:rsidR="00575B6C" w:rsidRPr="00E00E71" w:rsidRDefault="00575B6C" w:rsidP="00AD74CA">
            <w:pPr>
              <w:spacing w:after="0" w:line="23" w:lineRule="atLeast"/>
              <w:rPr>
                <w:rFonts w:ascii="Times New Roman" w:hAnsi="Times New Roman"/>
                <w:sz w:val="20"/>
                <w:szCs w:val="20"/>
              </w:rPr>
            </w:pPr>
          </w:p>
        </w:tc>
        <w:tc>
          <w:tcPr>
            <w:tcW w:w="1294" w:type="pct"/>
            <w:gridSpan w:val="2"/>
            <w:shd w:val="clear" w:color="auto" w:fill="auto"/>
            <w:vAlign w:val="center"/>
            <w:hideMark/>
          </w:tcPr>
          <w:p w:rsidR="00575B6C" w:rsidRPr="00E00E71" w:rsidRDefault="00575B6C" w:rsidP="00E00E71">
            <w:pPr>
              <w:spacing w:after="0" w:line="23" w:lineRule="atLeast"/>
              <w:jc w:val="center"/>
              <w:rPr>
                <w:rFonts w:ascii="Times New Roman" w:hAnsi="Times New Roman"/>
                <w:sz w:val="20"/>
                <w:szCs w:val="20"/>
              </w:rPr>
            </w:pPr>
            <w:r w:rsidRPr="00E00E71">
              <w:rPr>
                <w:rFonts w:ascii="Times New Roman" w:hAnsi="Times New Roman"/>
                <w:sz w:val="20"/>
                <w:szCs w:val="20"/>
              </w:rPr>
              <w:t>20</w:t>
            </w:r>
            <w:r w:rsidR="00E00E71" w:rsidRPr="00E00E71">
              <w:rPr>
                <w:rFonts w:ascii="Times New Roman" w:hAnsi="Times New Roman"/>
                <w:sz w:val="20"/>
                <w:szCs w:val="20"/>
              </w:rPr>
              <w:t>20</w:t>
            </w:r>
          </w:p>
        </w:tc>
        <w:tc>
          <w:tcPr>
            <w:tcW w:w="404" w:type="pct"/>
            <w:shd w:val="clear" w:color="auto" w:fill="auto"/>
            <w:vAlign w:val="center"/>
            <w:hideMark/>
          </w:tcPr>
          <w:p w:rsidR="00575B6C" w:rsidRPr="00E00E71" w:rsidRDefault="00575B6C" w:rsidP="00AD74CA">
            <w:pPr>
              <w:spacing w:after="0" w:line="23" w:lineRule="atLeast"/>
              <w:jc w:val="center"/>
              <w:rPr>
                <w:rFonts w:ascii="Times New Roman" w:hAnsi="Times New Roman"/>
                <w:sz w:val="20"/>
                <w:szCs w:val="20"/>
              </w:rPr>
            </w:pPr>
            <w:r w:rsidRPr="00E00E71">
              <w:rPr>
                <w:rFonts w:ascii="Times New Roman" w:hAnsi="Times New Roman"/>
                <w:sz w:val="20"/>
                <w:szCs w:val="20"/>
              </w:rPr>
              <w:t> </w:t>
            </w:r>
          </w:p>
        </w:tc>
        <w:tc>
          <w:tcPr>
            <w:tcW w:w="1004" w:type="pct"/>
            <w:vMerge/>
            <w:shd w:val="clear" w:color="auto" w:fill="auto"/>
            <w:vAlign w:val="center"/>
            <w:hideMark/>
          </w:tcPr>
          <w:p w:rsidR="00575B6C" w:rsidRPr="00E00E71" w:rsidRDefault="00575B6C" w:rsidP="00AD74CA">
            <w:pPr>
              <w:spacing w:after="0" w:line="23" w:lineRule="atLeast"/>
              <w:rPr>
                <w:rFonts w:ascii="Times New Roman" w:hAnsi="Times New Roman"/>
                <w:sz w:val="20"/>
                <w:szCs w:val="20"/>
              </w:rPr>
            </w:pPr>
          </w:p>
        </w:tc>
      </w:tr>
      <w:tr w:rsidR="00575B6C" w:rsidRPr="00E00E71" w:rsidTr="00E00E71">
        <w:trPr>
          <w:cantSplit/>
        </w:trPr>
        <w:tc>
          <w:tcPr>
            <w:tcW w:w="256" w:type="pct"/>
            <w:vMerge/>
            <w:shd w:val="clear" w:color="auto" w:fill="auto"/>
            <w:vAlign w:val="center"/>
            <w:hideMark/>
          </w:tcPr>
          <w:p w:rsidR="00575B6C" w:rsidRPr="00E00E71" w:rsidRDefault="00575B6C" w:rsidP="00AD74CA">
            <w:pPr>
              <w:spacing w:after="0" w:line="23" w:lineRule="atLeast"/>
              <w:rPr>
                <w:rFonts w:ascii="Times New Roman" w:hAnsi="Times New Roman"/>
                <w:sz w:val="20"/>
                <w:szCs w:val="20"/>
              </w:rPr>
            </w:pPr>
          </w:p>
        </w:tc>
        <w:tc>
          <w:tcPr>
            <w:tcW w:w="2043" w:type="pct"/>
            <w:vMerge/>
            <w:shd w:val="clear" w:color="auto" w:fill="auto"/>
            <w:vAlign w:val="center"/>
            <w:hideMark/>
          </w:tcPr>
          <w:p w:rsidR="00575B6C" w:rsidRPr="00E00E71" w:rsidRDefault="00575B6C" w:rsidP="00AD74CA">
            <w:pPr>
              <w:spacing w:after="0" w:line="23" w:lineRule="atLeast"/>
              <w:rPr>
                <w:rFonts w:ascii="Times New Roman" w:hAnsi="Times New Roman"/>
                <w:sz w:val="20"/>
                <w:szCs w:val="20"/>
              </w:rPr>
            </w:pPr>
          </w:p>
        </w:tc>
        <w:tc>
          <w:tcPr>
            <w:tcW w:w="753" w:type="pct"/>
            <w:shd w:val="clear" w:color="auto" w:fill="auto"/>
            <w:vAlign w:val="center"/>
            <w:hideMark/>
          </w:tcPr>
          <w:p w:rsidR="00575B6C" w:rsidRPr="00E00E71" w:rsidRDefault="00575B6C" w:rsidP="00AD74CA">
            <w:pPr>
              <w:spacing w:after="0" w:line="23" w:lineRule="atLeast"/>
              <w:jc w:val="center"/>
              <w:rPr>
                <w:rFonts w:ascii="Times New Roman" w:hAnsi="Times New Roman"/>
                <w:sz w:val="20"/>
                <w:szCs w:val="20"/>
              </w:rPr>
            </w:pPr>
            <w:r w:rsidRPr="00E00E71">
              <w:rPr>
                <w:rFonts w:ascii="Times New Roman" w:hAnsi="Times New Roman"/>
                <w:sz w:val="20"/>
                <w:szCs w:val="20"/>
              </w:rPr>
              <w:t>с 01.01. по 30.06.</w:t>
            </w:r>
          </w:p>
        </w:tc>
        <w:tc>
          <w:tcPr>
            <w:tcW w:w="540" w:type="pct"/>
            <w:shd w:val="clear" w:color="auto" w:fill="auto"/>
            <w:vAlign w:val="center"/>
            <w:hideMark/>
          </w:tcPr>
          <w:p w:rsidR="00575B6C" w:rsidRPr="00E00E71" w:rsidRDefault="00575B6C" w:rsidP="00AD74CA">
            <w:pPr>
              <w:spacing w:after="0" w:line="23" w:lineRule="atLeast"/>
              <w:jc w:val="center"/>
              <w:rPr>
                <w:rFonts w:ascii="Times New Roman" w:hAnsi="Times New Roman"/>
                <w:sz w:val="20"/>
                <w:szCs w:val="20"/>
              </w:rPr>
            </w:pPr>
            <w:r w:rsidRPr="00E00E71">
              <w:rPr>
                <w:rFonts w:ascii="Times New Roman" w:hAnsi="Times New Roman"/>
                <w:sz w:val="20"/>
                <w:szCs w:val="20"/>
              </w:rPr>
              <w:t>с 01.07.по 31.12.</w:t>
            </w:r>
          </w:p>
        </w:tc>
        <w:tc>
          <w:tcPr>
            <w:tcW w:w="404" w:type="pct"/>
            <w:shd w:val="clear" w:color="auto" w:fill="auto"/>
            <w:noWrap/>
            <w:vAlign w:val="center"/>
            <w:hideMark/>
          </w:tcPr>
          <w:p w:rsidR="00575B6C" w:rsidRPr="00E00E71" w:rsidRDefault="00575B6C" w:rsidP="00AD74CA">
            <w:pPr>
              <w:spacing w:after="0" w:line="23" w:lineRule="atLeast"/>
              <w:jc w:val="center"/>
              <w:rPr>
                <w:rFonts w:ascii="Times New Roman" w:hAnsi="Times New Roman"/>
                <w:sz w:val="20"/>
                <w:szCs w:val="20"/>
              </w:rPr>
            </w:pPr>
            <w:r w:rsidRPr="00E00E71">
              <w:rPr>
                <w:rFonts w:ascii="Times New Roman" w:hAnsi="Times New Roman"/>
                <w:sz w:val="20"/>
                <w:szCs w:val="20"/>
              </w:rPr>
              <w:t>рост</w:t>
            </w:r>
          </w:p>
        </w:tc>
        <w:tc>
          <w:tcPr>
            <w:tcW w:w="1004" w:type="pct"/>
            <w:vMerge/>
            <w:shd w:val="clear" w:color="auto" w:fill="auto"/>
            <w:vAlign w:val="center"/>
            <w:hideMark/>
          </w:tcPr>
          <w:p w:rsidR="00575B6C" w:rsidRPr="00E00E71" w:rsidRDefault="00575B6C" w:rsidP="00AD74CA">
            <w:pPr>
              <w:spacing w:after="0" w:line="23" w:lineRule="atLeast"/>
              <w:rPr>
                <w:rFonts w:ascii="Times New Roman" w:hAnsi="Times New Roman"/>
                <w:sz w:val="20"/>
                <w:szCs w:val="20"/>
              </w:rPr>
            </w:pPr>
          </w:p>
        </w:tc>
      </w:tr>
      <w:tr w:rsidR="00575B6C" w:rsidRPr="00E00E71" w:rsidTr="00E00E71">
        <w:trPr>
          <w:cantSplit/>
        </w:trPr>
        <w:tc>
          <w:tcPr>
            <w:tcW w:w="256" w:type="pct"/>
            <w:vMerge/>
            <w:shd w:val="clear" w:color="auto" w:fill="auto"/>
            <w:vAlign w:val="center"/>
            <w:hideMark/>
          </w:tcPr>
          <w:p w:rsidR="00575B6C" w:rsidRPr="00E00E71" w:rsidRDefault="00575B6C" w:rsidP="00AD74CA">
            <w:pPr>
              <w:spacing w:after="0" w:line="23" w:lineRule="atLeast"/>
              <w:rPr>
                <w:rFonts w:ascii="Times New Roman" w:hAnsi="Times New Roman"/>
                <w:sz w:val="20"/>
                <w:szCs w:val="20"/>
              </w:rPr>
            </w:pPr>
          </w:p>
        </w:tc>
        <w:tc>
          <w:tcPr>
            <w:tcW w:w="2043" w:type="pct"/>
            <w:vMerge/>
            <w:shd w:val="clear" w:color="auto" w:fill="auto"/>
            <w:vAlign w:val="center"/>
            <w:hideMark/>
          </w:tcPr>
          <w:p w:rsidR="00575B6C" w:rsidRPr="00E00E71" w:rsidRDefault="00575B6C" w:rsidP="00AD74CA">
            <w:pPr>
              <w:spacing w:after="0" w:line="23" w:lineRule="atLeast"/>
              <w:rPr>
                <w:rFonts w:ascii="Times New Roman" w:hAnsi="Times New Roman"/>
                <w:sz w:val="20"/>
                <w:szCs w:val="20"/>
              </w:rPr>
            </w:pPr>
          </w:p>
        </w:tc>
        <w:tc>
          <w:tcPr>
            <w:tcW w:w="753" w:type="pct"/>
            <w:shd w:val="clear" w:color="auto" w:fill="auto"/>
            <w:noWrap/>
            <w:vAlign w:val="center"/>
            <w:hideMark/>
          </w:tcPr>
          <w:p w:rsidR="00575B6C" w:rsidRPr="00E00E71" w:rsidRDefault="00575B6C" w:rsidP="00AD74CA">
            <w:pPr>
              <w:spacing w:after="0" w:line="23" w:lineRule="atLeast"/>
              <w:jc w:val="center"/>
              <w:rPr>
                <w:rFonts w:ascii="Times New Roman" w:hAnsi="Times New Roman"/>
                <w:sz w:val="20"/>
                <w:szCs w:val="20"/>
              </w:rPr>
            </w:pPr>
            <w:r w:rsidRPr="00E00E71">
              <w:rPr>
                <w:rFonts w:ascii="Times New Roman" w:hAnsi="Times New Roman"/>
                <w:sz w:val="20"/>
                <w:szCs w:val="20"/>
              </w:rPr>
              <w:t>руб./Гкал</w:t>
            </w:r>
          </w:p>
        </w:tc>
        <w:tc>
          <w:tcPr>
            <w:tcW w:w="540" w:type="pct"/>
            <w:shd w:val="clear" w:color="auto" w:fill="auto"/>
            <w:noWrap/>
            <w:vAlign w:val="center"/>
            <w:hideMark/>
          </w:tcPr>
          <w:p w:rsidR="00575B6C" w:rsidRPr="00E00E71" w:rsidRDefault="00575B6C" w:rsidP="00AD74CA">
            <w:pPr>
              <w:spacing w:after="0" w:line="23" w:lineRule="atLeast"/>
              <w:jc w:val="center"/>
              <w:rPr>
                <w:rFonts w:ascii="Times New Roman" w:hAnsi="Times New Roman"/>
                <w:sz w:val="20"/>
                <w:szCs w:val="20"/>
              </w:rPr>
            </w:pPr>
            <w:r w:rsidRPr="00E00E71">
              <w:rPr>
                <w:rFonts w:ascii="Times New Roman" w:hAnsi="Times New Roman"/>
                <w:sz w:val="20"/>
                <w:szCs w:val="20"/>
              </w:rPr>
              <w:t>руб./Гкал</w:t>
            </w:r>
          </w:p>
        </w:tc>
        <w:tc>
          <w:tcPr>
            <w:tcW w:w="404" w:type="pct"/>
            <w:shd w:val="clear" w:color="auto" w:fill="auto"/>
            <w:noWrap/>
            <w:vAlign w:val="center"/>
            <w:hideMark/>
          </w:tcPr>
          <w:p w:rsidR="00575B6C" w:rsidRPr="00E00E71" w:rsidRDefault="00575B6C" w:rsidP="00AD74CA">
            <w:pPr>
              <w:spacing w:after="0" w:line="23" w:lineRule="atLeast"/>
              <w:jc w:val="center"/>
              <w:rPr>
                <w:rFonts w:ascii="Times New Roman" w:hAnsi="Times New Roman"/>
                <w:sz w:val="20"/>
                <w:szCs w:val="20"/>
              </w:rPr>
            </w:pPr>
            <w:r w:rsidRPr="00E00E71">
              <w:rPr>
                <w:rFonts w:ascii="Times New Roman" w:hAnsi="Times New Roman"/>
                <w:sz w:val="20"/>
                <w:szCs w:val="20"/>
              </w:rPr>
              <w:t>%</w:t>
            </w:r>
          </w:p>
        </w:tc>
        <w:tc>
          <w:tcPr>
            <w:tcW w:w="1004" w:type="pct"/>
            <w:vMerge/>
            <w:shd w:val="clear" w:color="auto" w:fill="auto"/>
            <w:vAlign w:val="center"/>
            <w:hideMark/>
          </w:tcPr>
          <w:p w:rsidR="00575B6C" w:rsidRPr="00E00E71" w:rsidRDefault="00575B6C" w:rsidP="00AD74CA">
            <w:pPr>
              <w:spacing w:after="0" w:line="23" w:lineRule="atLeast"/>
              <w:rPr>
                <w:rFonts w:ascii="Times New Roman" w:hAnsi="Times New Roman"/>
                <w:sz w:val="20"/>
                <w:szCs w:val="20"/>
              </w:rPr>
            </w:pPr>
          </w:p>
        </w:tc>
      </w:tr>
      <w:tr w:rsidR="00E00E71" w:rsidRPr="00E00E71" w:rsidTr="00E00E71">
        <w:trPr>
          <w:cantSplit/>
        </w:trPr>
        <w:tc>
          <w:tcPr>
            <w:tcW w:w="256" w:type="pct"/>
            <w:shd w:val="clear" w:color="auto" w:fill="auto"/>
            <w:noWrap/>
            <w:vAlign w:val="center"/>
            <w:hideMark/>
          </w:tcPr>
          <w:p w:rsidR="00E00E71" w:rsidRPr="00E00E71" w:rsidRDefault="00E00E71" w:rsidP="00AD74CA">
            <w:pPr>
              <w:spacing w:after="0" w:line="23" w:lineRule="atLeast"/>
              <w:jc w:val="center"/>
              <w:rPr>
                <w:rFonts w:ascii="Times New Roman" w:hAnsi="Times New Roman"/>
                <w:sz w:val="20"/>
                <w:szCs w:val="20"/>
              </w:rPr>
            </w:pPr>
            <w:r w:rsidRPr="00E00E71">
              <w:rPr>
                <w:rFonts w:ascii="Times New Roman" w:hAnsi="Times New Roman"/>
                <w:sz w:val="20"/>
                <w:szCs w:val="20"/>
              </w:rPr>
              <w:t> </w:t>
            </w:r>
          </w:p>
        </w:tc>
        <w:tc>
          <w:tcPr>
            <w:tcW w:w="2043" w:type="pct"/>
            <w:shd w:val="clear" w:color="auto" w:fill="auto"/>
            <w:noWrap/>
            <w:vAlign w:val="center"/>
            <w:hideMark/>
          </w:tcPr>
          <w:p w:rsidR="00E00E71" w:rsidRPr="00E00E71" w:rsidRDefault="00E00E71">
            <w:pPr>
              <w:rPr>
                <w:rFonts w:ascii="Times New Roman" w:hAnsi="Times New Roman"/>
                <w:sz w:val="20"/>
                <w:szCs w:val="20"/>
              </w:rPr>
            </w:pPr>
            <w:r w:rsidRPr="00E00E71">
              <w:rPr>
                <w:rFonts w:ascii="Times New Roman" w:hAnsi="Times New Roman"/>
                <w:sz w:val="20"/>
                <w:szCs w:val="20"/>
              </w:rPr>
              <w:t>МО  «Светлогорский городской округ»</w:t>
            </w:r>
          </w:p>
        </w:tc>
        <w:tc>
          <w:tcPr>
            <w:tcW w:w="753" w:type="pct"/>
            <w:shd w:val="clear" w:color="auto" w:fill="auto"/>
            <w:noWrap/>
            <w:vAlign w:val="center"/>
            <w:hideMark/>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 </w:t>
            </w:r>
          </w:p>
        </w:tc>
        <w:tc>
          <w:tcPr>
            <w:tcW w:w="540" w:type="pct"/>
            <w:shd w:val="clear" w:color="auto" w:fill="auto"/>
            <w:noWrap/>
            <w:vAlign w:val="center"/>
            <w:hideMark/>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 </w:t>
            </w:r>
          </w:p>
        </w:tc>
        <w:tc>
          <w:tcPr>
            <w:tcW w:w="404" w:type="pct"/>
            <w:shd w:val="clear" w:color="auto" w:fill="auto"/>
            <w:noWrap/>
            <w:vAlign w:val="center"/>
            <w:hideMark/>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 </w:t>
            </w:r>
          </w:p>
        </w:tc>
        <w:tc>
          <w:tcPr>
            <w:tcW w:w="1004" w:type="pct"/>
            <w:shd w:val="clear" w:color="auto" w:fill="auto"/>
            <w:noWrap/>
            <w:vAlign w:val="center"/>
            <w:hideMark/>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 </w:t>
            </w:r>
          </w:p>
        </w:tc>
      </w:tr>
      <w:tr w:rsidR="00E00E71" w:rsidRPr="00E00E71" w:rsidTr="00E00E71">
        <w:trPr>
          <w:cantSplit/>
        </w:trPr>
        <w:tc>
          <w:tcPr>
            <w:tcW w:w="256" w:type="pct"/>
            <w:shd w:val="clear" w:color="auto" w:fill="auto"/>
            <w:noWrap/>
            <w:vAlign w:val="center"/>
            <w:hideMark/>
          </w:tcPr>
          <w:p w:rsidR="00E00E71" w:rsidRPr="00E00E71" w:rsidRDefault="00E00E71" w:rsidP="00AD74CA">
            <w:pPr>
              <w:spacing w:after="0" w:line="23" w:lineRule="atLeast"/>
              <w:jc w:val="center"/>
              <w:rPr>
                <w:rFonts w:ascii="Times New Roman" w:hAnsi="Times New Roman"/>
                <w:sz w:val="20"/>
                <w:szCs w:val="20"/>
              </w:rPr>
            </w:pPr>
            <w:r w:rsidRPr="00E00E71">
              <w:rPr>
                <w:rFonts w:ascii="Times New Roman" w:hAnsi="Times New Roman"/>
                <w:sz w:val="20"/>
                <w:szCs w:val="20"/>
              </w:rPr>
              <w:t>1</w:t>
            </w:r>
          </w:p>
        </w:tc>
        <w:tc>
          <w:tcPr>
            <w:tcW w:w="2043" w:type="pct"/>
            <w:shd w:val="clear" w:color="auto" w:fill="auto"/>
            <w:vAlign w:val="center"/>
            <w:hideMark/>
          </w:tcPr>
          <w:p w:rsidR="00E00E71" w:rsidRPr="00E00E71" w:rsidRDefault="00E00E71">
            <w:pPr>
              <w:rPr>
                <w:rFonts w:ascii="Times New Roman" w:hAnsi="Times New Roman"/>
                <w:sz w:val="20"/>
                <w:szCs w:val="20"/>
              </w:rPr>
            </w:pPr>
            <w:r w:rsidRPr="00E00E71">
              <w:rPr>
                <w:rFonts w:ascii="Times New Roman" w:hAnsi="Times New Roman"/>
                <w:sz w:val="20"/>
                <w:szCs w:val="20"/>
              </w:rPr>
              <w:t>– МУП "Светлогорскмежрайводоканал"</w:t>
            </w:r>
          </w:p>
        </w:tc>
        <w:tc>
          <w:tcPr>
            <w:tcW w:w="753" w:type="pct"/>
            <w:shd w:val="clear" w:color="auto" w:fill="auto"/>
            <w:noWrap/>
            <w:vAlign w:val="center"/>
            <w:hideMark/>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2 197,00</w:t>
            </w:r>
          </w:p>
        </w:tc>
        <w:tc>
          <w:tcPr>
            <w:tcW w:w="540" w:type="pct"/>
            <w:shd w:val="clear" w:color="auto" w:fill="auto"/>
            <w:noWrap/>
            <w:vAlign w:val="center"/>
            <w:hideMark/>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2 285,00</w:t>
            </w:r>
          </w:p>
        </w:tc>
        <w:tc>
          <w:tcPr>
            <w:tcW w:w="404" w:type="pct"/>
            <w:shd w:val="clear" w:color="auto" w:fill="auto"/>
            <w:noWrap/>
            <w:vAlign w:val="center"/>
            <w:hideMark/>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104,01</w:t>
            </w:r>
          </w:p>
        </w:tc>
        <w:tc>
          <w:tcPr>
            <w:tcW w:w="1004" w:type="pct"/>
            <w:vMerge w:val="restart"/>
            <w:shd w:val="clear" w:color="auto" w:fill="auto"/>
            <w:noWrap/>
            <w:vAlign w:val="center"/>
            <w:hideMark/>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нет</w:t>
            </w:r>
          </w:p>
          <w:p w:rsidR="00E00E71" w:rsidRPr="00E00E71" w:rsidRDefault="00E00E71">
            <w:pPr>
              <w:jc w:val="center"/>
              <w:rPr>
                <w:rFonts w:ascii="Times New Roman" w:hAnsi="Times New Roman"/>
                <w:sz w:val="20"/>
                <w:szCs w:val="20"/>
              </w:rPr>
            </w:pPr>
            <w:r w:rsidRPr="00E00E71">
              <w:rPr>
                <w:rFonts w:ascii="Times New Roman" w:hAnsi="Times New Roman"/>
                <w:sz w:val="20"/>
                <w:szCs w:val="20"/>
              </w:rPr>
              <w:t xml:space="preserve">да </w:t>
            </w:r>
          </w:p>
        </w:tc>
      </w:tr>
      <w:tr w:rsidR="00E00E71" w:rsidRPr="00E00E71" w:rsidTr="00E00E71">
        <w:trPr>
          <w:cantSplit/>
        </w:trPr>
        <w:tc>
          <w:tcPr>
            <w:tcW w:w="256" w:type="pct"/>
            <w:shd w:val="clear" w:color="auto" w:fill="auto"/>
            <w:noWrap/>
            <w:vAlign w:val="center"/>
            <w:hideMark/>
          </w:tcPr>
          <w:p w:rsidR="00E00E71" w:rsidRPr="00E00E71" w:rsidRDefault="00E00E71" w:rsidP="00AD74CA">
            <w:pPr>
              <w:spacing w:after="0" w:line="23" w:lineRule="atLeast"/>
              <w:jc w:val="center"/>
              <w:rPr>
                <w:rFonts w:ascii="Times New Roman" w:hAnsi="Times New Roman"/>
                <w:sz w:val="20"/>
                <w:szCs w:val="20"/>
              </w:rPr>
            </w:pPr>
            <w:r w:rsidRPr="00E00E71">
              <w:rPr>
                <w:rFonts w:ascii="Times New Roman" w:hAnsi="Times New Roman"/>
                <w:sz w:val="20"/>
                <w:szCs w:val="20"/>
              </w:rPr>
              <w:t> </w:t>
            </w:r>
          </w:p>
        </w:tc>
        <w:tc>
          <w:tcPr>
            <w:tcW w:w="2043" w:type="pct"/>
            <w:shd w:val="clear" w:color="auto" w:fill="auto"/>
            <w:noWrap/>
            <w:vAlign w:val="center"/>
            <w:hideMark/>
          </w:tcPr>
          <w:p w:rsidR="00E00E71" w:rsidRPr="00E00E71" w:rsidRDefault="00E00E71" w:rsidP="00E00E71">
            <w:pPr>
              <w:spacing w:after="0" w:line="23" w:lineRule="atLeast"/>
              <w:rPr>
                <w:rFonts w:ascii="Times New Roman" w:hAnsi="Times New Roman"/>
                <w:sz w:val="20"/>
                <w:szCs w:val="20"/>
              </w:rPr>
            </w:pPr>
            <w:r w:rsidRPr="00E00E71">
              <w:rPr>
                <w:rFonts w:ascii="Times New Roman" w:hAnsi="Times New Roman"/>
                <w:sz w:val="20"/>
                <w:szCs w:val="20"/>
              </w:rPr>
              <w:t>– ООО "Санаторий Отрадное"</w:t>
            </w:r>
          </w:p>
        </w:tc>
        <w:tc>
          <w:tcPr>
            <w:tcW w:w="753" w:type="pct"/>
            <w:shd w:val="clear" w:color="auto" w:fill="auto"/>
            <w:noWrap/>
            <w:vAlign w:val="center"/>
            <w:hideMark/>
          </w:tcPr>
          <w:p w:rsidR="00E00E71" w:rsidRPr="00E00E71" w:rsidRDefault="00E00E71" w:rsidP="00AD74CA">
            <w:pPr>
              <w:spacing w:after="0" w:line="23" w:lineRule="atLeast"/>
              <w:jc w:val="center"/>
              <w:rPr>
                <w:rFonts w:ascii="Times New Roman" w:hAnsi="Times New Roman"/>
                <w:sz w:val="20"/>
                <w:szCs w:val="20"/>
              </w:rPr>
            </w:pPr>
            <w:r w:rsidRPr="00E00E71">
              <w:rPr>
                <w:rFonts w:ascii="Times New Roman" w:hAnsi="Times New Roman"/>
                <w:sz w:val="20"/>
                <w:szCs w:val="20"/>
              </w:rPr>
              <w:t>1 790,40</w:t>
            </w:r>
          </w:p>
        </w:tc>
        <w:tc>
          <w:tcPr>
            <w:tcW w:w="540" w:type="pct"/>
            <w:shd w:val="clear" w:color="auto" w:fill="auto"/>
            <w:noWrap/>
            <w:vAlign w:val="center"/>
            <w:hideMark/>
          </w:tcPr>
          <w:p w:rsidR="00E00E71" w:rsidRPr="00E00E71" w:rsidRDefault="00E00E71" w:rsidP="00AD74CA">
            <w:pPr>
              <w:spacing w:after="0" w:line="23" w:lineRule="atLeast"/>
              <w:jc w:val="center"/>
              <w:rPr>
                <w:rFonts w:ascii="Times New Roman" w:hAnsi="Times New Roman"/>
                <w:sz w:val="20"/>
                <w:szCs w:val="20"/>
              </w:rPr>
            </w:pPr>
            <w:r w:rsidRPr="00E00E71">
              <w:rPr>
                <w:rFonts w:ascii="Times New Roman" w:hAnsi="Times New Roman"/>
                <w:sz w:val="20"/>
                <w:szCs w:val="20"/>
              </w:rPr>
              <w:t>1 862,40</w:t>
            </w:r>
          </w:p>
        </w:tc>
        <w:tc>
          <w:tcPr>
            <w:tcW w:w="404" w:type="pct"/>
            <w:shd w:val="clear" w:color="auto" w:fill="auto"/>
            <w:noWrap/>
            <w:vAlign w:val="center"/>
            <w:hideMark/>
          </w:tcPr>
          <w:p w:rsidR="00E00E71" w:rsidRPr="00E00E71" w:rsidRDefault="00E00E71" w:rsidP="00AD74CA">
            <w:pPr>
              <w:spacing w:after="0" w:line="23" w:lineRule="atLeast"/>
              <w:jc w:val="center"/>
              <w:rPr>
                <w:rFonts w:ascii="Times New Roman" w:hAnsi="Times New Roman"/>
                <w:sz w:val="20"/>
                <w:szCs w:val="20"/>
              </w:rPr>
            </w:pPr>
            <w:r w:rsidRPr="00E00E71">
              <w:rPr>
                <w:rFonts w:ascii="Times New Roman" w:hAnsi="Times New Roman"/>
                <w:sz w:val="20"/>
                <w:szCs w:val="20"/>
              </w:rPr>
              <w:t>104,02</w:t>
            </w:r>
          </w:p>
        </w:tc>
        <w:tc>
          <w:tcPr>
            <w:tcW w:w="1004" w:type="pct"/>
            <w:vMerge/>
            <w:shd w:val="clear" w:color="auto" w:fill="auto"/>
            <w:vAlign w:val="center"/>
            <w:hideMark/>
          </w:tcPr>
          <w:p w:rsidR="00E00E71" w:rsidRPr="00E00E71" w:rsidRDefault="00E00E71" w:rsidP="00AD74CA">
            <w:pPr>
              <w:spacing w:after="0" w:line="23" w:lineRule="atLeast"/>
              <w:jc w:val="center"/>
              <w:rPr>
                <w:rFonts w:ascii="Times New Roman" w:hAnsi="Times New Roman"/>
                <w:sz w:val="20"/>
                <w:szCs w:val="20"/>
              </w:rPr>
            </w:pPr>
          </w:p>
        </w:tc>
      </w:tr>
      <w:tr w:rsidR="00E00E71" w:rsidRPr="00E00E71" w:rsidTr="00E00E71">
        <w:trPr>
          <w:cantSplit/>
        </w:trPr>
        <w:tc>
          <w:tcPr>
            <w:tcW w:w="256" w:type="pct"/>
            <w:shd w:val="clear" w:color="auto" w:fill="auto"/>
            <w:noWrap/>
            <w:vAlign w:val="center"/>
            <w:hideMark/>
          </w:tcPr>
          <w:p w:rsidR="00E00E71" w:rsidRPr="00E00E71" w:rsidRDefault="00E00E71" w:rsidP="00AD74CA">
            <w:pPr>
              <w:spacing w:after="0" w:line="23" w:lineRule="atLeast"/>
              <w:jc w:val="center"/>
              <w:rPr>
                <w:rFonts w:ascii="Times New Roman" w:hAnsi="Times New Roman"/>
                <w:sz w:val="20"/>
                <w:szCs w:val="20"/>
              </w:rPr>
            </w:pPr>
            <w:r w:rsidRPr="00E00E71">
              <w:rPr>
                <w:rFonts w:ascii="Times New Roman" w:hAnsi="Times New Roman"/>
                <w:sz w:val="20"/>
                <w:szCs w:val="20"/>
              </w:rPr>
              <w:t>2</w:t>
            </w:r>
          </w:p>
        </w:tc>
        <w:tc>
          <w:tcPr>
            <w:tcW w:w="2043" w:type="pct"/>
            <w:shd w:val="clear" w:color="auto" w:fill="auto"/>
            <w:noWrap/>
            <w:vAlign w:val="center"/>
            <w:hideMark/>
          </w:tcPr>
          <w:p w:rsidR="00E00E71" w:rsidRPr="00E00E71" w:rsidRDefault="00E00E71">
            <w:pPr>
              <w:rPr>
                <w:rFonts w:ascii="Times New Roman" w:hAnsi="Times New Roman"/>
                <w:sz w:val="20"/>
                <w:szCs w:val="20"/>
              </w:rPr>
            </w:pPr>
            <w:r w:rsidRPr="00E00E71">
              <w:rPr>
                <w:rFonts w:ascii="Times New Roman" w:hAnsi="Times New Roman"/>
                <w:sz w:val="20"/>
                <w:szCs w:val="20"/>
              </w:rPr>
              <w:t xml:space="preserve">– МКП "Водоканал </w:t>
            </w:r>
            <w:proofErr w:type="gramStart"/>
            <w:r w:rsidRPr="00E00E71">
              <w:rPr>
                <w:rFonts w:ascii="Times New Roman" w:hAnsi="Times New Roman"/>
                <w:sz w:val="20"/>
                <w:szCs w:val="20"/>
              </w:rPr>
              <w:t>Донское</w:t>
            </w:r>
            <w:proofErr w:type="gramEnd"/>
            <w:r w:rsidRPr="00E00E71">
              <w:rPr>
                <w:rFonts w:ascii="Times New Roman" w:hAnsi="Times New Roman"/>
                <w:sz w:val="20"/>
                <w:szCs w:val="20"/>
              </w:rPr>
              <w:t xml:space="preserve">"  </w:t>
            </w:r>
          </w:p>
        </w:tc>
        <w:tc>
          <w:tcPr>
            <w:tcW w:w="753" w:type="pct"/>
            <w:shd w:val="clear" w:color="auto" w:fill="auto"/>
            <w:noWrap/>
            <w:vAlign w:val="center"/>
            <w:hideMark/>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2 009,00</w:t>
            </w:r>
          </w:p>
        </w:tc>
        <w:tc>
          <w:tcPr>
            <w:tcW w:w="540" w:type="pct"/>
            <w:shd w:val="clear" w:color="auto" w:fill="auto"/>
            <w:noWrap/>
            <w:vAlign w:val="center"/>
            <w:hideMark/>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2 090,00</w:t>
            </w:r>
          </w:p>
        </w:tc>
        <w:tc>
          <w:tcPr>
            <w:tcW w:w="404" w:type="pct"/>
            <w:shd w:val="clear" w:color="auto" w:fill="auto"/>
            <w:noWrap/>
            <w:vAlign w:val="center"/>
            <w:hideMark/>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104,03</w:t>
            </w:r>
          </w:p>
        </w:tc>
        <w:tc>
          <w:tcPr>
            <w:tcW w:w="1004" w:type="pct"/>
            <w:shd w:val="clear" w:color="auto" w:fill="auto"/>
            <w:noWrap/>
            <w:vAlign w:val="center"/>
            <w:hideMark/>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нет</w:t>
            </w:r>
          </w:p>
        </w:tc>
      </w:tr>
      <w:tr w:rsidR="00E00E71" w:rsidRPr="00E00E71" w:rsidTr="00E00E71">
        <w:trPr>
          <w:cantSplit/>
        </w:trPr>
        <w:tc>
          <w:tcPr>
            <w:tcW w:w="256" w:type="pct"/>
            <w:shd w:val="clear" w:color="auto" w:fill="auto"/>
            <w:noWrap/>
            <w:vAlign w:val="center"/>
          </w:tcPr>
          <w:p w:rsidR="00E00E71" w:rsidRPr="00E00E71" w:rsidRDefault="00E00E71" w:rsidP="00AD74CA">
            <w:pPr>
              <w:spacing w:after="0" w:line="23" w:lineRule="atLeast"/>
              <w:jc w:val="center"/>
              <w:rPr>
                <w:rFonts w:ascii="Times New Roman" w:hAnsi="Times New Roman"/>
                <w:sz w:val="20"/>
                <w:szCs w:val="20"/>
              </w:rPr>
            </w:pPr>
          </w:p>
        </w:tc>
        <w:tc>
          <w:tcPr>
            <w:tcW w:w="2043" w:type="pct"/>
            <w:shd w:val="clear" w:color="auto" w:fill="auto"/>
            <w:noWrap/>
            <w:vAlign w:val="center"/>
          </w:tcPr>
          <w:p w:rsidR="00E00E71" w:rsidRPr="00E00E71" w:rsidRDefault="00E00E71">
            <w:pPr>
              <w:rPr>
                <w:rFonts w:ascii="Times New Roman" w:hAnsi="Times New Roman"/>
                <w:sz w:val="20"/>
                <w:szCs w:val="20"/>
              </w:rPr>
            </w:pPr>
            <w:r w:rsidRPr="00E00E71">
              <w:rPr>
                <w:rFonts w:ascii="Times New Roman" w:hAnsi="Times New Roman"/>
                <w:sz w:val="20"/>
                <w:szCs w:val="20"/>
              </w:rPr>
              <w:t xml:space="preserve">– ФГБУ "ЦЖКУ" МО РФ </w:t>
            </w:r>
          </w:p>
        </w:tc>
        <w:tc>
          <w:tcPr>
            <w:tcW w:w="753" w:type="pct"/>
            <w:shd w:val="clear" w:color="auto" w:fill="auto"/>
            <w:noWrap/>
            <w:vAlign w:val="center"/>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1 757,21</w:t>
            </w:r>
          </w:p>
        </w:tc>
        <w:tc>
          <w:tcPr>
            <w:tcW w:w="540" w:type="pct"/>
            <w:shd w:val="clear" w:color="auto" w:fill="auto"/>
            <w:noWrap/>
            <w:vAlign w:val="center"/>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1 845,07</w:t>
            </w:r>
          </w:p>
        </w:tc>
        <w:tc>
          <w:tcPr>
            <w:tcW w:w="404" w:type="pct"/>
            <w:shd w:val="clear" w:color="auto" w:fill="auto"/>
            <w:noWrap/>
            <w:vAlign w:val="center"/>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105,00</w:t>
            </w:r>
          </w:p>
        </w:tc>
        <w:tc>
          <w:tcPr>
            <w:tcW w:w="1004" w:type="pct"/>
            <w:shd w:val="clear" w:color="auto" w:fill="auto"/>
            <w:noWrap/>
            <w:vAlign w:val="center"/>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 xml:space="preserve">да </w:t>
            </w:r>
          </w:p>
        </w:tc>
      </w:tr>
      <w:tr w:rsidR="00E00E71" w:rsidRPr="00E00E71" w:rsidTr="00E00E71">
        <w:trPr>
          <w:cantSplit/>
        </w:trPr>
        <w:tc>
          <w:tcPr>
            <w:tcW w:w="256" w:type="pct"/>
            <w:shd w:val="clear" w:color="auto" w:fill="auto"/>
            <w:noWrap/>
            <w:vAlign w:val="center"/>
          </w:tcPr>
          <w:p w:rsidR="00E00E71" w:rsidRPr="00E00E71" w:rsidRDefault="00E00E71" w:rsidP="00AD74CA">
            <w:pPr>
              <w:spacing w:after="0" w:line="23" w:lineRule="atLeast"/>
              <w:jc w:val="center"/>
              <w:rPr>
                <w:rFonts w:ascii="Times New Roman" w:hAnsi="Times New Roman"/>
                <w:sz w:val="20"/>
                <w:szCs w:val="20"/>
              </w:rPr>
            </w:pPr>
          </w:p>
        </w:tc>
        <w:tc>
          <w:tcPr>
            <w:tcW w:w="2043" w:type="pct"/>
            <w:shd w:val="clear" w:color="auto" w:fill="auto"/>
            <w:noWrap/>
            <w:vAlign w:val="center"/>
          </w:tcPr>
          <w:p w:rsidR="00E00E71" w:rsidRPr="00E00E71" w:rsidRDefault="00E00E71">
            <w:pPr>
              <w:rPr>
                <w:rFonts w:ascii="Times New Roman" w:hAnsi="Times New Roman"/>
                <w:sz w:val="20"/>
                <w:szCs w:val="20"/>
              </w:rPr>
            </w:pPr>
            <w:r w:rsidRPr="00E00E71">
              <w:rPr>
                <w:rFonts w:ascii="Times New Roman" w:hAnsi="Times New Roman"/>
                <w:sz w:val="20"/>
                <w:szCs w:val="20"/>
              </w:rPr>
              <w:t>– ФГБУ "ЦЖКУ" МО РФ п</w:t>
            </w:r>
            <w:proofErr w:type="gramStart"/>
            <w:r w:rsidRPr="00E00E71">
              <w:rPr>
                <w:rFonts w:ascii="Times New Roman" w:hAnsi="Times New Roman"/>
                <w:sz w:val="20"/>
                <w:szCs w:val="20"/>
              </w:rPr>
              <w:t>.Д</w:t>
            </w:r>
            <w:proofErr w:type="gramEnd"/>
            <w:r w:rsidRPr="00E00E71">
              <w:rPr>
                <w:rFonts w:ascii="Times New Roman" w:hAnsi="Times New Roman"/>
                <w:sz w:val="20"/>
                <w:szCs w:val="20"/>
              </w:rPr>
              <w:t>онское</w:t>
            </w:r>
          </w:p>
        </w:tc>
        <w:tc>
          <w:tcPr>
            <w:tcW w:w="753" w:type="pct"/>
            <w:shd w:val="clear" w:color="auto" w:fill="auto"/>
            <w:noWrap/>
            <w:vAlign w:val="center"/>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2 362,72</w:t>
            </w:r>
          </w:p>
        </w:tc>
        <w:tc>
          <w:tcPr>
            <w:tcW w:w="540" w:type="pct"/>
            <w:shd w:val="clear" w:color="auto" w:fill="auto"/>
            <w:noWrap/>
            <w:vAlign w:val="center"/>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2 484,32</w:t>
            </w:r>
          </w:p>
        </w:tc>
        <w:tc>
          <w:tcPr>
            <w:tcW w:w="404" w:type="pct"/>
            <w:shd w:val="clear" w:color="auto" w:fill="auto"/>
            <w:noWrap/>
            <w:vAlign w:val="center"/>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105,15</w:t>
            </w:r>
          </w:p>
        </w:tc>
        <w:tc>
          <w:tcPr>
            <w:tcW w:w="1004" w:type="pct"/>
            <w:shd w:val="clear" w:color="auto" w:fill="auto"/>
            <w:noWrap/>
            <w:vAlign w:val="center"/>
          </w:tcPr>
          <w:p w:rsidR="00E00E71" w:rsidRPr="00E00E71" w:rsidRDefault="00E00E71">
            <w:pPr>
              <w:jc w:val="center"/>
              <w:rPr>
                <w:rFonts w:ascii="Times New Roman" w:hAnsi="Times New Roman"/>
                <w:sz w:val="20"/>
                <w:szCs w:val="20"/>
              </w:rPr>
            </w:pPr>
            <w:r w:rsidRPr="00E00E71">
              <w:rPr>
                <w:rFonts w:ascii="Times New Roman" w:hAnsi="Times New Roman"/>
                <w:sz w:val="20"/>
                <w:szCs w:val="20"/>
              </w:rPr>
              <w:t xml:space="preserve">да </w:t>
            </w:r>
          </w:p>
        </w:tc>
      </w:tr>
    </w:tbl>
    <w:p w:rsidR="00575B6C" w:rsidRPr="00AD74CA" w:rsidRDefault="00575B6C" w:rsidP="00AD74CA">
      <w:pPr>
        <w:spacing w:after="0" w:line="23" w:lineRule="atLeast"/>
        <w:rPr>
          <w:rFonts w:ascii="Times New Roman" w:hAnsi="Times New Roman"/>
          <w:sz w:val="28"/>
          <w:szCs w:val="28"/>
        </w:rPr>
      </w:pPr>
    </w:p>
    <w:p w:rsidR="00575B6C" w:rsidRDefault="00575B6C" w:rsidP="00E00E71">
      <w:pPr>
        <w:spacing w:after="0" w:line="23" w:lineRule="atLeast"/>
        <w:ind w:firstLine="709"/>
        <w:jc w:val="both"/>
        <w:rPr>
          <w:rFonts w:ascii="Times New Roman" w:hAnsi="Times New Roman"/>
          <w:sz w:val="28"/>
          <w:szCs w:val="28"/>
        </w:rPr>
      </w:pPr>
      <w:r w:rsidRPr="00AD74CA">
        <w:rPr>
          <w:rFonts w:ascii="Times New Roman" w:hAnsi="Times New Roman"/>
          <w:sz w:val="28"/>
          <w:szCs w:val="28"/>
        </w:rPr>
        <w:t>Из анализа таблицы видно, что увеличение тарифа на тепловую энергию в 20</w:t>
      </w:r>
      <w:r w:rsidR="00E00E71">
        <w:rPr>
          <w:rFonts w:ascii="Times New Roman" w:hAnsi="Times New Roman"/>
          <w:sz w:val="28"/>
          <w:szCs w:val="28"/>
        </w:rPr>
        <w:t>20</w:t>
      </w:r>
      <w:r w:rsidRPr="00AD74CA">
        <w:rPr>
          <w:rFonts w:ascii="Times New Roman" w:hAnsi="Times New Roman"/>
          <w:sz w:val="28"/>
          <w:szCs w:val="28"/>
        </w:rPr>
        <w:t xml:space="preserve"> году для потребителей не превышает </w:t>
      </w:r>
      <w:r w:rsidR="00E00E71">
        <w:rPr>
          <w:rFonts w:ascii="Times New Roman" w:hAnsi="Times New Roman"/>
          <w:sz w:val="28"/>
          <w:szCs w:val="28"/>
        </w:rPr>
        <w:t>4,1</w:t>
      </w:r>
      <w:r w:rsidRPr="00AD74CA">
        <w:rPr>
          <w:rFonts w:ascii="Times New Roman" w:hAnsi="Times New Roman"/>
          <w:sz w:val="28"/>
          <w:szCs w:val="28"/>
        </w:rPr>
        <w:t>% в год.</w:t>
      </w:r>
    </w:p>
    <w:p w:rsidR="00E00E71" w:rsidRPr="00AD74CA" w:rsidRDefault="00E00E71" w:rsidP="00E00E71">
      <w:pPr>
        <w:spacing w:after="0" w:line="23" w:lineRule="atLeast"/>
        <w:ind w:firstLine="709"/>
        <w:jc w:val="both"/>
        <w:rPr>
          <w:rFonts w:ascii="Times New Roman" w:hAnsi="Times New Roman"/>
          <w:sz w:val="28"/>
          <w:szCs w:val="28"/>
        </w:rPr>
      </w:pPr>
      <w:proofErr w:type="gramStart"/>
      <w:r>
        <w:rPr>
          <w:rFonts w:ascii="Times New Roman" w:hAnsi="Times New Roman"/>
          <w:sz w:val="28"/>
          <w:szCs w:val="28"/>
        </w:rPr>
        <w:t>Мероприятия</w:t>
      </w:r>
      <w:proofErr w:type="gramEnd"/>
      <w:r>
        <w:rPr>
          <w:rFonts w:ascii="Times New Roman" w:hAnsi="Times New Roman"/>
          <w:sz w:val="28"/>
          <w:szCs w:val="28"/>
        </w:rPr>
        <w:t xml:space="preserve"> предложенные схемой теплоснабжения будут производиться за счет бюджетов всех уровней и платы за подключение к системе теплоснабжения.</w:t>
      </w:r>
    </w:p>
    <w:p w:rsidR="00575B6C" w:rsidRPr="00AD74CA" w:rsidRDefault="00575B6C" w:rsidP="00AD74CA">
      <w:pPr>
        <w:spacing w:line="23" w:lineRule="atLeast"/>
        <w:rPr>
          <w:sz w:val="28"/>
          <w:szCs w:val="28"/>
        </w:rPr>
      </w:pPr>
    </w:p>
    <w:bookmarkEnd w:id="5"/>
    <w:p w:rsidR="00C13F60" w:rsidRPr="00AD74CA" w:rsidRDefault="00C13F60" w:rsidP="00AD74CA">
      <w:pPr>
        <w:spacing w:after="0" w:line="23" w:lineRule="atLeast"/>
        <w:ind w:right="-284"/>
        <w:jc w:val="both"/>
        <w:rPr>
          <w:rFonts w:ascii="Times New Roman" w:hAnsi="Times New Roman"/>
          <w:sz w:val="28"/>
          <w:szCs w:val="28"/>
        </w:rPr>
      </w:pPr>
    </w:p>
    <w:sectPr w:rsidR="00C13F60" w:rsidRPr="00AD74CA" w:rsidSect="00F8587A">
      <w:footerReference w:type="default" r:id="rId11"/>
      <w:pgSz w:w="11906" w:h="16838"/>
      <w:pgMar w:top="1134" w:right="1077" w:bottom="1134" w:left="1560" w:header="709"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10E" w:rsidRDefault="005E410E" w:rsidP="00434C28">
      <w:pPr>
        <w:spacing w:after="0" w:line="240" w:lineRule="auto"/>
      </w:pPr>
      <w:r>
        <w:separator/>
      </w:r>
    </w:p>
  </w:endnote>
  <w:endnote w:type="continuationSeparator" w:id="0">
    <w:p w:rsidR="005E410E" w:rsidRDefault="005E410E" w:rsidP="00434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Arial Unicode MS"/>
    <w:charset w:val="CC"/>
    <w:family w:val="auto"/>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E71" w:rsidRDefault="00E00E71">
    <w:pPr>
      <w:pStyle w:val="ac"/>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sidR="001F6787" w:rsidRPr="001F6787">
      <w:rPr>
        <w:rFonts w:asciiTheme="minorHAnsi" w:eastAsiaTheme="minorEastAsia" w:hAnsiTheme="minorHAnsi" w:cstheme="minorBidi"/>
      </w:rPr>
      <w:fldChar w:fldCharType="begin"/>
    </w:r>
    <w:r>
      <w:instrText>PAGE   \* MERGEFORMAT</w:instrText>
    </w:r>
    <w:r w:rsidR="001F6787" w:rsidRPr="001F6787">
      <w:rPr>
        <w:rFonts w:asciiTheme="minorHAnsi" w:eastAsiaTheme="minorEastAsia" w:hAnsiTheme="minorHAnsi" w:cstheme="minorBidi"/>
      </w:rPr>
      <w:fldChar w:fldCharType="separate"/>
    </w:r>
    <w:r w:rsidR="00A87637" w:rsidRPr="00A87637">
      <w:rPr>
        <w:rFonts w:asciiTheme="majorHAnsi" w:eastAsiaTheme="majorEastAsia" w:hAnsiTheme="majorHAnsi" w:cstheme="majorBidi"/>
        <w:noProof/>
      </w:rPr>
      <w:t>24</w:t>
    </w:r>
    <w:r w:rsidR="001F6787">
      <w:rPr>
        <w:rFonts w:asciiTheme="majorHAnsi" w:eastAsiaTheme="majorEastAsia" w:hAnsiTheme="majorHAnsi" w:cstheme="majorBidi"/>
      </w:rPr>
      <w:fldChar w:fldCharType="end"/>
    </w:r>
  </w:p>
  <w:p w:rsidR="00E00E71" w:rsidRDefault="00E00E7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10E" w:rsidRDefault="005E410E" w:rsidP="00434C28">
      <w:pPr>
        <w:spacing w:after="0" w:line="240" w:lineRule="auto"/>
      </w:pPr>
      <w:r>
        <w:separator/>
      </w:r>
    </w:p>
  </w:footnote>
  <w:footnote w:type="continuationSeparator" w:id="0">
    <w:p w:rsidR="005E410E" w:rsidRDefault="005E410E" w:rsidP="00434C28">
      <w:pPr>
        <w:spacing w:after="0" w:line="240" w:lineRule="auto"/>
      </w:pPr>
      <w:r>
        <w:continuationSeparator/>
      </w:r>
    </w:p>
  </w:footnote>
  <w:footnote w:id="1">
    <w:p w:rsidR="00E00E71" w:rsidRDefault="00E00E71" w:rsidP="008242AF">
      <w:pPr>
        <w:pStyle w:val="afff4"/>
        <w:jc w:val="both"/>
      </w:pPr>
      <w:r>
        <w:rPr>
          <w:rStyle w:val="afff6"/>
        </w:rPr>
        <w:footnoteRef/>
      </w:r>
      <w:r>
        <w:t xml:space="preserve"> </w:t>
      </w:r>
      <w:r w:rsidRPr="00AE14D9">
        <w:rPr>
          <w:rFonts w:ascii="Times New Roman" w:hAnsi="Times New Roman" w:cs="Times New Roman"/>
          <w:sz w:val="24"/>
          <w:szCs w:val="24"/>
        </w:rPr>
        <w:t>Федеральная</w:t>
      </w:r>
      <w:r>
        <w:rPr>
          <w:rFonts w:ascii="Times New Roman" w:hAnsi="Times New Roman" w:cs="Times New Roman"/>
          <w:sz w:val="24"/>
          <w:szCs w:val="24"/>
        </w:rPr>
        <w:t xml:space="preserve"> </w:t>
      </w:r>
      <w:r w:rsidRPr="00AE14D9">
        <w:rPr>
          <w:rFonts w:ascii="Times New Roman" w:hAnsi="Times New Roman" w:cs="Times New Roman"/>
          <w:sz w:val="24"/>
          <w:szCs w:val="24"/>
        </w:rPr>
        <w:t>служба</w:t>
      </w:r>
      <w:r>
        <w:rPr>
          <w:rFonts w:ascii="Times New Roman" w:hAnsi="Times New Roman" w:cs="Times New Roman"/>
          <w:sz w:val="24"/>
          <w:szCs w:val="24"/>
        </w:rPr>
        <w:t xml:space="preserve"> </w:t>
      </w:r>
      <w:r w:rsidRPr="00AE14D9">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AE14D9">
        <w:rPr>
          <w:rFonts w:ascii="Times New Roman" w:hAnsi="Times New Roman" w:cs="Times New Roman"/>
          <w:sz w:val="24"/>
          <w:szCs w:val="24"/>
        </w:rPr>
        <w:t>статистики</w:t>
      </w:r>
      <w:r>
        <w:rPr>
          <w:rFonts w:ascii="Times New Roman" w:hAnsi="Times New Roman" w:cs="Times New Roman"/>
          <w:sz w:val="24"/>
          <w:szCs w:val="24"/>
        </w:rPr>
        <w:t xml:space="preserve">. Дата обращения 25.12.2018 </w:t>
      </w:r>
      <w:r w:rsidRPr="00AE14D9">
        <w:rPr>
          <w:rFonts w:ascii="Times New Roman" w:hAnsi="Times New Roman" w:cs="Times New Roman"/>
          <w:sz w:val="24"/>
          <w:szCs w:val="24"/>
        </w:rPr>
        <w:t>-</w:t>
      </w:r>
      <w:r>
        <w:rPr>
          <w:rFonts w:ascii="Times New Roman" w:hAnsi="Times New Roman" w:cs="Times New Roman"/>
          <w:sz w:val="24"/>
          <w:szCs w:val="24"/>
        </w:rPr>
        <w:t xml:space="preserve"> </w:t>
      </w:r>
      <w:hyperlink r:id="rId1" w:history="1">
        <w:r w:rsidRPr="00AE14D9">
          <w:rPr>
            <w:rStyle w:val="aff4"/>
            <w:rFonts w:ascii="Times New Roman" w:hAnsi="Times New Roman" w:cs="Times New Roman"/>
            <w:sz w:val="24"/>
            <w:szCs w:val="24"/>
          </w:rPr>
          <w:t>http://www</w:t>
        </w:r>
        <w:r>
          <w:rPr>
            <w:rStyle w:val="aff4"/>
            <w:rFonts w:ascii="Times New Roman" w:hAnsi="Times New Roman" w:cs="Times New Roman"/>
            <w:sz w:val="24"/>
            <w:szCs w:val="24"/>
          </w:rPr>
          <w:t>.</w:t>
        </w:r>
        <w:r w:rsidRPr="00AE14D9">
          <w:rPr>
            <w:rStyle w:val="aff4"/>
            <w:rFonts w:ascii="Times New Roman" w:hAnsi="Times New Roman" w:cs="Times New Roman"/>
            <w:sz w:val="24"/>
            <w:szCs w:val="24"/>
          </w:rPr>
          <w:t>gks</w:t>
        </w:r>
        <w:r>
          <w:rPr>
            <w:rStyle w:val="aff4"/>
            <w:rFonts w:ascii="Times New Roman" w:hAnsi="Times New Roman" w:cs="Times New Roman"/>
            <w:sz w:val="24"/>
            <w:szCs w:val="24"/>
          </w:rPr>
          <w:t>.</w:t>
        </w:r>
        <w:r w:rsidRPr="00AE14D9">
          <w:rPr>
            <w:rStyle w:val="aff4"/>
            <w:rFonts w:ascii="Times New Roman" w:hAnsi="Times New Roman" w:cs="Times New Roman"/>
            <w:sz w:val="24"/>
            <w:szCs w:val="24"/>
          </w:rPr>
          <w:t>ru</w:t>
        </w:r>
      </w:hyperlink>
    </w:p>
  </w:footnote>
  <w:footnote w:id="2">
    <w:p w:rsidR="00E00E71" w:rsidRPr="00860590" w:rsidRDefault="00E00E71" w:rsidP="008242AF">
      <w:pPr>
        <w:pStyle w:val="afff4"/>
        <w:jc w:val="both"/>
        <w:rPr>
          <w:rFonts w:ascii="Times New Roman" w:hAnsi="Times New Roman" w:cs="Times New Roman"/>
          <w:sz w:val="24"/>
          <w:szCs w:val="24"/>
        </w:rPr>
      </w:pPr>
      <w:r w:rsidRPr="00860590">
        <w:rPr>
          <w:rStyle w:val="afff6"/>
          <w:sz w:val="24"/>
          <w:szCs w:val="24"/>
        </w:rPr>
        <w:footnoteRef/>
      </w:r>
      <w:r w:rsidRPr="00860590">
        <w:rPr>
          <w:rFonts w:ascii="Times New Roman" w:hAnsi="Times New Roman" w:cs="Times New Roman"/>
          <w:sz w:val="24"/>
          <w:szCs w:val="24"/>
        </w:rPr>
        <w:t xml:space="preserve"> Региональные нормативы градостроительного проектирования Калининградской области, утвержденные постановлением Правительства Калининградской области от 18.09.2015 № 552.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A50D814"/>
    <w:lvl w:ilvl="0">
      <w:start w:val="1"/>
      <w:numFmt w:val="bullet"/>
      <w:pStyle w:val="3"/>
      <w:lvlText w:val=""/>
      <w:lvlJc w:val="left"/>
      <w:pPr>
        <w:tabs>
          <w:tab w:val="num" w:pos="9071"/>
        </w:tabs>
        <w:ind w:left="9071" w:hanging="360"/>
      </w:pPr>
      <w:rPr>
        <w:rFonts w:ascii="Symbol" w:hAnsi="Symbol" w:hint="default"/>
      </w:rPr>
    </w:lvl>
  </w:abstractNum>
  <w:abstractNum w:abstractNumId="1">
    <w:nsid w:val="FFFFFF83"/>
    <w:multiLevelType w:val="singleLevel"/>
    <w:tmpl w:val="27E4D01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8C528CB2"/>
    <w:lvl w:ilvl="0">
      <w:start w:val="1"/>
      <w:numFmt w:val="bullet"/>
      <w:pStyle w:val="L5"/>
      <w:lvlText w:val=""/>
      <w:lvlJc w:val="left"/>
      <w:pPr>
        <w:tabs>
          <w:tab w:val="num" w:pos="360"/>
        </w:tabs>
        <w:ind w:left="360" w:hanging="360"/>
      </w:pPr>
      <w:rPr>
        <w:rFonts w:ascii="Symbol" w:hAnsi="Symbol" w:hint="default"/>
      </w:rPr>
    </w:lvl>
  </w:abstractNum>
  <w:abstractNum w:abstractNumId="3">
    <w:nsid w:val="00000007"/>
    <w:multiLevelType w:val="multilevel"/>
    <w:tmpl w:val="00000007"/>
    <w:name w:val="WW8Num7"/>
    <w:lvl w:ilvl="0">
      <w:start w:val="1"/>
      <w:numFmt w:val="bullet"/>
      <w:lvlText w:val=""/>
      <w:lvlJc w:val="left"/>
      <w:pPr>
        <w:tabs>
          <w:tab w:val="num" w:pos="360"/>
        </w:tabs>
        <w:ind w:left="360" w:hanging="360"/>
      </w:pPr>
      <w:rPr>
        <w:rFonts w:ascii="Symbol" w:hAnsi="Symbol"/>
        <w:b/>
      </w:rPr>
    </w:lvl>
    <w:lvl w:ilvl="1">
      <w:start w:val="1"/>
      <w:numFmt w:val="bullet"/>
      <w:lvlText w:val=""/>
      <w:lvlJc w:val="left"/>
      <w:pPr>
        <w:tabs>
          <w:tab w:val="num" w:pos="360"/>
        </w:tabs>
        <w:ind w:left="360" w:hanging="360"/>
      </w:pPr>
      <w:rPr>
        <w:rFonts w:ascii="Wingdings" w:hAnsi="Wingdings" w:cs="OpenSymbol"/>
      </w:rPr>
    </w:lvl>
    <w:lvl w:ilvl="2">
      <w:start w:val="1"/>
      <w:numFmt w:val="bullet"/>
      <w:lvlText w:val=""/>
      <w:lvlJc w:val="left"/>
      <w:pPr>
        <w:tabs>
          <w:tab w:val="num" w:pos="1800"/>
        </w:tabs>
        <w:ind w:left="1800" w:hanging="720"/>
      </w:pPr>
      <w:rPr>
        <w:rFonts w:ascii="Wingdings" w:hAnsi="Wingdings" w:cs="OpenSymbol"/>
      </w:rPr>
    </w:lvl>
    <w:lvl w:ilvl="3">
      <w:start w:val="1"/>
      <w:numFmt w:val="bullet"/>
      <w:lvlText w:val=""/>
      <w:lvlJc w:val="left"/>
      <w:pPr>
        <w:tabs>
          <w:tab w:val="num" w:pos="1800"/>
        </w:tabs>
        <w:ind w:left="1800" w:hanging="720"/>
      </w:pPr>
      <w:rPr>
        <w:rFonts w:ascii="Symbol" w:hAnsi="Symbol"/>
        <w:b/>
      </w:rPr>
    </w:lvl>
    <w:lvl w:ilvl="4">
      <w:start w:val="1"/>
      <w:numFmt w:val="bullet"/>
      <w:lvlText w:val=""/>
      <w:lvlJc w:val="left"/>
      <w:pPr>
        <w:tabs>
          <w:tab w:val="num" w:pos="2520"/>
        </w:tabs>
        <w:ind w:left="2520" w:hanging="1080"/>
      </w:pPr>
      <w:rPr>
        <w:rFonts w:ascii="Symbol" w:hAnsi="Symbol"/>
        <w:b/>
      </w:rPr>
    </w:lvl>
    <w:lvl w:ilvl="5">
      <w:start w:val="1"/>
      <w:numFmt w:val="bullet"/>
      <w:lvlText w:val=""/>
      <w:lvlJc w:val="left"/>
      <w:pPr>
        <w:tabs>
          <w:tab w:val="num" w:pos="2880"/>
        </w:tabs>
        <w:ind w:left="2880" w:hanging="1080"/>
      </w:pPr>
      <w:rPr>
        <w:rFonts w:ascii="Symbol" w:hAnsi="Symbol"/>
        <w:b/>
      </w:rPr>
    </w:lvl>
    <w:lvl w:ilvl="6">
      <w:start w:val="1"/>
      <w:numFmt w:val="bullet"/>
      <w:lvlText w:val=""/>
      <w:lvlJc w:val="left"/>
      <w:pPr>
        <w:tabs>
          <w:tab w:val="num" w:pos="3600"/>
        </w:tabs>
        <w:ind w:left="3600" w:hanging="1440"/>
      </w:pPr>
      <w:rPr>
        <w:rFonts w:ascii="Symbol" w:hAnsi="Symbol"/>
        <w:b/>
      </w:rPr>
    </w:lvl>
    <w:lvl w:ilvl="7">
      <w:start w:val="1"/>
      <w:numFmt w:val="bullet"/>
      <w:lvlText w:val=""/>
      <w:lvlJc w:val="left"/>
      <w:pPr>
        <w:tabs>
          <w:tab w:val="num" w:pos="3960"/>
        </w:tabs>
        <w:ind w:left="3960" w:hanging="1440"/>
      </w:pPr>
      <w:rPr>
        <w:rFonts w:ascii="Symbol" w:hAnsi="Symbol"/>
        <w:b/>
      </w:rPr>
    </w:lvl>
    <w:lvl w:ilvl="8">
      <w:start w:val="1"/>
      <w:numFmt w:val="bullet"/>
      <w:lvlText w:val=""/>
      <w:lvlJc w:val="left"/>
      <w:pPr>
        <w:tabs>
          <w:tab w:val="num" w:pos="4680"/>
        </w:tabs>
        <w:ind w:left="4680" w:hanging="1800"/>
      </w:pPr>
      <w:rPr>
        <w:rFonts w:ascii="Symbol" w:hAnsi="Symbol"/>
        <w:b/>
      </w:rPr>
    </w:lvl>
  </w:abstractNum>
  <w:abstractNum w:abstractNumId="4">
    <w:nsid w:val="05E12A42"/>
    <w:multiLevelType w:val="hybridMultilevel"/>
    <w:tmpl w:val="BEAA360E"/>
    <w:name w:val="WW8Num1"/>
    <w:lvl w:ilvl="0" w:tplc="219CDB7E">
      <w:start w:val="1"/>
      <w:numFmt w:val="bullet"/>
      <w:lvlText w:val=""/>
      <w:lvlJc w:val="left"/>
      <w:pPr>
        <w:ind w:left="1429" w:hanging="360"/>
      </w:pPr>
      <w:rPr>
        <w:rFonts w:ascii="Symbol" w:hAnsi="Symbol" w:hint="default"/>
      </w:rPr>
    </w:lvl>
    <w:lvl w:ilvl="1" w:tplc="129C37F6" w:tentative="1">
      <w:start w:val="1"/>
      <w:numFmt w:val="bullet"/>
      <w:lvlText w:val="o"/>
      <w:lvlJc w:val="left"/>
      <w:pPr>
        <w:ind w:left="2149" w:hanging="360"/>
      </w:pPr>
      <w:rPr>
        <w:rFonts w:ascii="Courier New" w:hAnsi="Courier New" w:cs="Courier New" w:hint="default"/>
      </w:rPr>
    </w:lvl>
    <w:lvl w:ilvl="2" w:tplc="5A7A6234" w:tentative="1">
      <w:start w:val="1"/>
      <w:numFmt w:val="bullet"/>
      <w:lvlText w:val=""/>
      <w:lvlJc w:val="left"/>
      <w:pPr>
        <w:ind w:left="2869" w:hanging="360"/>
      </w:pPr>
      <w:rPr>
        <w:rFonts w:ascii="Wingdings" w:hAnsi="Wingdings" w:hint="default"/>
      </w:rPr>
    </w:lvl>
    <w:lvl w:ilvl="3" w:tplc="BA68B356" w:tentative="1">
      <w:start w:val="1"/>
      <w:numFmt w:val="bullet"/>
      <w:lvlText w:val=""/>
      <w:lvlJc w:val="left"/>
      <w:pPr>
        <w:ind w:left="3589" w:hanging="360"/>
      </w:pPr>
      <w:rPr>
        <w:rFonts w:ascii="Symbol" w:hAnsi="Symbol" w:hint="default"/>
      </w:rPr>
    </w:lvl>
    <w:lvl w:ilvl="4" w:tplc="8702F6A8" w:tentative="1">
      <w:start w:val="1"/>
      <w:numFmt w:val="bullet"/>
      <w:lvlText w:val="o"/>
      <w:lvlJc w:val="left"/>
      <w:pPr>
        <w:ind w:left="4309" w:hanging="360"/>
      </w:pPr>
      <w:rPr>
        <w:rFonts w:ascii="Courier New" w:hAnsi="Courier New" w:cs="Courier New" w:hint="default"/>
      </w:rPr>
    </w:lvl>
    <w:lvl w:ilvl="5" w:tplc="39FA7446" w:tentative="1">
      <w:start w:val="1"/>
      <w:numFmt w:val="bullet"/>
      <w:lvlText w:val=""/>
      <w:lvlJc w:val="left"/>
      <w:pPr>
        <w:ind w:left="5029" w:hanging="360"/>
      </w:pPr>
      <w:rPr>
        <w:rFonts w:ascii="Wingdings" w:hAnsi="Wingdings" w:hint="default"/>
      </w:rPr>
    </w:lvl>
    <w:lvl w:ilvl="6" w:tplc="1B0016E8" w:tentative="1">
      <w:start w:val="1"/>
      <w:numFmt w:val="bullet"/>
      <w:lvlText w:val=""/>
      <w:lvlJc w:val="left"/>
      <w:pPr>
        <w:ind w:left="5749" w:hanging="360"/>
      </w:pPr>
      <w:rPr>
        <w:rFonts w:ascii="Symbol" w:hAnsi="Symbol" w:hint="default"/>
      </w:rPr>
    </w:lvl>
    <w:lvl w:ilvl="7" w:tplc="299ED8C2" w:tentative="1">
      <w:start w:val="1"/>
      <w:numFmt w:val="bullet"/>
      <w:lvlText w:val="o"/>
      <w:lvlJc w:val="left"/>
      <w:pPr>
        <w:ind w:left="6469" w:hanging="360"/>
      </w:pPr>
      <w:rPr>
        <w:rFonts w:ascii="Courier New" w:hAnsi="Courier New" w:cs="Courier New" w:hint="default"/>
      </w:rPr>
    </w:lvl>
    <w:lvl w:ilvl="8" w:tplc="0598E292" w:tentative="1">
      <w:start w:val="1"/>
      <w:numFmt w:val="bullet"/>
      <w:lvlText w:val=""/>
      <w:lvlJc w:val="left"/>
      <w:pPr>
        <w:ind w:left="7189" w:hanging="360"/>
      </w:pPr>
      <w:rPr>
        <w:rFonts w:ascii="Wingdings" w:hAnsi="Wingdings" w:hint="default"/>
      </w:rPr>
    </w:lvl>
  </w:abstractNum>
  <w:abstractNum w:abstractNumId="5">
    <w:nsid w:val="084A24F6"/>
    <w:multiLevelType w:val="hybridMultilevel"/>
    <w:tmpl w:val="5E1CB062"/>
    <w:name w:val="WW8Num13"/>
    <w:lvl w:ilvl="0" w:tplc="B072A68E">
      <w:start w:val="1"/>
      <w:numFmt w:val="decimal"/>
      <w:lvlText w:val="%1."/>
      <w:lvlJc w:val="left"/>
      <w:pPr>
        <w:tabs>
          <w:tab w:val="num" w:pos="634"/>
        </w:tabs>
        <w:ind w:left="634" w:hanging="360"/>
      </w:pPr>
    </w:lvl>
    <w:lvl w:ilvl="1" w:tplc="190E8B5A" w:tentative="1">
      <w:start w:val="1"/>
      <w:numFmt w:val="lowerLetter"/>
      <w:lvlText w:val="%2."/>
      <w:lvlJc w:val="left"/>
      <w:pPr>
        <w:tabs>
          <w:tab w:val="num" w:pos="1354"/>
        </w:tabs>
        <w:ind w:left="1354" w:hanging="360"/>
      </w:pPr>
    </w:lvl>
    <w:lvl w:ilvl="2" w:tplc="9774CC58" w:tentative="1">
      <w:start w:val="1"/>
      <w:numFmt w:val="lowerRoman"/>
      <w:lvlText w:val="%3."/>
      <w:lvlJc w:val="right"/>
      <w:pPr>
        <w:tabs>
          <w:tab w:val="num" w:pos="2074"/>
        </w:tabs>
        <w:ind w:left="2074" w:hanging="180"/>
      </w:pPr>
    </w:lvl>
    <w:lvl w:ilvl="3" w:tplc="C1EC0CE2" w:tentative="1">
      <w:start w:val="1"/>
      <w:numFmt w:val="decimal"/>
      <w:lvlText w:val="%4."/>
      <w:lvlJc w:val="left"/>
      <w:pPr>
        <w:tabs>
          <w:tab w:val="num" w:pos="2794"/>
        </w:tabs>
        <w:ind w:left="2794" w:hanging="360"/>
      </w:pPr>
    </w:lvl>
    <w:lvl w:ilvl="4" w:tplc="9ECEABDA" w:tentative="1">
      <w:start w:val="1"/>
      <w:numFmt w:val="lowerLetter"/>
      <w:lvlText w:val="%5."/>
      <w:lvlJc w:val="left"/>
      <w:pPr>
        <w:tabs>
          <w:tab w:val="num" w:pos="3514"/>
        </w:tabs>
        <w:ind w:left="3514" w:hanging="360"/>
      </w:pPr>
    </w:lvl>
    <w:lvl w:ilvl="5" w:tplc="65F87A36" w:tentative="1">
      <w:start w:val="1"/>
      <w:numFmt w:val="lowerRoman"/>
      <w:lvlText w:val="%6."/>
      <w:lvlJc w:val="right"/>
      <w:pPr>
        <w:tabs>
          <w:tab w:val="num" w:pos="4234"/>
        </w:tabs>
        <w:ind w:left="4234" w:hanging="180"/>
      </w:pPr>
    </w:lvl>
    <w:lvl w:ilvl="6" w:tplc="015469E8" w:tentative="1">
      <w:start w:val="1"/>
      <w:numFmt w:val="decimal"/>
      <w:lvlText w:val="%7."/>
      <w:lvlJc w:val="left"/>
      <w:pPr>
        <w:tabs>
          <w:tab w:val="num" w:pos="4954"/>
        </w:tabs>
        <w:ind w:left="4954" w:hanging="360"/>
      </w:pPr>
    </w:lvl>
    <w:lvl w:ilvl="7" w:tplc="4260C1C8" w:tentative="1">
      <w:start w:val="1"/>
      <w:numFmt w:val="lowerLetter"/>
      <w:lvlText w:val="%8."/>
      <w:lvlJc w:val="left"/>
      <w:pPr>
        <w:tabs>
          <w:tab w:val="num" w:pos="5674"/>
        </w:tabs>
        <w:ind w:left="5674" w:hanging="360"/>
      </w:pPr>
    </w:lvl>
    <w:lvl w:ilvl="8" w:tplc="BE94E8C8" w:tentative="1">
      <w:start w:val="1"/>
      <w:numFmt w:val="lowerRoman"/>
      <w:lvlText w:val="%9."/>
      <w:lvlJc w:val="right"/>
      <w:pPr>
        <w:tabs>
          <w:tab w:val="num" w:pos="6394"/>
        </w:tabs>
        <w:ind w:left="6394" w:hanging="180"/>
      </w:pPr>
    </w:lvl>
  </w:abstractNum>
  <w:abstractNum w:abstractNumId="6">
    <w:nsid w:val="099E155F"/>
    <w:multiLevelType w:val="multilevel"/>
    <w:tmpl w:val="36723512"/>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9E8326B"/>
    <w:multiLevelType w:val="hybridMultilevel"/>
    <w:tmpl w:val="C8B20A7A"/>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1D3A6D"/>
    <w:multiLevelType w:val="hybridMultilevel"/>
    <w:tmpl w:val="68BA0EB6"/>
    <w:name w:val="WW8Num48"/>
    <w:lvl w:ilvl="0" w:tplc="447A7C44">
      <w:start w:val="1"/>
      <w:numFmt w:val="bullet"/>
      <w:lvlText w:val=""/>
      <w:lvlJc w:val="left"/>
      <w:pPr>
        <w:ind w:left="720" w:hanging="360"/>
      </w:pPr>
      <w:rPr>
        <w:rFonts w:ascii="Symbol" w:hAnsi="Symbol" w:hint="default"/>
      </w:rPr>
    </w:lvl>
    <w:lvl w:ilvl="1" w:tplc="B590F526" w:tentative="1">
      <w:start w:val="1"/>
      <w:numFmt w:val="bullet"/>
      <w:lvlText w:val="o"/>
      <w:lvlJc w:val="left"/>
      <w:pPr>
        <w:ind w:left="1440" w:hanging="360"/>
      </w:pPr>
      <w:rPr>
        <w:rFonts w:ascii="Courier New" w:hAnsi="Courier New" w:cs="Courier New" w:hint="default"/>
      </w:rPr>
    </w:lvl>
    <w:lvl w:ilvl="2" w:tplc="3D9E6972" w:tentative="1">
      <w:start w:val="1"/>
      <w:numFmt w:val="bullet"/>
      <w:lvlText w:val=""/>
      <w:lvlJc w:val="left"/>
      <w:pPr>
        <w:ind w:left="2160" w:hanging="360"/>
      </w:pPr>
      <w:rPr>
        <w:rFonts w:ascii="Wingdings" w:hAnsi="Wingdings" w:hint="default"/>
      </w:rPr>
    </w:lvl>
    <w:lvl w:ilvl="3" w:tplc="AE462776">
      <w:start w:val="1"/>
      <w:numFmt w:val="bullet"/>
      <w:lvlText w:val=""/>
      <w:lvlJc w:val="left"/>
      <w:pPr>
        <w:ind w:left="2880" w:hanging="360"/>
      </w:pPr>
      <w:rPr>
        <w:rFonts w:ascii="Symbol" w:hAnsi="Symbol" w:hint="default"/>
      </w:rPr>
    </w:lvl>
    <w:lvl w:ilvl="4" w:tplc="3E20DCD8" w:tentative="1">
      <w:start w:val="1"/>
      <w:numFmt w:val="bullet"/>
      <w:lvlText w:val="o"/>
      <w:lvlJc w:val="left"/>
      <w:pPr>
        <w:ind w:left="3600" w:hanging="360"/>
      </w:pPr>
      <w:rPr>
        <w:rFonts w:ascii="Courier New" w:hAnsi="Courier New" w:cs="Courier New" w:hint="default"/>
      </w:rPr>
    </w:lvl>
    <w:lvl w:ilvl="5" w:tplc="FE965B04" w:tentative="1">
      <w:start w:val="1"/>
      <w:numFmt w:val="bullet"/>
      <w:lvlText w:val=""/>
      <w:lvlJc w:val="left"/>
      <w:pPr>
        <w:ind w:left="4320" w:hanging="360"/>
      </w:pPr>
      <w:rPr>
        <w:rFonts w:ascii="Wingdings" w:hAnsi="Wingdings" w:hint="default"/>
      </w:rPr>
    </w:lvl>
    <w:lvl w:ilvl="6" w:tplc="2576A860" w:tentative="1">
      <w:start w:val="1"/>
      <w:numFmt w:val="bullet"/>
      <w:lvlText w:val=""/>
      <w:lvlJc w:val="left"/>
      <w:pPr>
        <w:ind w:left="5040" w:hanging="360"/>
      </w:pPr>
      <w:rPr>
        <w:rFonts w:ascii="Symbol" w:hAnsi="Symbol" w:hint="default"/>
      </w:rPr>
    </w:lvl>
    <w:lvl w:ilvl="7" w:tplc="F752875C" w:tentative="1">
      <w:start w:val="1"/>
      <w:numFmt w:val="bullet"/>
      <w:lvlText w:val="o"/>
      <w:lvlJc w:val="left"/>
      <w:pPr>
        <w:ind w:left="5760" w:hanging="360"/>
      </w:pPr>
      <w:rPr>
        <w:rFonts w:ascii="Courier New" w:hAnsi="Courier New" w:cs="Courier New" w:hint="default"/>
      </w:rPr>
    </w:lvl>
    <w:lvl w:ilvl="8" w:tplc="792C0C78" w:tentative="1">
      <w:start w:val="1"/>
      <w:numFmt w:val="bullet"/>
      <w:lvlText w:val=""/>
      <w:lvlJc w:val="left"/>
      <w:pPr>
        <w:ind w:left="6480" w:hanging="360"/>
      </w:pPr>
      <w:rPr>
        <w:rFonts w:ascii="Wingdings" w:hAnsi="Wingdings" w:hint="default"/>
      </w:rPr>
    </w:lvl>
  </w:abstractNum>
  <w:abstractNum w:abstractNumId="9">
    <w:nsid w:val="0B586B1B"/>
    <w:multiLevelType w:val="hybridMultilevel"/>
    <w:tmpl w:val="6A14102A"/>
    <w:name w:val="WW8Num33"/>
    <w:lvl w:ilvl="0" w:tplc="115E9ACE">
      <w:start w:val="1"/>
      <w:numFmt w:val="bullet"/>
      <w:lvlText w:val=""/>
      <w:lvlJc w:val="left"/>
      <w:pPr>
        <w:ind w:left="1429" w:hanging="360"/>
      </w:pPr>
      <w:rPr>
        <w:rFonts w:ascii="Symbol" w:hAnsi="Symbol" w:hint="default"/>
      </w:rPr>
    </w:lvl>
    <w:lvl w:ilvl="1" w:tplc="5372B502" w:tentative="1">
      <w:start w:val="1"/>
      <w:numFmt w:val="bullet"/>
      <w:lvlText w:val="o"/>
      <w:lvlJc w:val="left"/>
      <w:pPr>
        <w:ind w:left="2149" w:hanging="360"/>
      </w:pPr>
      <w:rPr>
        <w:rFonts w:ascii="Courier New" w:hAnsi="Courier New" w:cs="Courier New" w:hint="default"/>
      </w:rPr>
    </w:lvl>
    <w:lvl w:ilvl="2" w:tplc="C5D8A19C" w:tentative="1">
      <w:start w:val="1"/>
      <w:numFmt w:val="bullet"/>
      <w:lvlText w:val=""/>
      <w:lvlJc w:val="left"/>
      <w:pPr>
        <w:ind w:left="2869" w:hanging="360"/>
      </w:pPr>
      <w:rPr>
        <w:rFonts w:ascii="Wingdings" w:hAnsi="Wingdings" w:hint="default"/>
      </w:rPr>
    </w:lvl>
    <w:lvl w:ilvl="3" w:tplc="51CA45B4" w:tentative="1">
      <w:start w:val="1"/>
      <w:numFmt w:val="bullet"/>
      <w:lvlText w:val=""/>
      <w:lvlJc w:val="left"/>
      <w:pPr>
        <w:ind w:left="3589" w:hanging="360"/>
      </w:pPr>
      <w:rPr>
        <w:rFonts w:ascii="Symbol" w:hAnsi="Symbol" w:hint="default"/>
      </w:rPr>
    </w:lvl>
    <w:lvl w:ilvl="4" w:tplc="58A89DBA" w:tentative="1">
      <w:start w:val="1"/>
      <w:numFmt w:val="bullet"/>
      <w:lvlText w:val="o"/>
      <w:lvlJc w:val="left"/>
      <w:pPr>
        <w:ind w:left="4309" w:hanging="360"/>
      </w:pPr>
      <w:rPr>
        <w:rFonts w:ascii="Courier New" w:hAnsi="Courier New" w:cs="Courier New" w:hint="default"/>
      </w:rPr>
    </w:lvl>
    <w:lvl w:ilvl="5" w:tplc="73EA7C48" w:tentative="1">
      <w:start w:val="1"/>
      <w:numFmt w:val="bullet"/>
      <w:lvlText w:val=""/>
      <w:lvlJc w:val="left"/>
      <w:pPr>
        <w:ind w:left="5029" w:hanging="360"/>
      </w:pPr>
      <w:rPr>
        <w:rFonts w:ascii="Wingdings" w:hAnsi="Wingdings" w:hint="default"/>
      </w:rPr>
    </w:lvl>
    <w:lvl w:ilvl="6" w:tplc="5CC68302" w:tentative="1">
      <w:start w:val="1"/>
      <w:numFmt w:val="bullet"/>
      <w:lvlText w:val=""/>
      <w:lvlJc w:val="left"/>
      <w:pPr>
        <w:ind w:left="5749" w:hanging="360"/>
      </w:pPr>
      <w:rPr>
        <w:rFonts w:ascii="Symbol" w:hAnsi="Symbol" w:hint="default"/>
      </w:rPr>
    </w:lvl>
    <w:lvl w:ilvl="7" w:tplc="7E94765C" w:tentative="1">
      <w:start w:val="1"/>
      <w:numFmt w:val="bullet"/>
      <w:lvlText w:val="o"/>
      <w:lvlJc w:val="left"/>
      <w:pPr>
        <w:ind w:left="6469" w:hanging="360"/>
      </w:pPr>
      <w:rPr>
        <w:rFonts w:ascii="Courier New" w:hAnsi="Courier New" w:cs="Courier New" w:hint="default"/>
      </w:rPr>
    </w:lvl>
    <w:lvl w:ilvl="8" w:tplc="3A147BF6" w:tentative="1">
      <w:start w:val="1"/>
      <w:numFmt w:val="bullet"/>
      <w:lvlText w:val=""/>
      <w:lvlJc w:val="left"/>
      <w:pPr>
        <w:ind w:left="7189" w:hanging="360"/>
      </w:pPr>
      <w:rPr>
        <w:rFonts w:ascii="Wingdings" w:hAnsi="Wingdings" w:hint="default"/>
      </w:rPr>
    </w:lvl>
  </w:abstractNum>
  <w:abstractNum w:abstractNumId="10">
    <w:nsid w:val="0DA76E00"/>
    <w:multiLevelType w:val="hybridMultilevel"/>
    <w:tmpl w:val="67FCD04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CC40AC"/>
    <w:multiLevelType w:val="hybridMultilevel"/>
    <w:tmpl w:val="36221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BF5931"/>
    <w:multiLevelType w:val="multilevel"/>
    <w:tmpl w:val="F8C67B02"/>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a"/>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14">
    <w:nsid w:val="362B4B5C"/>
    <w:multiLevelType w:val="hybridMultilevel"/>
    <w:tmpl w:val="87427324"/>
    <w:lvl w:ilvl="0" w:tplc="FFFFFFFF">
      <w:start w:val="1"/>
      <w:numFmt w:val="decimal"/>
      <w:pStyle w:val="S"/>
      <w:lvlText w:val="Таблица %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nsid w:val="386C4610"/>
    <w:multiLevelType w:val="hybridMultilevel"/>
    <w:tmpl w:val="63F65806"/>
    <w:lvl w:ilvl="0" w:tplc="04190011">
      <w:start w:val="1"/>
      <w:numFmt w:val="decimal"/>
      <w:pStyle w:val="a0"/>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A6B4E56"/>
    <w:multiLevelType w:val="hybridMultilevel"/>
    <w:tmpl w:val="27E27EC8"/>
    <w:lvl w:ilvl="0" w:tplc="57026372">
      <w:start w:val="1"/>
      <w:numFmt w:val="bullet"/>
      <w:pStyle w:val="Lbulli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C820DEB"/>
    <w:multiLevelType w:val="hybridMultilevel"/>
    <w:tmpl w:val="5336D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797990"/>
    <w:multiLevelType w:val="multilevel"/>
    <w:tmpl w:val="374E1528"/>
    <w:lvl w:ilvl="0">
      <w:start w:val="1"/>
      <w:numFmt w:val="decimal"/>
      <w:lvlText w:val="%1."/>
      <w:lvlJc w:val="left"/>
      <w:pPr>
        <w:ind w:left="900" w:hanging="360"/>
      </w:pPr>
      <w:rPr>
        <w:rFonts w:hint="default"/>
      </w:rPr>
    </w:lvl>
    <w:lvl w:ilvl="1">
      <w:start w:val="3"/>
      <w:numFmt w:val="decimal"/>
      <w:isLgl/>
      <w:lvlText w:val="%1.%2."/>
      <w:lvlJc w:val="left"/>
      <w:pPr>
        <w:ind w:left="2138" w:hanging="720"/>
      </w:pPr>
      <w:rPr>
        <w:rFonts w:hint="default"/>
      </w:rPr>
    </w:lvl>
    <w:lvl w:ilvl="2">
      <w:start w:val="1"/>
      <w:numFmt w:val="decimal"/>
      <w:isLgl/>
      <w:lvlText w:val="%1.%2.%3."/>
      <w:lvlJc w:val="left"/>
      <w:pPr>
        <w:ind w:left="3016" w:hanging="720"/>
      </w:pPr>
      <w:rPr>
        <w:rFonts w:hint="default"/>
      </w:rPr>
    </w:lvl>
    <w:lvl w:ilvl="3">
      <w:start w:val="1"/>
      <w:numFmt w:val="decimal"/>
      <w:isLgl/>
      <w:lvlText w:val="%1.%2.%3.%4."/>
      <w:lvlJc w:val="left"/>
      <w:pPr>
        <w:ind w:left="4254" w:hanging="1080"/>
      </w:pPr>
      <w:rPr>
        <w:rFonts w:hint="default"/>
      </w:rPr>
    </w:lvl>
    <w:lvl w:ilvl="4">
      <w:start w:val="1"/>
      <w:numFmt w:val="decimal"/>
      <w:isLgl/>
      <w:lvlText w:val="%1.%2.%3.%4.%5."/>
      <w:lvlJc w:val="left"/>
      <w:pPr>
        <w:ind w:left="5132" w:hanging="1080"/>
      </w:pPr>
      <w:rPr>
        <w:rFonts w:hint="default"/>
      </w:rPr>
    </w:lvl>
    <w:lvl w:ilvl="5">
      <w:start w:val="1"/>
      <w:numFmt w:val="decimal"/>
      <w:isLgl/>
      <w:lvlText w:val="%1.%2.%3.%4.%5.%6."/>
      <w:lvlJc w:val="left"/>
      <w:pPr>
        <w:ind w:left="6370" w:hanging="1440"/>
      </w:pPr>
      <w:rPr>
        <w:rFonts w:hint="default"/>
      </w:rPr>
    </w:lvl>
    <w:lvl w:ilvl="6">
      <w:start w:val="1"/>
      <w:numFmt w:val="decimal"/>
      <w:isLgl/>
      <w:lvlText w:val="%1.%2.%3.%4.%5.%6.%7."/>
      <w:lvlJc w:val="left"/>
      <w:pPr>
        <w:ind w:left="7608" w:hanging="1800"/>
      </w:pPr>
      <w:rPr>
        <w:rFonts w:hint="default"/>
      </w:rPr>
    </w:lvl>
    <w:lvl w:ilvl="7">
      <w:start w:val="1"/>
      <w:numFmt w:val="decimal"/>
      <w:isLgl/>
      <w:lvlText w:val="%1.%2.%3.%4.%5.%6.%7.%8."/>
      <w:lvlJc w:val="left"/>
      <w:pPr>
        <w:ind w:left="8486" w:hanging="1800"/>
      </w:pPr>
      <w:rPr>
        <w:rFonts w:hint="default"/>
      </w:rPr>
    </w:lvl>
    <w:lvl w:ilvl="8">
      <w:start w:val="1"/>
      <w:numFmt w:val="decimal"/>
      <w:isLgl/>
      <w:lvlText w:val="%1.%2.%3.%4.%5.%6.%7.%8.%9."/>
      <w:lvlJc w:val="left"/>
      <w:pPr>
        <w:ind w:left="9724" w:hanging="2160"/>
      </w:pPr>
      <w:rPr>
        <w:rFonts w:hint="default"/>
      </w:rPr>
    </w:lvl>
  </w:abstractNum>
  <w:abstractNum w:abstractNumId="19">
    <w:nsid w:val="3E3A0730"/>
    <w:multiLevelType w:val="hybridMultilevel"/>
    <w:tmpl w:val="4EAEBC66"/>
    <w:lvl w:ilvl="0" w:tplc="658AE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F65376D"/>
    <w:multiLevelType w:val="multilevel"/>
    <w:tmpl w:val="FC607572"/>
    <w:lvl w:ilvl="0">
      <w:start w:val="2"/>
      <w:numFmt w:val="decimal"/>
      <w:lvlText w:val="%1."/>
      <w:lvlJc w:val="left"/>
      <w:pPr>
        <w:ind w:left="675" w:hanging="675"/>
      </w:pPr>
      <w:rPr>
        <w:rFonts w:hint="default"/>
      </w:rPr>
    </w:lvl>
    <w:lvl w:ilvl="1">
      <w:start w:val="2"/>
      <w:numFmt w:val="decimal"/>
      <w:lvlText w:val="%1.%2."/>
      <w:lvlJc w:val="left"/>
      <w:pPr>
        <w:ind w:left="2138"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44EA1A28"/>
    <w:multiLevelType w:val="multilevel"/>
    <w:tmpl w:val="0302A336"/>
    <w:lvl w:ilvl="0">
      <w:start w:val="1"/>
      <w:numFmt w:val="decimal"/>
      <w:lvlText w:val="%1."/>
      <w:lvlJc w:val="left"/>
      <w:pPr>
        <w:ind w:left="720" w:hanging="360"/>
      </w:pPr>
    </w:lvl>
    <w:lvl w:ilvl="1">
      <w:start w:val="2"/>
      <w:numFmt w:val="decimal"/>
      <w:isLgl/>
      <w:lvlText w:val="%1.%2."/>
      <w:lvlJc w:val="left"/>
      <w:pPr>
        <w:ind w:left="1080" w:hanging="720"/>
      </w:pPr>
    </w:lvl>
    <w:lvl w:ilvl="2">
      <w:start w:val="4"/>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nsid w:val="4614435A"/>
    <w:multiLevelType w:val="hybridMultilevel"/>
    <w:tmpl w:val="B5DAF57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B170563"/>
    <w:multiLevelType w:val="singleLevel"/>
    <w:tmpl w:val="8A0C6168"/>
    <w:lvl w:ilvl="0">
      <w:start w:val="1"/>
      <w:numFmt w:val="bullet"/>
      <w:pStyle w:val="a1"/>
      <w:lvlText w:val=""/>
      <w:lvlJc w:val="left"/>
      <w:pPr>
        <w:tabs>
          <w:tab w:val="num" w:pos="786"/>
        </w:tabs>
        <w:ind w:left="786" w:hanging="360"/>
      </w:pPr>
      <w:rPr>
        <w:rFonts w:ascii="Wingdings" w:hAnsi="Wingdings" w:cs="Wingdings" w:hint="default"/>
        <w:sz w:val="16"/>
        <w:szCs w:val="16"/>
      </w:rPr>
    </w:lvl>
  </w:abstractNum>
  <w:abstractNum w:abstractNumId="24">
    <w:nsid w:val="54C42821"/>
    <w:multiLevelType w:val="multilevel"/>
    <w:tmpl w:val="775EC6DE"/>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pStyle w:val="4"/>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13440FE"/>
    <w:multiLevelType w:val="multilevel"/>
    <w:tmpl w:val="0419001D"/>
    <w:styleLink w:val="1"/>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2510B20"/>
    <w:multiLevelType w:val="multilevel"/>
    <w:tmpl w:val="83806FB6"/>
    <w:lvl w:ilvl="0">
      <w:start w:val="1"/>
      <w:numFmt w:val="decimal"/>
      <w:lvlText w:val="%1."/>
      <w:lvlJc w:val="left"/>
      <w:pPr>
        <w:ind w:left="927" w:hanging="360"/>
      </w:pPr>
      <w:rPr>
        <w:rFonts w:hint="default"/>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67BE1F00"/>
    <w:multiLevelType w:val="multilevel"/>
    <w:tmpl w:val="0419001F"/>
    <w:styleLink w:val="111111"/>
    <w:lvl w:ilvl="0">
      <w:start w:val="1"/>
      <w:numFmt w:val="non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699B3254"/>
    <w:multiLevelType w:val="multilevel"/>
    <w:tmpl w:val="C48011F8"/>
    <w:lvl w:ilvl="0">
      <w:start w:val="1"/>
      <w:numFmt w:val="decimal"/>
      <w:lvlText w:val="%1."/>
      <w:lvlJc w:val="left"/>
      <w:pPr>
        <w:ind w:left="1931" w:hanging="360"/>
      </w:pPr>
      <w:rPr>
        <w:rFonts w:hint="default"/>
        <w:b/>
        <w:bCs/>
        <w:i w:val="0"/>
        <w:iCs w:val="0"/>
        <w:sz w:val="32"/>
        <w:szCs w:val="32"/>
      </w:rPr>
    </w:lvl>
    <w:lvl w:ilvl="1">
      <w:start w:val="1"/>
      <w:numFmt w:val="decimal"/>
      <w:lvlText w:val="%1.%2."/>
      <w:lvlJc w:val="left"/>
      <w:pPr>
        <w:tabs>
          <w:tab w:val="num" w:pos="1702"/>
        </w:tabs>
        <w:ind w:left="1702" w:hanging="851"/>
      </w:pPr>
      <w:rPr>
        <w:rFonts w:hint="default"/>
        <w:sz w:val="24"/>
        <w:szCs w:val="24"/>
      </w:rPr>
    </w:lvl>
    <w:lvl w:ilvl="2">
      <w:start w:val="1"/>
      <w:numFmt w:val="decimal"/>
      <w:lvlText w:val="%1.%2.%3."/>
      <w:lvlJc w:val="left"/>
      <w:pPr>
        <w:tabs>
          <w:tab w:val="num" w:pos="2825"/>
        </w:tabs>
        <w:ind w:left="2825" w:hanging="1134"/>
      </w:pPr>
      <w:rPr>
        <w:rFonts w:hint="default"/>
        <w:sz w:val="24"/>
        <w:szCs w:val="24"/>
      </w:rPr>
    </w:lvl>
    <w:lvl w:ilvl="3">
      <w:start w:val="1"/>
      <w:numFmt w:val="decimal"/>
      <w:lvlText w:val="%1.%2.%3.%4."/>
      <w:lvlJc w:val="left"/>
      <w:pPr>
        <w:tabs>
          <w:tab w:val="num" w:pos="2749"/>
        </w:tabs>
        <w:ind w:left="2749" w:hanging="1418"/>
      </w:pPr>
      <w:rPr>
        <w:rFonts w:hint="default"/>
      </w:rPr>
    </w:lvl>
    <w:lvl w:ilvl="4">
      <w:start w:val="1"/>
      <w:numFmt w:val="decimal"/>
      <w:lvlText w:val="%1.%2.%3.%4.%5"/>
      <w:lvlJc w:val="left"/>
      <w:pPr>
        <w:tabs>
          <w:tab w:val="num" w:pos="4690"/>
        </w:tabs>
        <w:ind w:left="4690" w:hanging="1418"/>
      </w:pPr>
      <w:rPr>
        <w:rFonts w:hint="default"/>
      </w:rPr>
    </w:lvl>
    <w:lvl w:ilvl="5">
      <w:start w:val="1"/>
      <w:numFmt w:val="decimal"/>
      <w:lvlText w:val="%1.%2.%3.%4.%5.%6"/>
      <w:lvlJc w:val="left"/>
      <w:pPr>
        <w:tabs>
          <w:tab w:val="num" w:pos="3855"/>
        </w:tabs>
        <w:ind w:left="3855" w:hanging="1152"/>
      </w:pPr>
      <w:rPr>
        <w:rFonts w:hint="default"/>
      </w:rPr>
    </w:lvl>
    <w:lvl w:ilvl="6">
      <w:start w:val="1"/>
      <w:numFmt w:val="decimal"/>
      <w:lvlText w:val="%1.%2.%3.%4.%5.%6.%7"/>
      <w:lvlJc w:val="left"/>
      <w:pPr>
        <w:tabs>
          <w:tab w:val="num" w:pos="3999"/>
        </w:tabs>
        <w:ind w:left="3999" w:hanging="1296"/>
      </w:pPr>
      <w:rPr>
        <w:rFonts w:hint="default"/>
      </w:rPr>
    </w:lvl>
    <w:lvl w:ilvl="7">
      <w:start w:val="1"/>
      <w:numFmt w:val="decimal"/>
      <w:lvlText w:val="%1.%2.%3.%4.%5.%6.%7.%8"/>
      <w:lvlJc w:val="left"/>
      <w:pPr>
        <w:tabs>
          <w:tab w:val="num" w:pos="4143"/>
        </w:tabs>
        <w:ind w:left="4143" w:hanging="1440"/>
      </w:pPr>
      <w:rPr>
        <w:rFonts w:hint="default"/>
      </w:rPr>
    </w:lvl>
    <w:lvl w:ilvl="8">
      <w:start w:val="1"/>
      <w:numFmt w:val="decimal"/>
      <w:lvlText w:val="%1.%2.%3.%4.%5.%6.%7.%8.%9"/>
      <w:lvlJc w:val="left"/>
      <w:pPr>
        <w:tabs>
          <w:tab w:val="num" w:pos="4287"/>
        </w:tabs>
        <w:ind w:left="4287" w:hanging="1584"/>
      </w:pPr>
      <w:rPr>
        <w:rFonts w:hint="default"/>
      </w:rPr>
    </w:lvl>
  </w:abstractNum>
  <w:abstractNum w:abstractNumId="29">
    <w:nsid w:val="6A1D31BA"/>
    <w:multiLevelType w:val="multilevel"/>
    <w:tmpl w:val="0419001D"/>
    <w:styleLink w:val="20"/>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0"/>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3722C64"/>
    <w:multiLevelType w:val="hybridMultilevel"/>
    <w:tmpl w:val="64687388"/>
    <w:lvl w:ilvl="0" w:tplc="0846A778">
      <w:start w:val="1"/>
      <w:numFmt w:val="bullet"/>
      <w:lvlText w:val=""/>
      <w:lvlJc w:val="left"/>
      <w:pPr>
        <w:ind w:left="928" w:hanging="360"/>
      </w:pPr>
      <w:rPr>
        <w:rFonts w:ascii="Symbol" w:hAnsi="Symbol" w:hint="default"/>
      </w:rPr>
    </w:lvl>
    <w:lvl w:ilvl="1" w:tplc="3FC243A2" w:tentative="1">
      <w:start w:val="1"/>
      <w:numFmt w:val="bullet"/>
      <w:lvlText w:val="o"/>
      <w:lvlJc w:val="left"/>
      <w:pPr>
        <w:ind w:left="1648" w:hanging="360"/>
      </w:pPr>
      <w:rPr>
        <w:rFonts w:ascii="Courier New" w:hAnsi="Courier New" w:cs="Courier New" w:hint="default"/>
      </w:rPr>
    </w:lvl>
    <w:lvl w:ilvl="2" w:tplc="ECF652B4" w:tentative="1">
      <w:start w:val="1"/>
      <w:numFmt w:val="bullet"/>
      <w:lvlText w:val=""/>
      <w:lvlJc w:val="left"/>
      <w:pPr>
        <w:ind w:left="2368" w:hanging="360"/>
      </w:pPr>
      <w:rPr>
        <w:rFonts w:ascii="Wingdings" w:hAnsi="Wingdings" w:hint="default"/>
      </w:rPr>
    </w:lvl>
    <w:lvl w:ilvl="3" w:tplc="163C5434" w:tentative="1">
      <w:start w:val="1"/>
      <w:numFmt w:val="bullet"/>
      <w:lvlText w:val=""/>
      <w:lvlJc w:val="left"/>
      <w:pPr>
        <w:ind w:left="3088" w:hanging="360"/>
      </w:pPr>
      <w:rPr>
        <w:rFonts w:ascii="Symbol" w:hAnsi="Symbol" w:hint="default"/>
      </w:rPr>
    </w:lvl>
    <w:lvl w:ilvl="4" w:tplc="DD8AABD8" w:tentative="1">
      <w:start w:val="1"/>
      <w:numFmt w:val="bullet"/>
      <w:lvlText w:val="o"/>
      <w:lvlJc w:val="left"/>
      <w:pPr>
        <w:ind w:left="3808" w:hanging="360"/>
      </w:pPr>
      <w:rPr>
        <w:rFonts w:ascii="Courier New" w:hAnsi="Courier New" w:cs="Courier New" w:hint="default"/>
      </w:rPr>
    </w:lvl>
    <w:lvl w:ilvl="5" w:tplc="19E498F4" w:tentative="1">
      <w:start w:val="1"/>
      <w:numFmt w:val="bullet"/>
      <w:lvlText w:val=""/>
      <w:lvlJc w:val="left"/>
      <w:pPr>
        <w:ind w:left="4528" w:hanging="360"/>
      </w:pPr>
      <w:rPr>
        <w:rFonts w:ascii="Wingdings" w:hAnsi="Wingdings" w:hint="default"/>
      </w:rPr>
    </w:lvl>
    <w:lvl w:ilvl="6" w:tplc="48B81272" w:tentative="1">
      <w:start w:val="1"/>
      <w:numFmt w:val="bullet"/>
      <w:lvlText w:val=""/>
      <w:lvlJc w:val="left"/>
      <w:pPr>
        <w:ind w:left="5248" w:hanging="360"/>
      </w:pPr>
      <w:rPr>
        <w:rFonts w:ascii="Symbol" w:hAnsi="Symbol" w:hint="default"/>
      </w:rPr>
    </w:lvl>
    <w:lvl w:ilvl="7" w:tplc="081EB29A" w:tentative="1">
      <w:start w:val="1"/>
      <w:numFmt w:val="bullet"/>
      <w:lvlText w:val="o"/>
      <w:lvlJc w:val="left"/>
      <w:pPr>
        <w:ind w:left="5968" w:hanging="360"/>
      </w:pPr>
      <w:rPr>
        <w:rFonts w:ascii="Courier New" w:hAnsi="Courier New" w:cs="Courier New" w:hint="default"/>
      </w:rPr>
    </w:lvl>
    <w:lvl w:ilvl="8" w:tplc="35A8C1A8" w:tentative="1">
      <w:start w:val="1"/>
      <w:numFmt w:val="bullet"/>
      <w:lvlText w:val=""/>
      <w:lvlJc w:val="left"/>
      <w:pPr>
        <w:ind w:left="6688" w:hanging="360"/>
      </w:pPr>
      <w:rPr>
        <w:rFonts w:ascii="Wingdings" w:hAnsi="Wingdings" w:hint="default"/>
      </w:rPr>
    </w:lvl>
  </w:abstractNum>
  <w:abstractNum w:abstractNumId="32">
    <w:nsid w:val="739C66D4"/>
    <w:multiLevelType w:val="hybridMultilevel"/>
    <w:tmpl w:val="5ED8DB0A"/>
    <w:lvl w:ilvl="0" w:tplc="422CEA5A">
      <w:start w:val="1"/>
      <w:numFmt w:val="decimal"/>
      <w:lvlText w:val="%1."/>
      <w:lvlJc w:val="left"/>
      <w:pPr>
        <w:ind w:left="1560" w:hanging="360"/>
      </w:pPr>
    </w:lvl>
    <w:lvl w:ilvl="1" w:tplc="04190003" w:tentative="1">
      <w:start w:val="1"/>
      <w:numFmt w:val="lowerLetter"/>
      <w:lvlText w:val="%2."/>
      <w:lvlJc w:val="left"/>
      <w:pPr>
        <w:ind w:left="2280" w:hanging="360"/>
      </w:pPr>
    </w:lvl>
    <w:lvl w:ilvl="2" w:tplc="04190005" w:tentative="1">
      <w:start w:val="1"/>
      <w:numFmt w:val="lowerRoman"/>
      <w:lvlText w:val="%3."/>
      <w:lvlJc w:val="right"/>
      <w:pPr>
        <w:ind w:left="3000" w:hanging="180"/>
      </w:pPr>
    </w:lvl>
    <w:lvl w:ilvl="3" w:tplc="04190001" w:tentative="1">
      <w:start w:val="1"/>
      <w:numFmt w:val="decimal"/>
      <w:lvlText w:val="%4."/>
      <w:lvlJc w:val="left"/>
      <w:pPr>
        <w:ind w:left="3720" w:hanging="360"/>
      </w:pPr>
    </w:lvl>
    <w:lvl w:ilvl="4" w:tplc="04190003" w:tentative="1">
      <w:start w:val="1"/>
      <w:numFmt w:val="lowerLetter"/>
      <w:lvlText w:val="%5."/>
      <w:lvlJc w:val="left"/>
      <w:pPr>
        <w:ind w:left="4440" w:hanging="360"/>
      </w:pPr>
    </w:lvl>
    <w:lvl w:ilvl="5" w:tplc="04190005" w:tentative="1">
      <w:start w:val="1"/>
      <w:numFmt w:val="lowerRoman"/>
      <w:lvlText w:val="%6."/>
      <w:lvlJc w:val="right"/>
      <w:pPr>
        <w:ind w:left="5160" w:hanging="180"/>
      </w:pPr>
    </w:lvl>
    <w:lvl w:ilvl="6" w:tplc="04190001" w:tentative="1">
      <w:start w:val="1"/>
      <w:numFmt w:val="decimal"/>
      <w:lvlText w:val="%7."/>
      <w:lvlJc w:val="left"/>
      <w:pPr>
        <w:ind w:left="5880" w:hanging="360"/>
      </w:pPr>
    </w:lvl>
    <w:lvl w:ilvl="7" w:tplc="04190003" w:tentative="1">
      <w:start w:val="1"/>
      <w:numFmt w:val="lowerLetter"/>
      <w:lvlText w:val="%8."/>
      <w:lvlJc w:val="left"/>
      <w:pPr>
        <w:ind w:left="6600" w:hanging="360"/>
      </w:pPr>
    </w:lvl>
    <w:lvl w:ilvl="8" w:tplc="04190005" w:tentative="1">
      <w:start w:val="1"/>
      <w:numFmt w:val="lowerRoman"/>
      <w:lvlText w:val="%9."/>
      <w:lvlJc w:val="right"/>
      <w:pPr>
        <w:ind w:left="7320" w:hanging="180"/>
      </w:pPr>
    </w:lvl>
  </w:abstractNum>
  <w:abstractNum w:abstractNumId="33">
    <w:nsid w:val="76FB501F"/>
    <w:multiLevelType w:val="multilevel"/>
    <w:tmpl w:val="04190023"/>
    <w:styleLink w:val="a2"/>
    <w:lvl w:ilvl="0">
      <w:start w:val="1"/>
      <w:numFmt w:val="none"/>
      <w:lvlText w:val="%1"/>
      <w:lvlJc w:val="left"/>
      <w:pPr>
        <w:tabs>
          <w:tab w:val="num" w:pos="1800"/>
        </w:tabs>
        <w:ind w:left="0" w:firstLine="0"/>
      </w:pPr>
      <w:rPr>
        <w:rFonts w:ascii="Times New Roman" w:hAnsi="Times New Roman" w:cs="Times New Roman" w:hint="default"/>
        <w:color w:val="auto"/>
        <w:sz w:val="28"/>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77136157"/>
    <w:multiLevelType w:val="hybridMultilevel"/>
    <w:tmpl w:val="B5DAF57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DE50861"/>
    <w:multiLevelType w:val="hybridMultilevel"/>
    <w:tmpl w:val="3FD67F3A"/>
    <w:lvl w:ilvl="0" w:tplc="466634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71772C"/>
    <w:multiLevelType w:val="multilevel"/>
    <w:tmpl w:val="51384CD8"/>
    <w:lvl w:ilvl="0">
      <w:start w:val="2"/>
      <w:numFmt w:val="decimal"/>
      <w:lvlText w:val="%1."/>
      <w:lvlJc w:val="left"/>
      <w:pPr>
        <w:tabs>
          <w:tab w:val="num" w:pos="480"/>
        </w:tabs>
        <w:ind w:left="480" w:hanging="480"/>
      </w:pPr>
      <w:rPr>
        <w:rFonts w:ascii="Times New Roman" w:hAnsi="Times New Roman" w:cs="Times New Roman" w:hint="default"/>
        <w:i w:val="0"/>
      </w:rPr>
    </w:lvl>
    <w:lvl w:ilvl="1">
      <w:start w:val="1"/>
      <w:numFmt w:val="decimal"/>
      <w:lvlText w:val="%1.%2."/>
      <w:lvlJc w:val="left"/>
      <w:pPr>
        <w:tabs>
          <w:tab w:val="num" w:pos="1080"/>
        </w:tabs>
        <w:ind w:left="1080" w:hanging="720"/>
      </w:pPr>
      <w:rPr>
        <w:rFonts w:ascii="Times New Roman" w:hAnsi="Times New Roman" w:cs="Times New Roman" w:hint="default"/>
        <w:i w:val="0"/>
      </w:rPr>
    </w:lvl>
    <w:lvl w:ilvl="2">
      <w:start w:val="1"/>
      <w:numFmt w:val="decimal"/>
      <w:lvlText w:val="%1.%2.%3."/>
      <w:lvlJc w:val="left"/>
      <w:pPr>
        <w:tabs>
          <w:tab w:val="num" w:pos="1506"/>
        </w:tabs>
        <w:ind w:left="1506" w:hanging="1080"/>
      </w:pPr>
      <w:rPr>
        <w:rFonts w:ascii="Times New Roman" w:hAnsi="Times New Roman" w:cs="Times New Roman" w:hint="default"/>
        <w:i w:val="0"/>
      </w:rPr>
    </w:lvl>
    <w:lvl w:ilvl="3">
      <w:start w:val="1"/>
      <w:numFmt w:val="decimal"/>
      <w:lvlText w:val="%1.%2.%3.%4."/>
      <w:lvlJc w:val="left"/>
      <w:pPr>
        <w:tabs>
          <w:tab w:val="num" w:pos="2160"/>
        </w:tabs>
        <w:ind w:left="2160" w:hanging="1080"/>
      </w:pPr>
      <w:rPr>
        <w:rFonts w:ascii="Times New Roman" w:hAnsi="Times New Roman" w:cs="Times New Roman" w:hint="default"/>
        <w:i w:val="0"/>
      </w:rPr>
    </w:lvl>
    <w:lvl w:ilvl="4">
      <w:start w:val="1"/>
      <w:numFmt w:val="decimal"/>
      <w:lvlText w:val="%1.%2.%3.%4.%5."/>
      <w:lvlJc w:val="left"/>
      <w:pPr>
        <w:tabs>
          <w:tab w:val="num" w:pos="2880"/>
        </w:tabs>
        <w:ind w:left="2880" w:hanging="1440"/>
      </w:pPr>
      <w:rPr>
        <w:rFonts w:ascii="Times New Roman" w:hAnsi="Times New Roman" w:cs="Times New Roman" w:hint="default"/>
        <w:i w:val="0"/>
      </w:rPr>
    </w:lvl>
    <w:lvl w:ilvl="5">
      <w:start w:val="1"/>
      <w:numFmt w:val="decimal"/>
      <w:lvlText w:val="%1.%2.%3.%4.%5.%6."/>
      <w:lvlJc w:val="left"/>
      <w:pPr>
        <w:tabs>
          <w:tab w:val="num" w:pos="3600"/>
        </w:tabs>
        <w:ind w:left="3600" w:hanging="1800"/>
      </w:pPr>
      <w:rPr>
        <w:rFonts w:ascii="Times New Roman" w:hAnsi="Times New Roman" w:cs="Times New Roman" w:hint="default"/>
        <w:i w:val="0"/>
      </w:rPr>
    </w:lvl>
    <w:lvl w:ilvl="6">
      <w:start w:val="1"/>
      <w:numFmt w:val="decimal"/>
      <w:lvlText w:val="%1.%2.%3.%4.%5.%6.%7."/>
      <w:lvlJc w:val="left"/>
      <w:pPr>
        <w:tabs>
          <w:tab w:val="num" w:pos="4320"/>
        </w:tabs>
        <w:ind w:left="4320" w:hanging="2160"/>
      </w:pPr>
      <w:rPr>
        <w:rFonts w:ascii="Times New Roman" w:hAnsi="Times New Roman" w:cs="Times New Roman" w:hint="default"/>
        <w:i w:val="0"/>
      </w:rPr>
    </w:lvl>
    <w:lvl w:ilvl="7">
      <w:start w:val="1"/>
      <w:numFmt w:val="decimal"/>
      <w:lvlText w:val="%1.%2.%3.%4.%5.%6.%7.%8."/>
      <w:lvlJc w:val="left"/>
      <w:pPr>
        <w:tabs>
          <w:tab w:val="num" w:pos="4680"/>
        </w:tabs>
        <w:ind w:left="4680" w:hanging="2160"/>
      </w:pPr>
      <w:rPr>
        <w:rFonts w:ascii="Times New Roman" w:hAnsi="Times New Roman" w:cs="Times New Roman" w:hint="default"/>
        <w:i w:val="0"/>
      </w:rPr>
    </w:lvl>
    <w:lvl w:ilvl="8">
      <w:start w:val="1"/>
      <w:numFmt w:val="decimal"/>
      <w:lvlText w:val="%1.%2.%3.%4.%5.%6.%7.%8.%9."/>
      <w:lvlJc w:val="left"/>
      <w:pPr>
        <w:tabs>
          <w:tab w:val="num" w:pos="5400"/>
        </w:tabs>
        <w:ind w:left="5400" w:hanging="2520"/>
      </w:pPr>
      <w:rPr>
        <w:rFonts w:ascii="Times New Roman" w:hAnsi="Times New Roman" w:cs="Times New Roman" w:hint="default"/>
        <w:i w:val="0"/>
      </w:rPr>
    </w:lvl>
  </w:abstractNum>
  <w:num w:numId="1">
    <w:abstractNumId w:val="16"/>
  </w:num>
  <w:num w:numId="2">
    <w:abstractNumId w:val="2"/>
  </w:num>
  <w:num w:numId="3">
    <w:abstractNumId w:val="28"/>
  </w:num>
  <w:num w:numId="4">
    <w:abstractNumId w:val="23"/>
  </w:num>
  <w:num w:numId="5">
    <w:abstractNumId w:val="12"/>
  </w:num>
  <w:num w:numId="6">
    <w:abstractNumId w:val="1"/>
  </w:num>
  <w:num w:numId="7">
    <w:abstractNumId w:val="0"/>
  </w:num>
  <w:num w:numId="8">
    <w:abstractNumId w:val="33"/>
  </w:num>
  <w:num w:numId="9">
    <w:abstractNumId w:val="27"/>
  </w:num>
  <w:num w:numId="10">
    <w:abstractNumId w:val="25"/>
  </w:num>
  <w:num w:numId="11">
    <w:abstractNumId w:val="29"/>
  </w:num>
  <w:num w:numId="12">
    <w:abstractNumId w:val="36"/>
  </w:num>
  <w:num w:numId="13">
    <w:abstractNumId w:val="26"/>
  </w:num>
  <w:num w:numId="14">
    <w:abstractNumId w:val="17"/>
  </w:num>
  <w:num w:numId="15">
    <w:abstractNumId w:val="18"/>
  </w:num>
  <w:num w:numId="16">
    <w:abstractNumId w:val="2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6"/>
  </w:num>
  <w:num w:numId="19">
    <w:abstractNumId w:val="19"/>
  </w:num>
  <w:num w:numId="20">
    <w:abstractNumId w:val="11"/>
  </w:num>
  <w:num w:numId="21">
    <w:abstractNumId w:val="14"/>
  </w:num>
  <w:num w:numId="22">
    <w:abstractNumId w:val="32"/>
  </w:num>
  <w:num w:numId="23">
    <w:abstractNumId w:val="31"/>
  </w:num>
  <w:num w:numId="24">
    <w:abstractNumId w:val="10"/>
  </w:num>
  <w:num w:numId="25">
    <w:abstractNumId w:val="7"/>
  </w:num>
  <w:num w:numId="26">
    <w:abstractNumId w:val="30"/>
  </w:num>
  <w:num w:numId="27">
    <w:abstractNumId w:val="24"/>
  </w:num>
  <w:num w:numId="28">
    <w:abstractNumId w:val="15"/>
  </w:num>
  <w:num w:numId="29">
    <w:abstractNumId w:val="13"/>
  </w:num>
  <w:num w:numId="30">
    <w:abstractNumId w:val="22"/>
  </w:num>
  <w:num w:numId="31">
    <w:abstractNumId w:val="35"/>
  </w:num>
  <w:num w:numId="32">
    <w:abstractNumId w:val="3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54FFF"/>
    <w:rsid w:val="00003E65"/>
    <w:rsid w:val="00004761"/>
    <w:rsid w:val="00004846"/>
    <w:rsid w:val="00005A99"/>
    <w:rsid w:val="0001160A"/>
    <w:rsid w:val="00015277"/>
    <w:rsid w:val="00017525"/>
    <w:rsid w:val="00017CA3"/>
    <w:rsid w:val="000201CD"/>
    <w:rsid w:val="0002318C"/>
    <w:rsid w:val="00023EF6"/>
    <w:rsid w:val="000240B7"/>
    <w:rsid w:val="000275D1"/>
    <w:rsid w:val="00030E65"/>
    <w:rsid w:val="00032CC6"/>
    <w:rsid w:val="00033108"/>
    <w:rsid w:val="0003374B"/>
    <w:rsid w:val="00033F5B"/>
    <w:rsid w:val="0003546C"/>
    <w:rsid w:val="000356E8"/>
    <w:rsid w:val="00037A98"/>
    <w:rsid w:val="0004119D"/>
    <w:rsid w:val="0004154B"/>
    <w:rsid w:val="00043C7D"/>
    <w:rsid w:val="00043FCB"/>
    <w:rsid w:val="000467B8"/>
    <w:rsid w:val="00052156"/>
    <w:rsid w:val="000556DD"/>
    <w:rsid w:val="00056DC7"/>
    <w:rsid w:val="00075709"/>
    <w:rsid w:val="00075CA2"/>
    <w:rsid w:val="0007610B"/>
    <w:rsid w:val="000775BA"/>
    <w:rsid w:val="00084699"/>
    <w:rsid w:val="00084783"/>
    <w:rsid w:val="00092040"/>
    <w:rsid w:val="0009499D"/>
    <w:rsid w:val="000A27E0"/>
    <w:rsid w:val="000A2A85"/>
    <w:rsid w:val="000B29A7"/>
    <w:rsid w:val="000B5902"/>
    <w:rsid w:val="000B5C5A"/>
    <w:rsid w:val="000C1407"/>
    <w:rsid w:val="000C21A4"/>
    <w:rsid w:val="000C2373"/>
    <w:rsid w:val="000C6C13"/>
    <w:rsid w:val="000C6C15"/>
    <w:rsid w:val="000C7388"/>
    <w:rsid w:val="000D2F30"/>
    <w:rsid w:val="000D3CEF"/>
    <w:rsid w:val="000D54A3"/>
    <w:rsid w:val="000D723B"/>
    <w:rsid w:val="000E1E2C"/>
    <w:rsid w:val="000E1EE2"/>
    <w:rsid w:val="000E2461"/>
    <w:rsid w:val="000E31AB"/>
    <w:rsid w:val="000E3433"/>
    <w:rsid w:val="000E3812"/>
    <w:rsid w:val="000E62A1"/>
    <w:rsid w:val="000E71C0"/>
    <w:rsid w:val="000F192B"/>
    <w:rsid w:val="000F2202"/>
    <w:rsid w:val="000F31D3"/>
    <w:rsid w:val="000F6443"/>
    <w:rsid w:val="00102BEB"/>
    <w:rsid w:val="00103435"/>
    <w:rsid w:val="001076A2"/>
    <w:rsid w:val="00110E8C"/>
    <w:rsid w:val="001115BF"/>
    <w:rsid w:val="00112763"/>
    <w:rsid w:val="0011350F"/>
    <w:rsid w:val="00113DE1"/>
    <w:rsid w:val="00114D48"/>
    <w:rsid w:val="001179CC"/>
    <w:rsid w:val="00130834"/>
    <w:rsid w:val="00130F27"/>
    <w:rsid w:val="00135C27"/>
    <w:rsid w:val="00135EF6"/>
    <w:rsid w:val="001366A8"/>
    <w:rsid w:val="00136BD7"/>
    <w:rsid w:val="00136C53"/>
    <w:rsid w:val="0014085A"/>
    <w:rsid w:val="001409F8"/>
    <w:rsid w:val="001435AD"/>
    <w:rsid w:val="001526CE"/>
    <w:rsid w:val="00157FBA"/>
    <w:rsid w:val="001607A4"/>
    <w:rsid w:val="00161A35"/>
    <w:rsid w:val="00161D6A"/>
    <w:rsid w:val="00173F3E"/>
    <w:rsid w:val="00180BE0"/>
    <w:rsid w:val="00183D12"/>
    <w:rsid w:val="00184F6F"/>
    <w:rsid w:val="0018506E"/>
    <w:rsid w:val="00191CB1"/>
    <w:rsid w:val="001936AF"/>
    <w:rsid w:val="001A41B2"/>
    <w:rsid w:val="001A4B91"/>
    <w:rsid w:val="001A4FB5"/>
    <w:rsid w:val="001A5451"/>
    <w:rsid w:val="001B04BE"/>
    <w:rsid w:val="001B2F4D"/>
    <w:rsid w:val="001B31C3"/>
    <w:rsid w:val="001B348A"/>
    <w:rsid w:val="001B3645"/>
    <w:rsid w:val="001B62A0"/>
    <w:rsid w:val="001C277A"/>
    <w:rsid w:val="001C3060"/>
    <w:rsid w:val="001D2107"/>
    <w:rsid w:val="001D261D"/>
    <w:rsid w:val="001D4ED1"/>
    <w:rsid w:val="001D6DCA"/>
    <w:rsid w:val="001D7368"/>
    <w:rsid w:val="001E3C74"/>
    <w:rsid w:val="001E4CCF"/>
    <w:rsid w:val="001E50EF"/>
    <w:rsid w:val="001E7050"/>
    <w:rsid w:val="001F17B0"/>
    <w:rsid w:val="001F26FA"/>
    <w:rsid w:val="001F53CF"/>
    <w:rsid w:val="001F5A65"/>
    <w:rsid w:val="001F6787"/>
    <w:rsid w:val="002033E8"/>
    <w:rsid w:val="0020431F"/>
    <w:rsid w:val="002045D7"/>
    <w:rsid w:val="00212998"/>
    <w:rsid w:val="00212FFB"/>
    <w:rsid w:val="002157ED"/>
    <w:rsid w:val="00215BBE"/>
    <w:rsid w:val="00215DF8"/>
    <w:rsid w:val="00220F83"/>
    <w:rsid w:val="00221A11"/>
    <w:rsid w:val="002245F2"/>
    <w:rsid w:val="00224B74"/>
    <w:rsid w:val="002265E8"/>
    <w:rsid w:val="002304CC"/>
    <w:rsid w:val="00232763"/>
    <w:rsid w:val="002334F2"/>
    <w:rsid w:val="00233977"/>
    <w:rsid w:val="00235BA2"/>
    <w:rsid w:val="00236540"/>
    <w:rsid w:val="002403BE"/>
    <w:rsid w:val="00245F95"/>
    <w:rsid w:val="002540FB"/>
    <w:rsid w:val="0025580B"/>
    <w:rsid w:val="002569C3"/>
    <w:rsid w:val="002571C5"/>
    <w:rsid w:val="00271589"/>
    <w:rsid w:val="002756D0"/>
    <w:rsid w:val="00282DAE"/>
    <w:rsid w:val="002851D8"/>
    <w:rsid w:val="0028643E"/>
    <w:rsid w:val="002913C5"/>
    <w:rsid w:val="002934F8"/>
    <w:rsid w:val="00295B21"/>
    <w:rsid w:val="002A4530"/>
    <w:rsid w:val="002A6728"/>
    <w:rsid w:val="002B31A8"/>
    <w:rsid w:val="002B66FF"/>
    <w:rsid w:val="002C563B"/>
    <w:rsid w:val="002C6C17"/>
    <w:rsid w:val="002D1A73"/>
    <w:rsid w:val="002D3133"/>
    <w:rsid w:val="002D3C23"/>
    <w:rsid w:val="002D447F"/>
    <w:rsid w:val="002D4E5C"/>
    <w:rsid w:val="002E6387"/>
    <w:rsid w:val="002E708B"/>
    <w:rsid w:val="002E7ACE"/>
    <w:rsid w:val="002F06ED"/>
    <w:rsid w:val="002F4918"/>
    <w:rsid w:val="00301BEB"/>
    <w:rsid w:val="003021D3"/>
    <w:rsid w:val="00307E6C"/>
    <w:rsid w:val="00317468"/>
    <w:rsid w:val="003178C0"/>
    <w:rsid w:val="0032107E"/>
    <w:rsid w:val="00321450"/>
    <w:rsid w:val="00322718"/>
    <w:rsid w:val="0033190A"/>
    <w:rsid w:val="00331D1D"/>
    <w:rsid w:val="00331E3C"/>
    <w:rsid w:val="0034066A"/>
    <w:rsid w:val="00342655"/>
    <w:rsid w:val="003446DA"/>
    <w:rsid w:val="0034480D"/>
    <w:rsid w:val="0034757C"/>
    <w:rsid w:val="003521EB"/>
    <w:rsid w:val="003533A1"/>
    <w:rsid w:val="00354051"/>
    <w:rsid w:val="00354768"/>
    <w:rsid w:val="00357A39"/>
    <w:rsid w:val="00361CF1"/>
    <w:rsid w:val="00364026"/>
    <w:rsid w:val="00364E1E"/>
    <w:rsid w:val="00372091"/>
    <w:rsid w:val="00372AA4"/>
    <w:rsid w:val="00375A61"/>
    <w:rsid w:val="003775FF"/>
    <w:rsid w:val="00381CA3"/>
    <w:rsid w:val="00383CF2"/>
    <w:rsid w:val="00390769"/>
    <w:rsid w:val="00391663"/>
    <w:rsid w:val="003947FB"/>
    <w:rsid w:val="003A31E4"/>
    <w:rsid w:val="003A5D55"/>
    <w:rsid w:val="003B4C40"/>
    <w:rsid w:val="003B7755"/>
    <w:rsid w:val="003B7945"/>
    <w:rsid w:val="003B7CBD"/>
    <w:rsid w:val="003C0996"/>
    <w:rsid w:val="003C1AC3"/>
    <w:rsid w:val="003C1D26"/>
    <w:rsid w:val="003C276A"/>
    <w:rsid w:val="003C4191"/>
    <w:rsid w:val="003C75C5"/>
    <w:rsid w:val="003D1A4E"/>
    <w:rsid w:val="003D266A"/>
    <w:rsid w:val="003D4833"/>
    <w:rsid w:val="003D6F65"/>
    <w:rsid w:val="003D73A1"/>
    <w:rsid w:val="003E0523"/>
    <w:rsid w:val="003E3CE5"/>
    <w:rsid w:val="003E6D11"/>
    <w:rsid w:val="003F0CFF"/>
    <w:rsid w:val="003F21FC"/>
    <w:rsid w:val="003F3DDC"/>
    <w:rsid w:val="003F40CE"/>
    <w:rsid w:val="003F66E2"/>
    <w:rsid w:val="003F796F"/>
    <w:rsid w:val="00410BE7"/>
    <w:rsid w:val="0041346D"/>
    <w:rsid w:val="00413CCC"/>
    <w:rsid w:val="00424416"/>
    <w:rsid w:val="004258A4"/>
    <w:rsid w:val="00426CCD"/>
    <w:rsid w:val="00434C28"/>
    <w:rsid w:val="004436F5"/>
    <w:rsid w:val="00443F49"/>
    <w:rsid w:val="00450BA9"/>
    <w:rsid w:val="00451DAD"/>
    <w:rsid w:val="004539FC"/>
    <w:rsid w:val="00456517"/>
    <w:rsid w:val="0045680A"/>
    <w:rsid w:val="00460569"/>
    <w:rsid w:val="00461D79"/>
    <w:rsid w:val="00462ABF"/>
    <w:rsid w:val="00463FCA"/>
    <w:rsid w:val="004668B9"/>
    <w:rsid w:val="0047260D"/>
    <w:rsid w:val="004730E3"/>
    <w:rsid w:val="004743AB"/>
    <w:rsid w:val="00481465"/>
    <w:rsid w:val="00484E0F"/>
    <w:rsid w:val="00485061"/>
    <w:rsid w:val="00486485"/>
    <w:rsid w:val="00487C0D"/>
    <w:rsid w:val="004908C2"/>
    <w:rsid w:val="00492277"/>
    <w:rsid w:val="0049525A"/>
    <w:rsid w:val="004955EA"/>
    <w:rsid w:val="004957FE"/>
    <w:rsid w:val="00497BD1"/>
    <w:rsid w:val="004A47F9"/>
    <w:rsid w:val="004A48A4"/>
    <w:rsid w:val="004A5049"/>
    <w:rsid w:val="004A7D6B"/>
    <w:rsid w:val="004B5B95"/>
    <w:rsid w:val="004C10BF"/>
    <w:rsid w:val="004C242C"/>
    <w:rsid w:val="004C4FD8"/>
    <w:rsid w:val="004C5334"/>
    <w:rsid w:val="004C5727"/>
    <w:rsid w:val="004C5757"/>
    <w:rsid w:val="004D0341"/>
    <w:rsid w:val="004D16B3"/>
    <w:rsid w:val="004D499D"/>
    <w:rsid w:val="004D6335"/>
    <w:rsid w:val="004D7F68"/>
    <w:rsid w:val="004E1EB3"/>
    <w:rsid w:val="004E3D32"/>
    <w:rsid w:val="004E6A7A"/>
    <w:rsid w:val="004F0B0F"/>
    <w:rsid w:val="004F4129"/>
    <w:rsid w:val="004F4F87"/>
    <w:rsid w:val="004F588B"/>
    <w:rsid w:val="004F664C"/>
    <w:rsid w:val="004F70C0"/>
    <w:rsid w:val="0050293D"/>
    <w:rsid w:val="00505FCA"/>
    <w:rsid w:val="005134FC"/>
    <w:rsid w:val="005140FF"/>
    <w:rsid w:val="00522F6B"/>
    <w:rsid w:val="005239F1"/>
    <w:rsid w:val="005255AB"/>
    <w:rsid w:val="0052606F"/>
    <w:rsid w:val="00526C6D"/>
    <w:rsid w:val="00531AB8"/>
    <w:rsid w:val="00536DD8"/>
    <w:rsid w:val="00537989"/>
    <w:rsid w:val="005423B2"/>
    <w:rsid w:val="00543F56"/>
    <w:rsid w:val="005456F2"/>
    <w:rsid w:val="00546F9A"/>
    <w:rsid w:val="00551F9F"/>
    <w:rsid w:val="00556F89"/>
    <w:rsid w:val="00561630"/>
    <w:rsid w:val="00563C44"/>
    <w:rsid w:val="00564F6F"/>
    <w:rsid w:val="005757EB"/>
    <w:rsid w:val="00575B6C"/>
    <w:rsid w:val="005810AB"/>
    <w:rsid w:val="00581E74"/>
    <w:rsid w:val="0058213B"/>
    <w:rsid w:val="005823FA"/>
    <w:rsid w:val="00582865"/>
    <w:rsid w:val="005851BB"/>
    <w:rsid w:val="00585387"/>
    <w:rsid w:val="00591AC6"/>
    <w:rsid w:val="00593322"/>
    <w:rsid w:val="005934EE"/>
    <w:rsid w:val="005948D3"/>
    <w:rsid w:val="0059603E"/>
    <w:rsid w:val="005A1973"/>
    <w:rsid w:val="005A1EC1"/>
    <w:rsid w:val="005A3762"/>
    <w:rsid w:val="005A687C"/>
    <w:rsid w:val="005A749E"/>
    <w:rsid w:val="005B0EF2"/>
    <w:rsid w:val="005B1490"/>
    <w:rsid w:val="005B5F4E"/>
    <w:rsid w:val="005C0AA8"/>
    <w:rsid w:val="005C30C6"/>
    <w:rsid w:val="005C30DC"/>
    <w:rsid w:val="005C32B1"/>
    <w:rsid w:val="005C60D6"/>
    <w:rsid w:val="005D095B"/>
    <w:rsid w:val="005D4BD8"/>
    <w:rsid w:val="005D6F03"/>
    <w:rsid w:val="005D7C21"/>
    <w:rsid w:val="005E121A"/>
    <w:rsid w:val="005E222B"/>
    <w:rsid w:val="005E410E"/>
    <w:rsid w:val="005E4D3D"/>
    <w:rsid w:val="005F135B"/>
    <w:rsid w:val="005F22BF"/>
    <w:rsid w:val="005F40FE"/>
    <w:rsid w:val="00600800"/>
    <w:rsid w:val="006051DB"/>
    <w:rsid w:val="0060595D"/>
    <w:rsid w:val="00605D48"/>
    <w:rsid w:val="006065EC"/>
    <w:rsid w:val="006067FF"/>
    <w:rsid w:val="006119EF"/>
    <w:rsid w:val="0061497D"/>
    <w:rsid w:val="00617E5C"/>
    <w:rsid w:val="00621EF4"/>
    <w:rsid w:val="00624CED"/>
    <w:rsid w:val="00627318"/>
    <w:rsid w:val="00627E93"/>
    <w:rsid w:val="00630D6F"/>
    <w:rsid w:val="00630E9C"/>
    <w:rsid w:val="00632AC5"/>
    <w:rsid w:val="00636B7E"/>
    <w:rsid w:val="00641332"/>
    <w:rsid w:val="00642231"/>
    <w:rsid w:val="00642272"/>
    <w:rsid w:val="00646D65"/>
    <w:rsid w:val="00650C10"/>
    <w:rsid w:val="006534E7"/>
    <w:rsid w:val="00653B15"/>
    <w:rsid w:val="006542D4"/>
    <w:rsid w:val="00655258"/>
    <w:rsid w:val="00660250"/>
    <w:rsid w:val="00660CF9"/>
    <w:rsid w:val="00661729"/>
    <w:rsid w:val="00661843"/>
    <w:rsid w:val="00666815"/>
    <w:rsid w:val="006671CC"/>
    <w:rsid w:val="0067373A"/>
    <w:rsid w:val="00675FC9"/>
    <w:rsid w:val="00676292"/>
    <w:rsid w:val="006764F8"/>
    <w:rsid w:val="00686E05"/>
    <w:rsid w:val="00690ED6"/>
    <w:rsid w:val="006936F4"/>
    <w:rsid w:val="006A52F5"/>
    <w:rsid w:val="006A5D9C"/>
    <w:rsid w:val="006A6A53"/>
    <w:rsid w:val="006B7261"/>
    <w:rsid w:val="006C1E70"/>
    <w:rsid w:val="006C31CA"/>
    <w:rsid w:val="006C426B"/>
    <w:rsid w:val="006C4CA3"/>
    <w:rsid w:val="006C5C98"/>
    <w:rsid w:val="006D2450"/>
    <w:rsid w:val="006D44DD"/>
    <w:rsid w:val="006D46FF"/>
    <w:rsid w:val="006D60C1"/>
    <w:rsid w:val="006E18B3"/>
    <w:rsid w:val="006E5F88"/>
    <w:rsid w:val="006E7688"/>
    <w:rsid w:val="006F0606"/>
    <w:rsid w:val="006F126B"/>
    <w:rsid w:val="006F35E4"/>
    <w:rsid w:val="006F3D2D"/>
    <w:rsid w:val="006F49AF"/>
    <w:rsid w:val="00701D71"/>
    <w:rsid w:val="00702C19"/>
    <w:rsid w:val="00704765"/>
    <w:rsid w:val="0070581E"/>
    <w:rsid w:val="00710AB0"/>
    <w:rsid w:val="00714A8F"/>
    <w:rsid w:val="00715634"/>
    <w:rsid w:val="00716202"/>
    <w:rsid w:val="00721DEE"/>
    <w:rsid w:val="00740B82"/>
    <w:rsid w:val="00742977"/>
    <w:rsid w:val="00744244"/>
    <w:rsid w:val="00750616"/>
    <w:rsid w:val="00751F20"/>
    <w:rsid w:val="00753A00"/>
    <w:rsid w:val="007619C1"/>
    <w:rsid w:val="00761F28"/>
    <w:rsid w:val="0076302E"/>
    <w:rsid w:val="007645AE"/>
    <w:rsid w:val="00772220"/>
    <w:rsid w:val="00773C9E"/>
    <w:rsid w:val="00774EE9"/>
    <w:rsid w:val="007752E7"/>
    <w:rsid w:val="00775313"/>
    <w:rsid w:val="00775CD1"/>
    <w:rsid w:val="00783FC6"/>
    <w:rsid w:val="00785414"/>
    <w:rsid w:val="007866E1"/>
    <w:rsid w:val="00787AA5"/>
    <w:rsid w:val="00791105"/>
    <w:rsid w:val="007911BE"/>
    <w:rsid w:val="00791A85"/>
    <w:rsid w:val="00794FF7"/>
    <w:rsid w:val="007A0169"/>
    <w:rsid w:val="007B03ED"/>
    <w:rsid w:val="007C4402"/>
    <w:rsid w:val="007C78EC"/>
    <w:rsid w:val="007D283F"/>
    <w:rsid w:val="007D41AE"/>
    <w:rsid w:val="007D4B09"/>
    <w:rsid w:val="007E1252"/>
    <w:rsid w:val="007F1CF3"/>
    <w:rsid w:val="007F448F"/>
    <w:rsid w:val="007F4D2D"/>
    <w:rsid w:val="007F6F1D"/>
    <w:rsid w:val="00802637"/>
    <w:rsid w:val="00807B8C"/>
    <w:rsid w:val="00816867"/>
    <w:rsid w:val="0082047F"/>
    <w:rsid w:val="0082254A"/>
    <w:rsid w:val="008242AF"/>
    <w:rsid w:val="00834DDB"/>
    <w:rsid w:val="00840B5E"/>
    <w:rsid w:val="00843A44"/>
    <w:rsid w:val="00846612"/>
    <w:rsid w:val="00850A7D"/>
    <w:rsid w:val="008536A0"/>
    <w:rsid w:val="00853CF1"/>
    <w:rsid w:val="00856437"/>
    <w:rsid w:val="008569A9"/>
    <w:rsid w:val="008629CD"/>
    <w:rsid w:val="00865CB6"/>
    <w:rsid w:val="00866DF8"/>
    <w:rsid w:val="008761D2"/>
    <w:rsid w:val="00891F08"/>
    <w:rsid w:val="008933E2"/>
    <w:rsid w:val="00896ED5"/>
    <w:rsid w:val="008A2C90"/>
    <w:rsid w:val="008B30EA"/>
    <w:rsid w:val="008B33E8"/>
    <w:rsid w:val="008B3631"/>
    <w:rsid w:val="008B4059"/>
    <w:rsid w:val="008C172A"/>
    <w:rsid w:val="008C1CC3"/>
    <w:rsid w:val="008C24AD"/>
    <w:rsid w:val="008C6226"/>
    <w:rsid w:val="008D195D"/>
    <w:rsid w:val="008D36EE"/>
    <w:rsid w:val="008E2D31"/>
    <w:rsid w:val="008E4E8F"/>
    <w:rsid w:val="008F14C1"/>
    <w:rsid w:val="008F3CD1"/>
    <w:rsid w:val="009012E4"/>
    <w:rsid w:val="0090551A"/>
    <w:rsid w:val="00905B2C"/>
    <w:rsid w:val="00906514"/>
    <w:rsid w:val="009071A0"/>
    <w:rsid w:val="00907226"/>
    <w:rsid w:val="0090732C"/>
    <w:rsid w:val="00910FF7"/>
    <w:rsid w:val="009110C9"/>
    <w:rsid w:val="00911F18"/>
    <w:rsid w:val="00915AD7"/>
    <w:rsid w:val="00916175"/>
    <w:rsid w:val="00916653"/>
    <w:rsid w:val="00921D0B"/>
    <w:rsid w:val="00923A9C"/>
    <w:rsid w:val="00923E14"/>
    <w:rsid w:val="00924E9B"/>
    <w:rsid w:val="00931CFF"/>
    <w:rsid w:val="009356AA"/>
    <w:rsid w:val="009410EC"/>
    <w:rsid w:val="0094188A"/>
    <w:rsid w:val="00943FC2"/>
    <w:rsid w:val="00944D5B"/>
    <w:rsid w:val="0095327C"/>
    <w:rsid w:val="00954EE5"/>
    <w:rsid w:val="00962ABA"/>
    <w:rsid w:val="0096516D"/>
    <w:rsid w:val="00966771"/>
    <w:rsid w:val="00967A97"/>
    <w:rsid w:val="00970CEA"/>
    <w:rsid w:val="00970D87"/>
    <w:rsid w:val="00974D10"/>
    <w:rsid w:val="0097501D"/>
    <w:rsid w:val="00982208"/>
    <w:rsid w:val="0098366F"/>
    <w:rsid w:val="00983A3B"/>
    <w:rsid w:val="0098560C"/>
    <w:rsid w:val="00987AA3"/>
    <w:rsid w:val="009911E7"/>
    <w:rsid w:val="00992038"/>
    <w:rsid w:val="009960FC"/>
    <w:rsid w:val="009961AE"/>
    <w:rsid w:val="0099792B"/>
    <w:rsid w:val="009A1272"/>
    <w:rsid w:val="009A615A"/>
    <w:rsid w:val="009B02F9"/>
    <w:rsid w:val="009B0A02"/>
    <w:rsid w:val="009B22A9"/>
    <w:rsid w:val="009B42F3"/>
    <w:rsid w:val="009B4838"/>
    <w:rsid w:val="009C44D9"/>
    <w:rsid w:val="009C547C"/>
    <w:rsid w:val="009D3DC8"/>
    <w:rsid w:val="009E18C7"/>
    <w:rsid w:val="009E42F0"/>
    <w:rsid w:val="009E4DB5"/>
    <w:rsid w:val="009E56DA"/>
    <w:rsid w:val="009E67A4"/>
    <w:rsid w:val="009E7566"/>
    <w:rsid w:val="009F31C5"/>
    <w:rsid w:val="009F3BDE"/>
    <w:rsid w:val="009F4009"/>
    <w:rsid w:val="00A01693"/>
    <w:rsid w:val="00A06D3B"/>
    <w:rsid w:val="00A114CF"/>
    <w:rsid w:val="00A131E7"/>
    <w:rsid w:val="00A1590D"/>
    <w:rsid w:val="00A17A1E"/>
    <w:rsid w:val="00A2021E"/>
    <w:rsid w:val="00A23B6C"/>
    <w:rsid w:val="00A25AE2"/>
    <w:rsid w:val="00A302B4"/>
    <w:rsid w:val="00A32A59"/>
    <w:rsid w:val="00A33F92"/>
    <w:rsid w:val="00A35166"/>
    <w:rsid w:val="00A3709D"/>
    <w:rsid w:val="00A4017D"/>
    <w:rsid w:val="00A414C1"/>
    <w:rsid w:val="00A43B8C"/>
    <w:rsid w:val="00A46311"/>
    <w:rsid w:val="00A50BB4"/>
    <w:rsid w:val="00A53866"/>
    <w:rsid w:val="00A54BBA"/>
    <w:rsid w:val="00A55BCB"/>
    <w:rsid w:val="00A55E6A"/>
    <w:rsid w:val="00A63163"/>
    <w:rsid w:val="00A63D57"/>
    <w:rsid w:val="00A66943"/>
    <w:rsid w:val="00A66DBE"/>
    <w:rsid w:val="00A70B58"/>
    <w:rsid w:val="00A735CF"/>
    <w:rsid w:val="00A74208"/>
    <w:rsid w:val="00A86A2D"/>
    <w:rsid w:val="00A87637"/>
    <w:rsid w:val="00A87BDB"/>
    <w:rsid w:val="00A9278A"/>
    <w:rsid w:val="00A9449F"/>
    <w:rsid w:val="00A97C3D"/>
    <w:rsid w:val="00AA41C3"/>
    <w:rsid w:val="00AA4E0C"/>
    <w:rsid w:val="00AA60E2"/>
    <w:rsid w:val="00AA6FEA"/>
    <w:rsid w:val="00AB2509"/>
    <w:rsid w:val="00AB607A"/>
    <w:rsid w:val="00AC1631"/>
    <w:rsid w:val="00AC16A8"/>
    <w:rsid w:val="00AC2ABF"/>
    <w:rsid w:val="00AC31EB"/>
    <w:rsid w:val="00AC4630"/>
    <w:rsid w:val="00AC50BE"/>
    <w:rsid w:val="00AD402E"/>
    <w:rsid w:val="00AD4202"/>
    <w:rsid w:val="00AD4DC0"/>
    <w:rsid w:val="00AD74CA"/>
    <w:rsid w:val="00AE234E"/>
    <w:rsid w:val="00AE3C37"/>
    <w:rsid w:val="00AF1860"/>
    <w:rsid w:val="00AF578F"/>
    <w:rsid w:val="00AF6CD2"/>
    <w:rsid w:val="00B0404A"/>
    <w:rsid w:val="00B04D3A"/>
    <w:rsid w:val="00B05E4A"/>
    <w:rsid w:val="00B072FA"/>
    <w:rsid w:val="00B105D7"/>
    <w:rsid w:val="00B10DB6"/>
    <w:rsid w:val="00B1589C"/>
    <w:rsid w:val="00B211B5"/>
    <w:rsid w:val="00B2302A"/>
    <w:rsid w:val="00B23D96"/>
    <w:rsid w:val="00B25184"/>
    <w:rsid w:val="00B26CB0"/>
    <w:rsid w:val="00B27AF3"/>
    <w:rsid w:val="00B34451"/>
    <w:rsid w:val="00B449E9"/>
    <w:rsid w:val="00B5118B"/>
    <w:rsid w:val="00B5248F"/>
    <w:rsid w:val="00B55242"/>
    <w:rsid w:val="00B56CA2"/>
    <w:rsid w:val="00B61C5F"/>
    <w:rsid w:val="00B66F97"/>
    <w:rsid w:val="00B701E3"/>
    <w:rsid w:val="00B71C63"/>
    <w:rsid w:val="00B77233"/>
    <w:rsid w:val="00B809E7"/>
    <w:rsid w:val="00B84718"/>
    <w:rsid w:val="00B96C34"/>
    <w:rsid w:val="00B96C6F"/>
    <w:rsid w:val="00B97F90"/>
    <w:rsid w:val="00BA0210"/>
    <w:rsid w:val="00BA0436"/>
    <w:rsid w:val="00BA26B6"/>
    <w:rsid w:val="00BA5EF5"/>
    <w:rsid w:val="00BB51B8"/>
    <w:rsid w:val="00BB7DCE"/>
    <w:rsid w:val="00BC2F57"/>
    <w:rsid w:val="00BC3E1F"/>
    <w:rsid w:val="00BC6C10"/>
    <w:rsid w:val="00BC706D"/>
    <w:rsid w:val="00BD236B"/>
    <w:rsid w:val="00BD4431"/>
    <w:rsid w:val="00BD538F"/>
    <w:rsid w:val="00BD7A5B"/>
    <w:rsid w:val="00BE249C"/>
    <w:rsid w:val="00BE59A4"/>
    <w:rsid w:val="00BE7A05"/>
    <w:rsid w:val="00BF3315"/>
    <w:rsid w:val="00BF5BED"/>
    <w:rsid w:val="00C00F24"/>
    <w:rsid w:val="00C01719"/>
    <w:rsid w:val="00C0367A"/>
    <w:rsid w:val="00C044AD"/>
    <w:rsid w:val="00C0593B"/>
    <w:rsid w:val="00C067E6"/>
    <w:rsid w:val="00C070AF"/>
    <w:rsid w:val="00C10AE2"/>
    <w:rsid w:val="00C11D38"/>
    <w:rsid w:val="00C13F60"/>
    <w:rsid w:val="00C1740F"/>
    <w:rsid w:val="00C1785B"/>
    <w:rsid w:val="00C222E4"/>
    <w:rsid w:val="00C23550"/>
    <w:rsid w:val="00C27AA8"/>
    <w:rsid w:val="00C31792"/>
    <w:rsid w:val="00C354DF"/>
    <w:rsid w:val="00C359BF"/>
    <w:rsid w:val="00C3712B"/>
    <w:rsid w:val="00C42888"/>
    <w:rsid w:val="00C4313F"/>
    <w:rsid w:val="00C46008"/>
    <w:rsid w:val="00C46363"/>
    <w:rsid w:val="00C47312"/>
    <w:rsid w:val="00C63B07"/>
    <w:rsid w:val="00C63D1A"/>
    <w:rsid w:val="00C63EAA"/>
    <w:rsid w:val="00C66422"/>
    <w:rsid w:val="00C67F60"/>
    <w:rsid w:val="00C74372"/>
    <w:rsid w:val="00C870BD"/>
    <w:rsid w:val="00C876EC"/>
    <w:rsid w:val="00C902F5"/>
    <w:rsid w:val="00C909C2"/>
    <w:rsid w:val="00C943BA"/>
    <w:rsid w:val="00C97BFD"/>
    <w:rsid w:val="00CA33C3"/>
    <w:rsid w:val="00CA714D"/>
    <w:rsid w:val="00CB4D30"/>
    <w:rsid w:val="00CB63AB"/>
    <w:rsid w:val="00CC01B2"/>
    <w:rsid w:val="00CC0242"/>
    <w:rsid w:val="00CC2C2B"/>
    <w:rsid w:val="00CD1935"/>
    <w:rsid w:val="00CD28EE"/>
    <w:rsid w:val="00CD4215"/>
    <w:rsid w:val="00CD7B34"/>
    <w:rsid w:val="00CE1634"/>
    <w:rsid w:val="00CE2CE2"/>
    <w:rsid w:val="00CE356B"/>
    <w:rsid w:val="00CE448B"/>
    <w:rsid w:val="00CE4EA4"/>
    <w:rsid w:val="00CE4F87"/>
    <w:rsid w:val="00CE6838"/>
    <w:rsid w:val="00CF0A78"/>
    <w:rsid w:val="00CF625D"/>
    <w:rsid w:val="00D00480"/>
    <w:rsid w:val="00D00525"/>
    <w:rsid w:val="00D055E7"/>
    <w:rsid w:val="00D157FF"/>
    <w:rsid w:val="00D22621"/>
    <w:rsid w:val="00D231D4"/>
    <w:rsid w:val="00D24118"/>
    <w:rsid w:val="00D256B3"/>
    <w:rsid w:val="00D273F1"/>
    <w:rsid w:val="00D34C47"/>
    <w:rsid w:val="00D35FEB"/>
    <w:rsid w:val="00D4151B"/>
    <w:rsid w:val="00D45672"/>
    <w:rsid w:val="00D468D4"/>
    <w:rsid w:val="00D5042D"/>
    <w:rsid w:val="00D5137D"/>
    <w:rsid w:val="00D634F0"/>
    <w:rsid w:val="00D67249"/>
    <w:rsid w:val="00D70DA6"/>
    <w:rsid w:val="00D822A5"/>
    <w:rsid w:val="00D84A04"/>
    <w:rsid w:val="00D908DA"/>
    <w:rsid w:val="00D9134E"/>
    <w:rsid w:val="00D9157E"/>
    <w:rsid w:val="00D920D5"/>
    <w:rsid w:val="00D92C7E"/>
    <w:rsid w:val="00D93190"/>
    <w:rsid w:val="00D958CB"/>
    <w:rsid w:val="00D95E8B"/>
    <w:rsid w:val="00DA20FD"/>
    <w:rsid w:val="00DA360A"/>
    <w:rsid w:val="00DB6784"/>
    <w:rsid w:val="00DB7B04"/>
    <w:rsid w:val="00DC2902"/>
    <w:rsid w:val="00DC32C0"/>
    <w:rsid w:val="00DC5F88"/>
    <w:rsid w:val="00DD1F8F"/>
    <w:rsid w:val="00DD5218"/>
    <w:rsid w:val="00DD62D7"/>
    <w:rsid w:val="00DD7EDF"/>
    <w:rsid w:val="00DE06D3"/>
    <w:rsid w:val="00DE69C7"/>
    <w:rsid w:val="00DF131D"/>
    <w:rsid w:val="00DF2B97"/>
    <w:rsid w:val="00DF4C01"/>
    <w:rsid w:val="00DF609A"/>
    <w:rsid w:val="00DF6BB2"/>
    <w:rsid w:val="00E00E71"/>
    <w:rsid w:val="00E011D5"/>
    <w:rsid w:val="00E014B2"/>
    <w:rsid w:val="00E015E5"/>
    <w:rsid w:val="00E04ECF"/>
    <w:rsid w:val="00E050AE"/>
    <w:rsid w:val="00E10ACC"/>
    <w:rsid w:val="00E1203A"/>
    <w:rsid w:val="00E12715"/>
    <w:rsid w:val="00E176B1"/>
    <w:rsid w:val="00E2000F"/>
    <w:rsid w:val="00E202B7"/>
    <w:rsid w:val="00E21441"/>
    <w:rsid w:val="00E22A17"/>
    <w:rsid w:val="00E24C61"/>
    <w:rsid w:val="00E25632"/>
    <w:rsid w:val="00E26A94"/>
    <w:rsid w:val="00E33AF4"/>
    <w:rsid w:val="00E36D5C"/>
    <w:rsid w:val="00E37206"/>
    <w:rsid w:val="00E37E1A"/>
    <w:rsid w:val="00E410C6"/>
    <w:rsid w:val="00E42A4A"/>
    <w:rsid w:val="00E4304F"/>
    <w:rsid w:val="00E44DB8"/>
    <w:rsid w:val="00E53EBF"/>
    <w:rsid w:val="00E54913"/>
    <w:rsid w:val="00E56A1D"/>
    <w:rsid w:val="00E575B5"/>
    <w:rsid w:val="00E6232D"/>
    <w:rsid w:val="00E678F3"/>
    <w:rsid w:val="00E707E6"/>
    <w:rsid w:val="00E733BA"/>
    <w:rsid w:val="00E7443D"/>
    <w:rsid w:val="00E75F17"/>
    <w:rsid w:val="00E8201D"/>
    <w:rsid w:val="00E85264"/>
    <w:rsid w:val="00E93FF9"/>
    <w:rsid w:val="00E95662"/>
    <w:rsid w:val="00E96361"/>
    <w:rsid w:val="00E97523"/>
    <w:rsid w:val="00E975B0"/>
    <w:rsid w:val="00EA3B69"/>
    <w:rsid w:val="00EA610E"/>
    <w:rsid w:val="00EB1DF9"/>
    <w:rsid w:val="00EB21FE"/>
    <w:rsid w:val="00EB2ACC"/>
    <w:rsid w:val="00EB5534"/>
    <w:rsid w:val="00EB689D"/>
    <w:rsid w:val="00EC686E"/>
    <w:rsid w:val="00EC7049"/>
    <w:rsid w:val="00ED2617"/>
    <w:rsid w:val="00ED3FD4"/>
    <w:rsid w:val="00EE13AB"/>
    <w:rsid w:val="00EE1A14"/>
    <w:rsid w:val="00EE36D1"/>
    <w:rsid w:val="00EE6D51"/>
    <w:rsid w:val="00F0382B"/>
    <w:rsid w:val="00F076CF"/>
    <w:rsid w:val="00F10D75"/>
    <w:rsid w:val="00F119DE"/>
    <w:rsid w:val="00F12418"/>
    <w:rsid w:val="00F12A89"/>
    <w:rsid w:val="00F14EEB"/>
    <w:rsid w:val="00F217D3"/>
    <w:rsid w:val="00F23895"/>
    <w:rsid w:val="00F240EE"/>
    <w:rsid w:val="00F245A6"/>
    <w:rsid w:val="00F358CF"/>
    <w:rsid w:val="00F364A7"/>
    <w:rsid w:val="00F370F1"/>
    <w:rsid w:val="00F37527"/>
    <w:rsid w:val="00F376A2"/>
    <w:rsid w:val="00F43AE1"/>
    <w:rsid w:val="00F457FC"/>
    <w:rsid w:val="00F51E02"/>
    <w:rsid w:val="00F5268B"/>
    <w:rsid w:val="00F533E6"/>
    <w:rsid w:val="00F5366C"/>
    <w:rsid w:val="00F54D21"/>
    <w:rsid w:val="00F54FFF"/>
    <w:rsid w:val="00F57C56"/>
    <w:rsid w:val="00F634DE"/>
    <w:rsid w:val="00F663C7"/>
    <w:rsid w:val="00F7372F"/>
    <w:rsid w:val="00F7374B"/>
    <w:rsid w:val="00F73ADA"/>
    <w:rsid w:val="00F8173D"/>
    <w:rsid w:val="00F83CB8"/>
    <w:rsid w:val="00F84221"/>
    <w:rsid w:val="00F8587A"/>
    <w:rsid w:val="00F97392"/>
    <w:rsid w:val="00FA0009"/>
    <w:rsid w:val="00FA07C4"/>
    <w:rsid w:val="00FA1050"/>
    <w:rsid w:val="00FA2AD4"/>
    <w:rsid w:val="00FA59E6"/>
    <w:rsid w:val="00FB14D0"/>
    <w:rsid w:val="00FB1FEF"/>
    <w:rsid w:val="00FC57DA"/>
    <w:rsid w:val="00FC7FC6"/>
    <w:rsid w:val="00FD2702"/>
    <w:rsid w:val="00FD6432"/>
    <w:rsid w:val="00FD6592"/>
    <w:rsid w:val="00FF44DF"/>
    <w:rsid w:val="00FF4A76"/>
    <w:rsid w:val="00FF61E3"/>
    <w:rsid w:val="00FF6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lsdException w:name="toc 6" w:locked="1" w:uiPriority="39"/>
    <w:lsdException w:name="toc 7" w:locked="1" w:uiPriority="39"/>
    <w:lsdException w:name="toc 8" w:locked="1" w:uiPriority="39"/>
    <w:lsdException w:name="toc 9" w:locked="1" w:uiPriority="39"/>
    <w:lsdException w:name="footnote text" w:uiPriority="99"/>
    <w:lsdException w:name="header" w:uiPriority="99"/>
    <w:lsdException w:name="footer" w:uiPriority="99"/>
    <w:lsdException w:name="caption" w:locked="1" w:uiPriority="99" w:qFormat="1"/>
    <w:lsdException w:name="footnote reference" w:uiPriority="99"/>
    <w:lsdException w:name="endnote reference" w:uiPriority="99"/>
    <w:lsdException w:name="List" w:uiPriority="99"/>
    <w:lsdException w:name="List Bullet" w:uiPriority="99"/>
    <w:lsdException w:name="Title" w:locked="1" w:uiPriority="10" w:qFormat="1"/>
    <w:lsdException w:name="Default Paragraph Font" w:locked="1"/>
    <w:lsdException w:name="Body Text" w:uiPriority="99"/>
    <w:lsdException w:name="Body Text Indent" w:uiPriority="99"/>
    <w:lsdException w:name="Subtitle" w:locked="1" w:uiPriority="11" w:qFormat="1"/>
    <w:lsdException w:name="Body Text 2" w:uiPriority="99"/>
    <w:lsdException w:name="Body Text Indent 3" w:uiPriority="99"/>
    <w:lsdException w:name="Hyperlink" w:uiPriority="99"/>
    <w:lsdException w:name="Strong" w:locked="1" w:uiPriority="22" w:qFormat="1"/>
    <w:lsdException w:name="Emphasis" w:locked="1" w:uiPriority="20" w:qFormat="1"/>
    <w:lsdException w:name="Document Map" w:uiPriority="99"/>
    <w:lsdException w:name="Normal (Web)"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8366F"/>
    <w:pPr>
      <w:spacing w:after="200" w:line="276" w:lineRule="auto"/>
    </w:pPr>
    <w:rPr>
      <w:rFonts w:eastAsia="Times New Roman"/>
      <w:sz w:val="22"/>
      <w:szCs w:val="22"/>
      <w:lang w:eastAsia="en-US"/>
    </w:rPr>
  </w:style>
  <w:style w:type="paragraph" w:styleId="10">
    <w:name w:val="heading 1"/>
    <w:aliases w:val="Заголовок 1 Знак Знак,Заголовок 1 Знак Знак Знак"/>
    <w:basedOn w:val="a3"/>
    <w:next w:val="a3"/>
    <w:link w:val="11"/>
    <w:uiPriority w:val="99"/>
    <w:qFormat/>
    <w:rsid w:val="003F796F"/>
    <w:pPr>
      <w:keepNext/>
      <w:overflowPunct w:val="0"/>
      <w:autoSpaceDE w:val="0"/>
      <w:autoSpaceDN w:val="0"/>
      <w:adjustRightInd w:val="0"/>
      <w:spacing w:after="0" w:line="240" w:lineRule="auto"/>
      <w:jc w:val="center"/>
      <w:textAlignment w:val="baseline"/>
      <w:outlineLvl w:val="0"/>
    </w:pPr>
    <w:rPr>
      <w:rFonts w:ascii="Times New Roman" w:eastAsia="Calibri" w:hAnsi="Times New Roman"/>
      <w:sz w:val="24"/>
      <w:szCs w:val="20"/>
      <w:lang w:eastAsia="ru-RU"/>
    </w:rPr>
  </w:style>
  <w:style w:type="paragraph" w:styleId="21">
    <w:name w:val="heading 2"/>
    <w:aliases w:val="Знак2,Знак2 Знак, Знак2, Знак2 Знак"/>
    <w:basedOn w:val="a3"/>
    <w:next w:val="a3"/>
    <w:link w:val="22"/>
    <w:uiPriority w:val="9"/>
    <w:qFormat/>
    <w:rsid w:val="00F370F1"/>
    <w:pPr>
      <w:keepNext/>
      <w:spacing w:before="240" w:after="60" w:line="240" w:lineRule="auto"/>
      <w:outlineLvl w:val="1"/>
    </w:pPr>
    <w:rPr>
      <w:rFonts w:ascii="Arial" w:eastAsia="Calibri" w:hAnsi="Arial" w:cs="Arial"/>
      <w:b/>
      <w:bCs/>
      <w:i/>
      <w:iCs/>
      <w:sz w:val="28"/>
      <w:szCs w:val="28"/>
      <w:lang w:eastAsia="ru-RU"/>
    </w:rPr>
  </w:style>
  <w:style w:type="paragraph" w:styleId="31">
    <w:name w:val="heading 3"/>
    <w:aliases w:val="ПодЗаголовок,Знак3,Знак3 Знак, Знак3, Знак3 Знак"/>
    <w:basedOn w:val="a3"/>
    <w:next w:val="a3"/>
    <w:link w:val="32"/>
    <w:uiPriority w:val="9"/>
    <w:qFormat/>
    <w:rsid w:val="00F370F1"/>
    <w:pPr>
      <w:keepNext/>
      <w:spacing w:before="240" w:after="60"/>
      <w:outlineLvl w:val="2"/>
    </w:pPr>
    <w:rPr>
      <w:rFonts w:ascii="Cambria" w:eastAsia="Calibri" w:hAnsi="Cambria"/>
      <w:b/>
      <w:bCs/>
      <w:sz w:val="26"/>
      <w:szCs w:val="26"/>
    </w:rPr>
  </w:style>
  <w:style w:type="paragraph" w:styleId="40">
    <w:name w:val="heading 4"/>
    <w:basedOn w:val="a3"/>
    <w:next w:val="a3"/>
    <w:link w:val="41"/>
    <w:qFormat/>
    <w:locked/>
    <w:rsid w:val="00295B21"/>
    <w:pPr>
      <w:keepNext/>
      <w:spacing w:before="240" w:after="60" w:line="240" w:lineRule="auto"/>
      <w:outlineLvl w:val="3"/>
    </w:pPr>
    <w:rPr>
      <w:rFonts w:ascii="Times New Roman" w:eastAsiaTheme="minorEastAsia" w:hAnsi="Times New Roman"/>
      <w:b/>
      <w:bCs/>
      <w:sz w:val="28"/>
      <w:szCs w:val="28"/>
      <w:lang w:eastAsia="ru-RU"/>
    </w:rPr>
  </w:style>
  <w:style w:type="paragraph" w:styleId="5">
    <w:name w:val="heading 5"/>
    <w:basedOn w:val="a3"/>
    <w:next w:val="a3"/>
    <w:link w:val="50"/>
    <w:qFormat/>
    <w:locked/>
    <w:rsid w:val="00295B21"/>
    <w:pPr>
      <w:spacing w:before="240" w:after="60" w:line="240" w:lineRule="auto"/>
      <w:outlineLvl w:val="4"/>
    </w:pPr>
    <w:rPr>
      <w:rFonts w:ascii="Times New Roman" w:eastAsiaTheme="minorEastAsia" w:hAnsi="Times New Roman"/>
      <w:b/>
      <w:bCs/>
      <w:i/>
      <w:iCs/>
      <w:sz w:val="26"/>
      <w:szCs w:val="26"/>
      <w:lang w:eastAsia="ru-RU"/>
    </w:rPr>
  </w:style>
  <w:style w:type="paragraph" w:styleId="6">
    <w:name w:val="heading 6"/>
    <w:basedOn w:val="a3"/>
    <w:next w:val="a3"/>
    <w:link w:val="60"/>
    <w:qFormat/>
    <w:locked/>
    <w:rsid w:val="00295B21"/>
    <w:pPr>
      <w:spacing w:before="240" w:after="60" w:line="240" w:lineRule="auto"/>
      <w:outlineLvl w:val="5"/>
    </w:pPr>
    <w:rPr>
      <w:rFonts w:ascii="Times New Roman" w:eastAsiaTheme="minorEastAsia" w:hAnsi="Times New Roman"/>
      <w:b/>
      <w:bCs/>
      <w:lang w:eastAsia="ru-RU"/>
    </w:rPr>
  </w:style>
  <w:style w:type="paragraph" w:styleId="7">
    <w:name w:val="heading 7"/>
    <w:basedOn w:val="a3"/>
    <w:next w:val="a3"/>
    <w:link w:val="70"/>
    <w:qFormat/>
    <w:locked/>
    <w:rsid w:val="00295B21"/>
    <w:pPr>
      <w:spacing w:before="240" w:after="60" w:line="240" w:lineRule="auto"/>
      <w:outlineLvl w:val="6"/>
    </w:pPr>
    <w:rPr>
      <w:rFonts w:ascii="Times New Roman" w:eastAsiaTheme="minorEastAsia" w:hAnsi="Times New Roman"/>
      <w:sz w:val="24"/>
      <w:szCs w:val="24"/>
      <w:lang w:eastAsia="ru-RU"/>
    </w:rPr>
  </w:style>
  <w:style w:type="paragraph" w:styleId="8">
    <w:name w:val="heading 8"/>
    <w:basedOn w:val="a3"/>
    <w:next w:val="a3"/>
    <w:link w:val="80"/>
    <w:qFormat/>
    <w:locked/>
    <w:rsid w:val="00295B21"/>
    <w:pPr>
      <w:spacing w:before="240" w:after="60" w:line="240" w:lineRule="auto"/>
      <w:outlineLvl w:val="7"/>
    </w:pPr>
    <w:rPr>
      <w:rFonts w:ascii="Times New Roman" w:eastAsiaTheme="minorEastAsia" w:hAnsi="Times New Roman"/>
      <w:i/>
      <w:iCs/>
      <w:sz w:val="24"/>
      <w:szCs w:val="24"/>
      <w:lang w:eastAsia="ru-RU"/>
    </w:rPr>
  </w:style>
  <w:style w:type="paragraph" w:styleId="9">
    <w:name w:val="heading 9"/>
    <w:basedOn w:val="a3"/>
    <w:next w:val="a3"/>
    <w:link w:val="90"/>
    <w:qFormat/>
    <w:locked/>
    <w:rsid w:val="00295B21"/>
    <w:pPr>
      <w:spacing w:before="240" w:after="60" w:line="240" w:lineRule="auto"/>
      <w:outlineLvl w:val="8"/>
    </w:pPr>
    <w:rPr>
      <w:rFonts w:ascii="Arial" w:eastAsiaTheme="minorEastAsia"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3">
    <w:name w:val="Основной текст (2)_"/>
    <w:basedOn w:val="a4"/>
    <w:link w:val="24"/>
    <w:locked/>
    <w:rsid w:val="00F54FFF"/>
    <w:rPr>
      <w:rFonts w:ascii="Times New Roman" w:hAnsi="Times New Roman" w:cs="Times New Roman"/>
      <w:b/>
      <w:bCs/>
      <w:spacing w:val="4"/>
      <w:sz w:val="30"/>
      <w:szCs w:val="30"/>
      <w:shd w:val="clear" w:color="auto" w:fill="FFFFFF"/>
    </w:rPr>
  </w:style>
  <w:style w:type="character" w:customStyle="1" w:styleId="12">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Body single Знак1,bt Знак1,отчет_нормаль Знак1"/>
    <w:basedOn w:val="a4"/>
    <w:link w:val="a7"/>
    <w:locked/>
    <w:rsid w:val="00F54FFF"/>
    <w:rPr>
      <w:rFonts w:ascii="Times New Roman" w:hAnsi="Times New Roman" w:cs="Times New Roman"/>
      <w:spacing w:val="1"/>
      <w:sz w:val="26"/>
      <w:szCs w:val="26"/>
      <w:shd w:val="clear" w:color="auto" w:fill="FFFFFF"/>
    </w:rPr>
  </w:style>
  <w:style w:type="character" w:customStyle="1" w:styleId="13">
    <w:name w:val="Заголовок №1_"/>
    <w:basedOn w:val="a4"/>
    <w:link w:val="14"/>
    <w:locked/>
    <w:rsid w:val="00F54FFF"/>
    <w:rPr>
      <w:rFonts w:ascii="Times New Roman" w:hAnsi="Times New Roman" w:cs="Times New Roman"/>
      <w:b/>
      <w:bCs/>
      <w:spacing w:val="3"/>
      <w:sz w:val="26"/>
      <w:szCs w:val="26"/>
      <w:shd w:val="clear" w:color="auto" w:fill="FFFFFF"/>
    </w:rPr>
  </w:style>
  <w:style w:type="character" w:customStyle="1" w:styleId="214pt1">
    <w:name w:val="Основной текст (2) + 14 pt1"/>
    <w:basedOn w:val="23"/>
    <w:rsid w:val="00F54FFF"/>
    <w:rPr>
      <w:spacing w:val="3"/>
      <w:sz w:val="26"/>
      <w:szCs w:val="26"/>
    </w:rPr>
  </w:style>
  <w:style w:type="character" w:customStyle="1" w:styleId="13pt1">
    <w:name w:val="Заголовок №1 + Интервал 3 pt1"/>
    <w:basedOn w:val="13"/>
    <w:rsid w:val="00F54FFF"/>
    <w:rPr>
      <w:spacing w:val="69"/>
    </w:rPr>
  </w:style>
  <w:style w:type="paragraph" w:customStyle="1" w:styleId="24">
    <w:name w:val="Основной текст (2)"/>
    <w:basedOn w:val="a3"/>
    <w:link w:val="23"/>
    <w:rsid w:val="00F54FFF"/>
    <w:pPr>
      <w:shd w:val="clear" w:color="auto" w:fill="FFFFFF"/>
      <w:spacing w:after="600" w:line="346" w:lineRule="exact"/>
      <w:jc w:val="center"/>
    </w:pPr>
    <w:rPr>
      <w:rFonts w:ascii="Times New Roman" w:hAnsi="Times New Roman"/>
      <w:b/>
      <w:bCs/>
      <w:spacing w:val="4"/>
      <w:sz w:val="30"/>
      <w:szCs w:val="30"/>
    </w:rPr>
  </w:style>
  <w:style w:type="paragraph" w:styleId="a7">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Body single,bt,отчет_нормаль"/>
    <w:basedOn w:val="a3"/>
    <w:link w:val="12"/>
    <w:uiPriority w:val="99"/>
    <w:rsid w:val="00F54FFF"/>
    <w:pPr>
      <w:shd w:val="clear" w:color="auto" w:fill="FFFFFF"/>
      <w:spacing w:before="240" w:after="720" w:line="240" w:lineRule="atLeast"/>
    </w:pPr>
    <w:rPr>
      <w:rFonts w:ascii="Times New Roman" w:hAnsi="Times New Roman"/>
      <w:spacing w:val="1"/>
      <w:sz w:val="26"/>
      <w:szCs w:val="26"/>
    </w:rPr>
  </w:style>
  <w:style w:type="character" w:customStyle="1" w:styleId="a8">
    <w:name w:val="Основной текст Знак"/>
    <w:aliases w:val="Body single Знак,bt Знак,отчет_нормаль Знак"/>
    <w:basedOn w:val="a4"/>
    <w:link w:val="a7"/>
    <w:uiPriority w:val="99"/>
    <w:locked/>
    <w:rsid w:val="00F54FFF"/>
    <w:rPr>
      <w:rFonts w:cs="Times New Roman"/>
    </w:rPr>
  </w:style>
  <w:style w:type="paragraph" w:customStyle="1" w:styleId="14">
    <w:name w:val="Заголовок №1"/>
    <w:basedOn w:val="a3"/>
    <w:link w:val="13"/>
    <w:rsid w:val="00F54FFF"/>
    <w:pPr>
      <w:shd w:val="clear" w:color="auto" w:fill="FFFFFF"/>
      <w:spacing w:before="720" w:after="600" w:line="322" w:lineRule="exact"/>
      <w:jc w:val="center"/>
      <w:outlineLvl w:val="0"/>
    </w:pPr>
    <w:rPr>
      <w:rFonts w:ascii="Times New Roman" w:hAnsi="Times New Roman"/>
      <w:b/>
      <w:bCs/>
      <w:spacing w:val="3"/>
      <w:sz w:val="26"/>
      <w:szCs w:val="26"/>
    </w:rPr>
  </w:style>
  <w:style w:type="character" w:customStyle="1" w:styleId="a9">
    <w:name w:val="Основной текст_"/>
    <w:basedOn w:val="a4"/>
    <w:link w:val="15"/>
    <w:locked/>
    <w:rsid w:val="003C75C5"/>
    <w:rPr>
      <w:rFonts w:ascii="Times New Roman" w:hAnsi="Times New Roman" w:cs="Times New Roman"/>
      <w:spacing w:val="1"/>
      <w:sz w:val="26"/>
      <w:szCs w:val="26"/>
      <w:shd w:val="clear" w:color="auto" w:fill="FFFFFF"/>
    </w:rPr>
  </w:style>
  <w:style w:type="paragraph" w:customStyle="1" w:styleId="15">
    <w:name w:val="Основной текст1"/>
    <w:basedOn w:val="a3"/>
    <w:link w:val="a9"/>
    <w:rsid w:val="003C75C5"/>
    <w:pPr>
      <w:shd w:val="clear" w:color="auto" w:fill="FFFFFF"/>
      <w:spacing w:after="0" w:line="317" w:lineRule="exact"/>
      <w:jc w:val="both"/>
    </w:pPr>
    <w:rPr>
      <w:rFonts w:ascii="Times New Roman" w:eastAsia="Calibri" w:hAnsi="Times New Roman"/>
      <w:spacing w:val="1"/>
      <w:sz w:val="26"/>
      <w:szCs w:val="26"/>
    </w:rPr>
  </w:style>
  <w:style w:type="character" w:customStyle="1" w:styleId="11">
    <w:name w:val="Заголовок 1 Знак"/>
    <w:aliases w:val="Заголовок 1 Знак Знак Знак1,Заголовок 1 Знак Знак Знак Знак"/>
    <w:basedOn w:val="a4"/>
    <w:link w:val="10"/>
    <w:uiPriority w:val="99"/>
    <w:locked/>
    <w:rsid w:val="003F796F"/>
    <w:rPr>
      <w:rFonts w:ascii="Times New Roman" w:hAnsi="Times New Roman" w:cs="Times New Roman"/>
      <w:sz w:val="20"/>
      <w:szCs w:val="20"/>
      <w:lang w:eastAsia="ru-RU"/>
    </w:rPr>
  </w:style>
  <w:style w:type="paragraph" w:styleId="aa">
    <w:name w:val="header"/>
    <w:aliases w:val=" Знак10,ВерхКолонтитул,Знак10"/>
    <w:basedOn w:val="a3"/>
    <w:link w:val="ab"/>
    <w:uiPriority w:val="99"/>
    <w:rsid w:val="00434C28"/>
    <w:pPr>
      <w:tabs>
        <w:tab w:val="center" w:pos="4677"/>
        <w:tab w:val="right" w:pos="9355"/>
      </w:tabs>
      <w:spacing w:after="0" w:line="240" w:lineRule="auto"/>
    </w:pPr>
  </w:style>
  <w:style w:type="character" w:customStyle="1" w:styleId="ab">
    <w:name w:val="Верхний колонтитул Знак"/>
    <w:aliases w:val=" Знак10 Знак,ВерхКолонтитул Знак,Знак10 Знак"/>
    <w:basedOn w:val="a4"/>
    <w:link w:val="aa"/>
    <w:uiPriority w:val="99"/>
    <w:locked/>
    <w:rsid w:val="00434C28"/>
    <w:rPr>
      <w:rFonts w:cs="Times New Roman"/>
    </w:rPr>
  </w:style>
  <w:style w:type="paragraph" w:styleId="ac">
    <w:name w:val="footer"/>
    <w:aliases w:val=" Знак12,Знак12"/>
    <w:basedOn w:val="a3"/>
    <w:link w:val="ad"/>
    <w:uiPriority w:val="99"/>
    <w:rsid w:val="00434C28"/>
    <w:pPr>
      <w:tabs>
        <w:tab w:val="center" w:pos="4677"/>
        <w:tab w:val="right" w:pos="9355"/>
      </w:tabs>
      <w:spacing w:after="0" w:line="240" w:lineRule="auto"/>
    </w:pPr>
  </w:style>
  <w:style w:type="character" w:customStyle="1" w:styleId="ad">
    <w:name w:val="Нижний колонтитул Знак"/>
    <w:aliases w:val=" Знак12 Знак,Знак12 Знак"/>
    <w:basedOn w:val="a4"/>
    <w:link w:val="ac"/>
    <w:uiPriority w:val="99"/>
    <w:locked/>
    <w:rsid w:val="00434C28"/>
    <w:rPr>
      <w:rFonts w:cs="Times New Roman"/>
    </w:rPr>
  </w:style>
  <w:style w:type="paragraph" w:customStyle="1" w:styleId="16">
    <w:name w:val="Абзац списка1"/>
    <w:basedOn w:val="a3"/>
    <w:qFormat/>
    <w:rsid w:val="003C4191"/>
    <w:pPr>
      <w:ind w:left="720"/>
      <w:contextualSpacing/>
    </w:pPr>
  </w:style>
  <w:style w:type="character" w:customStyle="1" w:styleId="22">
    <w:name w:val="Заголовок 2 Знак"/>
    <w:aliases w:val="Знак2 Знак2,Знак2 Знак Знак, Знак2 Знак1, Знак2 Знак Знак"/>
    <w:basedOn w:val="a4"/>
    <w:link w:val="21"/>
    <w:uiPriority w:val="9"/>
    <w:locked/>
    <w:rsid w:val="00F370F1"/>
    <w:rPr>
      <w:rFonts w:ascii="Arial" w:hAnsi="Arial" w:cs="Arial"/>
      <w:b/>
      <w:bCs/>
      <w:i/>
      <w:iCs/>
      <w:sz w:val="28"/>
      <w:szCs w:val="28"/>
      <w:lang w:eastAsia="ru-RU"/>
    </w:rPr>
  </w:style>
  <w:style w:type="character" w:customStyle="1" w:styleId="32">
    <w:name w:val="Заголовок 3 Знак"/>
    <w:aliases w:val="ПодЗаголовок Знак,Знак3 Знак2,Знак3 Знак Знак, Знак3 Знак1, Знак3 Знак Знак"/>
    <w:basedOn w:val="a4"/>
    <w:link w:val="31"/>
    <w:uiPriority w:val="9"/>
    <w:locked/>
    <w:rsid w:val="00F370F1"/>
    <w:rPr>
      <w:rFonts w:ascii="Cambria" w:hAnsi="Cambria" w:cs="Times New Roman"/>
      <w:b/>
      <w:bCs/>
      <w:sz w:val="26"/>
      <w:szCs w:val="26"/>
    </w:rPr>
  </w:style>
  <w:style w:type="table" w:styleId="ae">
    <w:name w:val="Table Grid"/>
    <w:aliases w:val="Table Grid Report"/>
    <w:basedOn w:val="a5"/>
    <w:uiPriority w:val="59"/>
    <w:rsid w:val="00F370F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Комментарий пользователя"/>
    <w:basedOn w:val="a3"/>
    <w:next w:val="a3"/>
    <w:rsid w:val="00F370F1"/>
    <w:pPr>
      <w:widowControl w:val="0"/>
      <w:autoSpaceDE w:val="0"/>
      <w:autoSpaceDN w:val="0"/>
      <w:adjustRightInd w:val="0"/>
      <w:spacing w:after="0" w:line="240" w:lineRule="auto"/>
      <w:ind w:left="170"/>
    </w:pPr>
    <w:rPr>
      <w:rFonts w:ascii="Arial" w:eastAsia="Calibri" w:hAnsi="Arial" w:cs="Arial"/>
      <w:i/>
      <w:iCs/>
      <w:color w:val="000080"/>
      <w:sz w:val="16"/>
      <w:szCs w:val="16"/>
      <w:lang w:eastAsia="ru-RU"/>
    </w:rPr>
  </w:style>
  <w:style w:type="paragraph" w:customStyle="1" w:styleId="af0">
    <w:name w:val="Комментарий"/>
    <w:basedOn w:val="a3"/>
    <w:next w:val="a3"/>
    <w:rsid w:val="00F370F1"/>
    <w:pPr>
      <w:widowControl w:val="0"/>
      <w:autoSpaceDE w:val="0"/>
      <w:autoSpaceDN w:val="0"/>
      <w:adjustRightInd w:val="0"/>
      <w:spacing w:after="0" w:line="240" w:lineRule="auto"/>
      <w:ind w:left="170"/>
      <w:jc w:val="both"/>
    </w:pPr>
    <w:rPr>
      <w:rFonts w:ascii="Arial" w:eastAsia="Calibri" w:hAnsi="Arial" w:cs="Arial"/>
      <w:i/>
      <w:iCs/>
      <w:color w:val="800080"/>
      <w:sz w:val="16"/>
      <w:szCs w:val="16"/>
      <w:lang w:eastAsia="ru-RU"/>
    </w:rPr>
  </w:style>
  <w:style w:type="paragraph" w:customStyle="1" w:styleId="af1">
    <w:name w:val="Знак Знак Знак Знак Знак"/>
    <w:basedOn w:val="a3"/>
    <w:rsid w:val="00F370F1"/>
    <w:pPr>
      <w:spacing w:before="100" w:beforeAutospacing="1" w:after="100" w:afterAutospacing="1" w:line="240" w:lineRule="auto"/>
    </w:pPr>
    <w:rPr>
      <w:rFonts w:ascii="Tahoma" w:eastAsia="Calibri" w:hAnsi="Tahoma"/>
      <w:sz w:val="20"/>
      <w:szCs w:val="20"/>
      <w:lang w:val="en-US"/>
    </w:rPr>
  </w:style>
  <w:style w:type="paragraph" w:customStyle="1" w:styleId="AAA">
    <w:name w:val="! AAA ! Знак Знак Знак Знак Знак Знак Знак Знак"/>
    <w:link w:val="AAA0"/>
    <w:rsid w:val="00F370F1"/>
    <w:pPr>
      <w:spacing w:after="120"/>
      <w:jc w:val="both"/>
    </w:pPr>
    <w:rPr>
      <w:rFonts w:ascii="Times New Roman" w:hAnsi="Times New Roman"/>
      <w:sz w:val="24"/>
      <w:szCs w:val="16"/>
    </w:rPr>
  </w:style>
  <w:style w:type="paragraph" w:customStyle="1" w:styleId="Lbullit">
    <w:name w:val="! L=bullit ! Знак Знак"/>
    <w:basedOn w:val="AAA"/>
    <w:link w:val="Lbullit0"/>
    <w:rsid w:val="00F370F1"/>
    <w:pPr>
      <w:numPr>
        <w:numId w:val="1"/>
      </w:numPr>
      <w:spacing w:before="60" w:after="60"/>
    </w:pPr>
    <w:rPr>
      <w:color w:val="000000"/>
    </w:rPr>
  </w:style>
  <w:style w:type="paragraph" w:customStyle="1" w:styleId="L2">
    <w:name w:val="! L=2 ! Знак Знак"/>
    <w:basedOn w:val="a3"/>
    <w:next w:val="AAA"/>
    <w:link w:val="L20"/>
    <w:rsid w:val="00F370F1"/>
    <w:pPr>
      <w:suppressAutoHyphens/>
      <w:spacing w:before="240" w:after="120" w:line="240" w:lineRule="auto"/>
      <w:jc w:val="both"/>
      <w:outlineLvl w:val="1"/>
    </w:pPr>
    <w:rPr>
      <w:rFonts w:ascii="Times New Roman" w:eastAsia="Calibri" w:hAnsi="Times New Roman"/>
      <w:b/>
      <w:smallCaps/>
      <w:color w:val="000000"/>
      <w:sz w:val="28"/>
      <w:szCs w:val="16"/>
      <w:lang w:eastAsia="ru-RU"/>
    </w:rPr>
  </w:style>
  <w:style w:type="paragraph" w:customStyle="1" w:styleId="L3">
    <w:name w:val="! L=3 !"/>
    <w:basedOn w:val="AAA"/>
    <w:next w:val="AAA"/>
    <w:rsid w:val="00F370F1"/>
    <w:pPr>
      <w:spacing w:after="240"/>
      <w:outlineLvl w:val="2"/>
    </w:pPr>
    <w:rPr>
      <w:rFonts w:ascii="Tahoma" w:hAnsi="Tahoma"/>
    </w:rPr>
  </w:style>
  <w:style w:type="paragraph" w:customStyle="1" w:styleId="L999">
    <w:name w:val="! L=999 !"/>
    <w:basedOn w:val="AAA"/>
    <w:rsid w:val="00F370F1"/>
    <w:pPr>
      <w:tabs>
        <w:tab w:val="num" w:pos="720"/>
      </w:tabs>
      <w:ind w:left="720" w:hanging="360"/>
    </w:pPr>
  </w:style>
  <w:style w:type="character" w:customStyle="1" w:styleId="AAA0">
    <w:name w:val="! AAA ! Знак Знак Знак Знак Знак Знак Знак Знак Знак"/>
    <w:basedOn w:val="a4"/>
    <w:link w:val="AAA"/>
    <w:locked/>
    <w:rsid w:val="00F370F1"/>
    <w:rPr>
      <w:rFonts w:ascii="Times New Roman" w:hAnsi="Times New Roman" w:cs="Times New Roman"/>
      <w:sz w:val="16"/>
      <w:szCs w:val="16"/>
      <w:lang w:val="ru-RU" w:eastAsia="ru-RU" w:bidi="ar-SA"/>
    </w:rPr>
  </w:style>
  <w:style w:type="character" w:customStyle="1" w:styleId="Lbullit0">
    <w:name w:val="! L=bullit ! Знак Знак Знак"/>
    <w:basedOn w:val="AAA0"/>
    <w:link w:val="Lbullit"/>
    <w:locked/>
    <w:rsid w:val="00F370F1"/>
    <w:rPr>
      <w:color w:val="000000"/>
      <w:sz w:val="24"/>
    </w:rPr>
  </w:style>
  <w:style w:type="character" w:customStyle="1" w:styleId="L20">
    <w:name w:val="! L=2 ! Знак Знак Знак"/>
    <w:basedOn w:val="a4"/>
    <w:link w:val="L2"/>
    <w:locked/>
    <w:rsid w:val="00F370F1"/>
    <w:rPr>
      <w:rFonts w:ascii="Times New Roman" w:hAnsi="Times New Roman" w:cs="Times New Roman"/>
      <w:b/>
      <w:smallCaps/>
      <w:color w:val="000000"/>
      <w:sz w:val="16"/>
      <w:szCs w:val="16"/>
      <w:lang w:eastAsia="ru-RU"/>
    </w:rPr>
  </w:style>
  <w:style w:type="paragraph" w:customStyle="1" w:styleId="L5">
    <w:name w:val="! L=5 !"/>
    <w:basedOn w:val="a3"/>
    <w:next w:val="AAA"/>
    <w:rsid w:val="00F370F1"/>
    <w:pPr>
      <w:numPr>
        <w:numId w:val="2"/>
      </w:numPr>
      <w:tabs>
        <w:tab w:val="clear" w:pos="360"/>
      </w:tabs>
      <w:spacing w:before="240" w:after="120" w:line="240" w:lineRule="auto"/>
      <w:contextualSpacing/>
      <w:jc w:val="both"/>
    </w:pPr>
    <w:rPr>
      <w:rFonts w:ascii="Times New Roman" w:eastAsia="Calibri" w:hAnsi="Times New Roman"/>
      <w:b/>
      <w:sz w:val="24"/>
      <w:szCs w:val="24"/>
      <w:lang w:eastAsia="ru-RU"/>
    </w:rPr>
  </w:style>
  <w:style w:type="paragraph" w:customStyle="1" w:styleId="af2">
    <w:name w:val="Заголовок"/>
    <w:rsid w:val="00F370F1"/>
    <w:pPr>
      <w:widowControl w:val="0"/>
      <w:autoSpaceDE w:val="0"/>
      <w:autoSpaceDN w:val="0"/>
      <w:adjustRightInd w:val="0"/>
    </w:pPr>
    <w:rPr>
      <w:rFonts w:ascii="Times New Roman" w:hAnsi="Times New Roman"/>
      <w:b/>
      <w:bCs/>
      <w:color w:val="000000"/>
      <w:sz w:val="28"/>
      <w:szCs w:val="28"/>
    </w:rPr>
  </w:style>
  <w:style w:type="paragraph" w:customStyle="1" w:styleId="af3">
    <w:name w:val="Прижатый влево"/>
    <w:basedOn w:val="a3"/>
    <w:next w:val="a3"/>
    <w:rsid w:val="00F370F1"/>
    <w:pPr>
      <w:widowControl w:val="0"/>
      <w:autoSpaceDE w:val="0"/>
      <w:autoSpaceDN w:val="0"/>
      <w:adjustRightInd w:val="0"/>
      <w:spacing w:after="0" w:line="240" w:lineRule="auto"/>
    </w:pPr>
    <w:rPr>
      <w:rFonts w:ascii="Arial" w:eastAsia="Calibri" w:hAnsi="Arial"/>
      <w:sz w:val="20"/>
      <w:szCs w:val="20"/>
      <w:lang w:eastAsia="ru-RU"/>
    </w:rPr>
  </w:style>
  <w:style w:type="paragraph" w:styleId="af4">
    <w:name w:val="caption"/>
    <w:aliases w:val="Знак,Знак1,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f5"/>
    <w:uiPriority w:val="99"/>
    <w:qFormat/>
    <w:rsid w:val="00F370F1"/>
    <w:pPr>
      <w:spacing w:after="60" w:line="240" w:lineRule="auto"/>
      <w:jc w:val="both"/>
    </w:pPr>
    <w:rPr>
      <w:rFonts w:ascii="Times New Roman" w:eastAsia="Calibri" w:hAnsi="Times New Roman"/>
      <w:b/>
      <w:bCs/>
      <w:sz w:val="20"/>
      <w:szCs w:val="20"/>
      <w:lang w:eastAsia="ru-RU"/>
    </w:rPr>
  </w:style>
  <w:style w:type="character" w:customStyle="1" w:styleId="af5">
    <w:name w:val="Название объекта Знак"/>
    <w:aliases w:val="Знак Знак,Знак1 Знак,Таблица - Название объекта Знак,!! Object Novogor !! Знак,Caption Char Знак,Caption Char1 Char1 Char Char Знак,Caption Char Char2 Char1 Char Char Знак,Caption Char Char Char1 Char Char Char Знак Знак"/>
    <w:basedOn w:val="a4"/>
    <w:link w:val="af4"/>
    <w:uiPriority w:val="99"/>
    <w:locked/>
    <w:rsid w:val="00F370F1"/>
    <w:rPr>
      <w:rFonts w:ascii="Times New Roman" w:hAnsi="Times New Roman" w:cs="Times New Roman"/>
      <w:b/>
      <w:bCs/>
      <w:sz w:val="20"/>
      <w:szCs w:val="20"/>
      <w:lang w:eastAsia="ru-RU"/>
    </w:rPr>
  </w:style>
  <w:style w:type="paragraph" w:styleId="af6">
    <w:name w:val="Normal (Web)"/>
    <w:aliases w:val="Обычный (Web)1,Обычный (Web),Обычный (веб) Знак,Обычный (веб) Знак1,Обычный (веб) Знак Знак, Знак1, Знак Знак10"/>
    <w:basedOn w:val="a3"/>
    <w:link w:val="25"/>
    <w:uiPriority w:val="99"/>
    <w:rsid w:val="00F370F1"/>
    <w:pPr>
      <w:spacing w:before="120" w:after="240" w:line="240" w:lineRule="auto"/>
    </w:pPr>
    <w:rPr>
      <w:rFonts w:ascii="Times New Roman" w:eastAsia="Calibri" w:hAnsi="Times New Roman"/>
      <w:sz w:val="24"/>
      <w:szCs w:val="24"/>
      <w:lang w:eastAsia="ru-RU"/>
    </w:rPr>
  </w:style>
  <w:style w:type="paragraph" w:customStyle="1" w:styleId="af7">
    <w:name w:val="Знак Знак Знак Знак"/>
    <w:basedOn w:val="a3"/>
    <w:rsid w:val="00F370F1"/>
    <w:pPr>
      <w:spacing w:before="100" w:beforeAutospacing="1" w:after="100" w:afterAutospacing="1" w:line="240" w:lineRule="auto"/>
    </w:pPr>
    <w:rPr>
      <w:rFonts w:ascii="Tahoma" w:eastAsia="Calibri" w:hAnsi="Tahoma"/>
      <w:sz w:val="20"/>
      <w:szCs w:val="20"/>
      <w:lang w:val="en-US"/>
    </w:rPr>
  </w:style>
  <w:style w:type="paragraph" w:customStyle="1" w:styleId="17">
    <w:name w:val="Без интервала1"/>
    <w:rsid w:val="00F370F1"/>
    <w:rPr>
      <w:rFonts w:ascii="Times New Roman" w:hAnsi="Times New Roman"/>
      <w:sz w:val="24"/>
      <w:szCs w:val="24"/>
    </w:rPr>
  </w:style>
  <w:style w:type="paragraph" w:styleId="af8">
    <w:name w:val="Balloon Text"/>
    <w:basedOn w:val="a3"/>
    <w:link w:val="af9"/>
    <w:uiPriority w:val="99"/>
    <w:rsid w:val="00F370F1"/>
    <w:pPr>
      <w:spacing w:after="0" w:line="240" w:lineRule="auto"/>
    </w:pPr>
    <w:rPr>
      <w:rFonts w:ascii="Tahoma" w:hAnsi="Tahoma" w:cs="Tahoma"/>
      <w:sz w:val="16"/>
      <w:szCs w:val="16"/>
    </w:rPr>
  </w:style>
  <w:style w:type="character" w:customStyle="1" w:styleId="af9">
    <w:name w:val="Текст выноски Знак"/>
    <w:basedOn w:val="a4"/>
    <w:link w:val="af8"/>
    <w:uiPriority w:val="99"/>
    <w:locked/>
    <w:rsid w:val="00F370F1"/>
    <w:rPr>
      <w:rFonts w:ascii="Tahoma" w:eastAsia="Times New Roman" w:hAnsi="Tahoma" w:cs="Tahoma"/>
      <w:sz w:val="16"/>
      <w:szCs w:val="16"/>
    </w:rPr>
  </w:style>
  <w:style w:type="paragraph" w:customStyle="1" w:styleId="ConsPlusNormal">
    <w:name w:val="ConsPlusNormal"/>
    <w:next w:val="a3"/>
    <w:link w:val="ConsPlusNormal0"/>
    <w:rsid w:val="002D4E5C"/>
    <w:pPr>
      <w:widowControl w:val="0"/>
      <w:suppressAutoHyphens/>
      <w:autoSpaceDE w:val="0"/>
      <w:ind w:firstLine="720"/>
    </w:pPr>
    <w:rPr>
      <w:rFonts w:ascii="Arial" w:eastAsia="Times New Roman" w:hAnsi="Arial" w:cs="Arial"/>
      <w:kern w:val="1"/>
    </w:rPr>
  </w:style>
  <w:style w:type="paragraph" w:styleId="afa">
    <w:name w:val="Title"/>
    <w:aliases w:val=" Знак"/>
    <w:basedOn w:val="a3"/>
    <w:next w:val="a3"/>
    <w:link w:val="afb"/>
    <w:uiPriority w:val="10"/>
    <w:qFormat/>
    <w:locked/>
    <w:rsid w:val="00C13F60"/>
    <w:pPr>
      <w:keepNext/>
      <w:keepLines/>
      <w:widowControl w:val="0"/>
      <w:adjustRightInd w:val="0"/>
      <w:spacing w:before="220" w:after="60" w:line="240" w:lineRule="auto"/>
      <w:jc w:val="center"/>
      <w:textAlignment w:val="baseline"/>
    </w:pPr>
    <w:rPr>
      <w:rFonts w:ascii="Times New Roman" w:eastAsia="SimSun" w:hAnsi="Times New Roman"/>
      <w:b/>
      <w:bCs/>
      <w:caps/>
      <w:spacing w:val="-30"/>
      <w:sz w:val="28"/>
      <w:szCs w:val="28"/>
      <w:lang w:eastAsia="zh-CN"/>
    </w:rPr>
  </w:style>
  <w:style w:type="character" w:customStyle="1" w:styleId="afb">
    <w:name w:val="Название Знак"/>
    <w:aliases w:val=" Знак Знак"/>
    <w:basedOn w:val="a4"/>
    <w:link w:val="afa"/>
    <w:uiPriority w:val="10"/>
    <w:rsid w:val="00C13F60"/>
    <w:rPr>
      <w:rFonts w:ascii="Times New Roman" w:eastAsia="SimSun" w:hAnsi="Times New Roman"/>
      <w:b/>
      <w:bCs/>
      <w:caps/>
      <w:spacing w:val="-30"/>
      <w:sz w:val="28"/>
      <w:szCs w:val="28"/>
      <w:lang w:eastAsia="zh-CN"/>
    </w:rPr>
  </w:style>
  <w:style w:type="paragraph" w:customStyle="1" w:styleId="18">
    <w:name w:val="Для таблицы (приложения 1)"/>
    <w:basedOn w:val="a3"/>
    <w:rsid w:val="00C13F60"/>
    <w:pPr>
      <w:widowControl w:val="0"/>
      <w:adjustRightInd w:val="0"/>
      <w:spacing w:after="0" w:line="240" w:lineRule="atLeast"/>
      <w:textAlignment w:val="baseline"/>
    </w:pPr>
    <w:rPr>
      <w:rFonts w:ascii="Arial" w:hAnsi="Arial" w:cs="Arial"/>
      <w:color w:val="000000"/>
      <w:spacing w:val="-5"/>
      <w:sz w:val="18"/>
      <w:szCs w:val="18"/>
    </w:rPr>
  </w:style>
  <w:style w:type="paragraph" w:styleId="a1">
    <w:name w:val="List Bullet"/>
    <w:basedOn w:val="afc"/>
    <w:autoRedefine/>
    <w:uiPriority w:val="99"/>
    <w:rsid w:val="00C13F60"/>
    <w:pPr>
      <w:widowControl w:val="0"/>
      <w:numPr>
        <w:numId w:val="4"/>
      </w:numPr>
      <w:tabs>
        <w:tab w:val="num" w:pos="993"/>
      </w:tabs>
      <w:adjustRightInd w:val="0"/>
      <w:spacing w:before="120" w:after="120"/>
      <w:ind w:left="567" w:firstLine="0"/>
      <w:jc w:val="both"/>
      <w:textAlignment w:val="baseline"/>
    </w:pPr>
    <w:rPr>
      <w:rFonts w:ascii="Arial" w:eastAsia="Times New Roman" w:hAnsi="Arial" w:cs="Arial"/>
      <w:spacing w:val="-5"/>
      <w:sz w:val="22"/>
      <w:szCs w:val="22"/>
      <w:lang w:eastAsia="en-US"/>
    </w:rPr>
  </w:style>
  <w:style w:type="paragraph" w:styleId="afc">
    <w:name w:val="List"/>
    <w:basedOn w:val="a3"/>
    <w:uiPriority w:val="99"/>
    <w:rsid w:val="00C13F60"/>
    <w:pPr>
      <w:spacing w:after="0" w:line="240" w:lineRule="auto"/>
      <w:ind w:left="283" w:hanging="283"/>
    </w:pPr>
    <w:rPr>
      <w:rFonts w:ascii="Times New Roman" w:eastAsia="SimSun" w:hAnsi="Times New Roman"/>
      <w:sz w:val="24"/>
      <w:szCs w:val="24"/>
      <w:lang w:eastAsia="zh-CN"/>
    </w:rPr>
  </w:style>
  <w:style w:type="paragraph" w:styleId="afd">
    <w:name w:val="List Paragraph"/>
    <w:aliases w:val="Заголовок мой1,СписокСТПр"/>
    <w:basedOn w:val="a3"/>
    <w:link w:val="afe"/>
    <w:uiPriority w:val="99"/>
    <w:qFormat/>
    <w:rsid w:val="00C13F60"/>
    <w:pPr>
      <w:spacing w:after="0" w:line="240" w:lineRule="auto"/>
      <w:ind w:left="720"/>
      <w:contextualSpacing/>
    </w:pPr>
    <w:rPr>
      <w:rFonts w:ascii="Times New Roman" w:eastAsia="SimSun" w:hAnsi="Times New Roman"/>
      <w:sz w:val="24"/>
      <w:szCs w:val="24"/>
      <w:lang w:eastAsia="zh-CN"/>
    </w:rPr>
  </w:style>
  <w:style w:type="character" w:customStyle="1" w:styleId="41">
    <w:name w:val="Заголовок 4 Знак"/>
    <w:basedOn w:val="a4"/>
    <w:link w:val="40"/>
    <w:rsid w:val="00295B21"/>
    <w:rPr>
      <w:rFonts w:ascii="Times New Roman" w:eastAsiaTheme="minorEastAsia" w:hAnsi="Times New Roman"/>
      <w:b/>
      <w:bCs/>
      <w:sz w:val="28"/>
      <w:szCs w:val="28"/>
    </w:rPr>
  </w:style>
  <w:style w:type="character" w:customStyle="1" w:styleId="50">
    <w:name w:val="Заголовок 5 Знак"/>
    <w:basedOn w:val="a4"/>
    <w:link w:val="5"/>
    <w:rsid w:val="00295B21"/>
    <w:rPr>
      <w:rFonts w:ascii="Times New Roman" w:eastAsiaTheme="minorEastAsia" w:hAnsi="Times New Roman"/>
      <w:b/>
      <w:bCs/>
      <w:i/>
      <w:iCs/>
      <w:sz w:val="26"/>
      <w:szCs w:val="26"/>
    </w:rPr>
  </w:style>
  <w:style w:type="character" w:customStyle="1" w:styleId="60">
    <w:name w:val="Заголовок 6 Знак"/>
    <w:basedOn w:val="a4"/>
    <w:link w:val="6"/>
    <w:rsid w:val="00295B21"/>
    <w:rPr>
      <w:rFonts w:ascii="Times New Roman" w:eastAsiaTheme="minorEastAsia" w:hAnsi="Times New Roman"/>
      <w:b/>
      <w:bCs/>
      <w:sz w:val="22"/>
      <w:szCs w:val="22"/>
    </w:rPr>
  </w:style>
  <w:style w:type="character" w:customStyle="1" w:styleId="70">
    <w:name w:val="Заголовок 7 Знак"/>
    <w:basedOn w:val="a4"/>
    <w:link w:val="7"/>
    <w:rsid w:val="00295B21"/>
    <w:rPr>
      <w:rFonts w:ascii="Times New Roman" w:eastAsiaTheme="minorEastAsia" w:hAnsi="Times New Roman"/>
      <w:sz w:val="24"/>
      <w:szCs w:val="24"/>
    </w:rPr>
  </w:style>
  <w:style w:type="character" w:customStyle="1" w:styleId="80">
    <w:name w:val="Заголовок 8 Знак"/>
    <w:basedOn w:val="a4"/>
    <w:link w:val="8"/>
    <w:rsid w:val="00295B21"/>
    <w:rPr>
      <w:rFonts w:ascii="Times New Roman" w:eastAsiaTheme="minorEastAsia" w:hAnsi="Times New Roman"/>
      <w:i/>
      <w:iCs/>
      <w:sz w:val="24"/>
      <w:szCs w:val="24"/>
    </w:rPr>
  </w:style>
  <w:style w:type="character" w:customStyle="1" w:styleId="90">
    <w:name w:val="Заголовок 9 Знак"/>
    <w:basedOn w:val="a4"/>
    <w:link w:val="9"/>
    <w:rsid w:val="00295B21"/>
    <w:rPr>
      <w:rFonts w:ascii="Arial" w:eastAsiaTheme="minorEastAsia" w:hAnsi="Arial" w:cs="Arial"/>
      <w:sz w:val="22"/>
      <w:szCs w:val="22"/>
    </w:rPr>
  </w:style>
  <w:style w:type="paragraph" w:customStyle="1" w:styleId="aff">
    <w:name w:val="Чертежный"/>
    <w:rsid w:val="00295B21"/>
    <w:pPr>
      <w:jc w:val="both"/>
    </w:pPr>
    <w:rPr>
      <w:rFonts w:ascii="ISOCPEUR" w:eastAsiaTheme="minorEastAsia" w:hAnsi="ISOCPEUR"/>
      <w:i/>
      <w:sz w:val="28"/>
      <w:lang w:val="uk-UA"/>
    </w:rPr>
  </w:style>
  <w:style w:type="paragraph" w:styleId="2">
    <w:name w:val="List Bullet 2"/>
    <w:basedOn w:val="a3"/>
    <w:rsid w:val="00295B21"/>
    <w:pPr>
      <w:numPr>
        <w:numId w:val="6"/>
      </w:numPr>
      <w:spacing w:after="0" w:line="240" w:lineRule="auto"/>
    </w:pPr>
    <w:rPr>
      <w:rFonts w:ascii="Times New Roman" w:eastAsiaTheme="minorEastAsia" w:hAnsi="Times New Roman"/>
      <w:sz w:val="24"/>
      <w:szCs w:val="24"/>
      <w:lang w:eastAsia="ru-RU"/>
    </w:rPr>
  </w:style>
  <w:style w:type="paragraph" w:styleId="3">
    <w:name w:val="List Bullet 3"/>
    <w:basedOn w:val="a3"/>
    <w:rsid w:val="00295B21"/>
    <w:pPr>
      <w:numPr>
        <w:numId w:val="7"/>
      </w:numPr>
      <w:spacing w:after="0" w:line="240" w:lineRule="auto"/>
    </w:pPr>
    <w:rPr>
      <w:rFonts w:ascii="Times New Roman" w:eastAsiaTheme="minorEastAsia" w:hAnsi="Times New Roman"/>
      <w:sz w:val="24"/>
      <w:szCs w:val="24"/>
      <w:lang w:eastAsia="ru-RU"/>
    </w:rPr>
  </w:style>
  <w:style w:type="paragraph" w:styleId="aff0">
    <w:name w:val="Body Text First Indent"/>
    <w:basedOn w:val="a7"/>
    <w:link w:val="aff1"/>
    <w:rsid w:val="00295B21"/>
    <w:pPr>
      <w:shd w:val="clear" w:color="auto" w:fill="auto"/>
      <w:spacing w:before="0" w:after="120" w:line="240" w:lineRule="auto"/>
      <w:ind w:firstLine="210"/>
    </w:pPr>
    <w:rPr>
      <w:rFonts w:eastAsiaTheme="minorEastAsia"/>
      <w:spacing w:val="0"/>
      <w:sz w:val="24"/>
      <w:szCs w:val="24"/>
      <w:lang w:eastAsia="ru-RU"/>
    </w:rPr>
  </w:style>
  <w:style w:type="character" w:customStyle="1" w:styleId="aff1">
    <w:name w:val="Красная строка Знак"/>
    <w:basedOn w:val="12"/>
    <w:link w:val="aff0"/>
    <w:rsid w:val="00295B21"/>
    <w:rPr>
      <w:rFonts w:eastAsiaTheme="minorEastAsia"/>
      <w:sz w:val="24"/>
      <w:szCs w:val="24"/>
    </w:rPr>
  </w:style>
  <w:style w:type="paragraph" w:styleId="aff2">
    <w:name w:val="Body Text Indent"/>
    <w:aliases w:val="Основной текст 1,Нумерованный список !!,Надин стиль"/>
    <w:basedOn w:val="a3"/>
    <w:link w:val="aff3"/>
    <w:uiPriority w:val="99"/>
    <w:rsid w:val="00295B21"/>
    <w:pPr>
      <w:spacing w:after="120" w:line="240" w:lineRule="auto"/>
      <w:ind w:left="283"/>
    </w:pPr>
    <w:rPr>
      <w:rFonts w:ascii="Times New Roman" w:eastAsiaTheme="minorEastAsia" w:hAnsi="Times New Roman"/>
      <w:sz w:val="24"/>
      <w:szCs w:val="24"/>
      <w:lang w:eastAsia="ru-RU"/>
    </w:rPr>
  </w:style>
  <w:style w:type="character" w:customStyle="1" w:styleId="aff3">
    <w:name w:val="Основной текст с отступом Знак"/>
    <w:aliases w:val="Основной текст 1 Знак,Нумерованный список !! Знак,Надин стиль Знак"/>
    <w:basedOn w:val="a4"/>
    <w:link w:val="aff2"/>
    <w:uiPriority w:val="99"/>
    <w:rsid w:val="00295B21"/>
    <w:rPr>
      <w:rFonts w:ascii="Times New Roman" w:eastAsiaTheme="minorEastAsia" w:hAnsi="Times New Roman"/>
      <w:sz w:val="24"/>
      <w:szCs w:val="24"/>
    </w:rPr>
  </w:style>
  <w:style w:type="paragraph" w:styleId="19">
    <w:name w:val="toc 1"/>
    <w:basedOn w:val="a3"/>
    <w:next w:val="a3"/>
    <w:autoRedefine/>
    <w:uiPriority w:val="39"/>
    <w:qFormat/>
    <w:locked/>
    <w:rsid w:val="00295B21"/>
    <w:pPr>
      <w:tabs>
        <w:tab w:val="left" w:pos="360"/>
        <w:tab w:val="right" w:leader="dot" w:pos="9344"/>
      </w:tabs>
      <w:spacing w:after="0" w:line="240" w:lineRule="auto"/>
      <w:jc w:val="both"/>
    </w:pPr>
    <w:rPr>
      <w:rFonts w:ascii="Times New Roman" w:eastAsiaTheme="minorEastAsia" w:hAnsi="Times New Roman"/>
      <w:sz w:val="24"/>
      <w:szCs w:val="24"/>
      <w:lang w:eastAsia="ru-RU"/>
    </w:rPr>
  </w:style>
  <w:style w:type="paragraph" w:styleId="26">
    <w:name w:val="toc 2"/>
    <w:basedOn w:val="a3"/>
    <w:next w:val="a3"/>
    <w:autoRedefine/>
    <w:uiPriority w:val="39"/>
    <w:qFormat/>
    <w:locked/>
    <w:rsid w:val="00295B21"/>
    <w:pPr>
      <w:tabs>
        <w:tab w:val="right" w:leader="dot" w:pos="9344"/>
      </w:tabs>
      <w:spacing w:after="0" w:line="240" w:lineRule="auto"/>
    </w:pPr>
    <w:rPr>
      <w:rFonts w:ascii="Times New Roman" w:eastAsiaTheme="minorEastAsia" w:hAnsi="Times New Roman"/>
      <w:sz w:val="24"/>
      <w:szCs w:val="24"/>
      <w:lang w:eastAsia="ru-RU"/>
    </w:rPr>
  </w:style>
  <w:style w:type="paragraph" w:styleId="33">
    <w:name w:val="toc 3"/>
    <w:basedOn w:val="a3"/>
    <w:next w:val="a3"/>
    <w:autoRedefine/>
    <w:uiPriority w:val="39"/>
    <w:qFormat/>
    <w:locked/>
    <w:rsid w:val="00295B21"/>
    <w:pPr>
      <w:tabs>
        <w:tab w:val="left" w:pos="1877"/>
        <w:tab w:val="right" w:leader="dot" w:pos="9498"/>
      </w:tabs>
      <w:spacing w:after="0" w:line="240" w:lineRule="auto"/>
      <w:jc w:val="both"/>
    </w:pPr>
    <w:rPr>
      <w:rFonts w:ascii="Times New Roman" w:eastAsiaTheme="minorEastAsia" w:hAnsi="Times New Roman"/>
      <w:sz w:val="24"/>
      <w:szCs w:val="24"/>
      <w:lang w:eastAsia="ru-RU"/>
    </w:rPr>
  </w:style>
  <w:style w:type="character" w:styleId="aff4">
    <w:name w:val="Hyperlink"/>
    <w:uiPriority w:val="99"/>
    <w:rsid w:val="00295B21"/>
    <w:rPr>
      <w:color w:val="0000FF"/>
      <w:u w:val="single"/>
    </w:rPr>
  </w:style>
  <w:style w:type="numbering" w:styleId="111111">
    <w:name w:val="Outline List 2"/>
    <w:basedOn w:val="a6"/>
    <w:rsid w:val="00295B21"/>
    <w:pPr>
      <w:numPr>
        <w:numId w:val="9"/>
      </w:numPr>
    </w:pPr>
  </w:style>
  <w:style w:type="numbering" w:styleId="a2">
    <w:name w:val="Outline List 3"/>
    <w:basedOn w:val="a6"/>
    <w:rsid w:val="00295B21"/>
    <w:pPr>
      <w:numPr>
        <w:numId w:val="8"/>
      </w:numPr>
    </w:pPr>
  </w:style>
  <w:style w:type="character" w:styleId="aff5">
    <w:name w:val="page number"/>
    <w:basedOn w:val="a4"/>
    <w:rsid w:val="00295B21"/>
  </w:style>
  <w:style w:type="character" w:styleId="aff6">
    <w:name w:val="FollowedHyperlink"/>
    <w:rsid w:val="00295B21"/>
    <w:rPr>
      <w:color w:val="800080"/>
      <w:u w:val="single"/>
    </w:rPr>
  </w:style>
  <w:style w:type="paragraph" w:styleId="27">
    <w:name w:val="Body Text 2"/>
    <w:basedOn w:val="a3"/>
    <w:link w:val="28"/>
    <w:uiPriority w:val="99"/>
    <w:rsid w:val="00295B21"/>
    <w:pPr>
      <w:spacing w:after="120" w:line="480" w:lineRule="auto"/>
    </w:pPr>
    <w:rPr>
      <w:rFonts w:ascii="Times New Roman" w:eastAsiaTheme="minorEastAsia" w:hAnsi="Times New Roman"/>
      <w:sz w:val="24"/>
      <w:szCs w:val="24"/>
      <w:lang w:eastAsia="ru-RU"/>
    </w:rPr>
  </w:style>
  <w:style w:type="character" w:customStyle="1" w:styleId="28">
    <w:name w:val="Основной текст 2 Знак"/>
    <w:basedOn w:val="a4"/>
    <w:link w:val="27"/>
    <w:uiPriority w:val="99"/>
    <w:rsid w:val="00295B21"/>
    <w:rPr>
      <w:rFonts w:ascii="Times New Roman" w:eastAsiaTheme="minorEastAsia" w:hAnsi="Times New Roman"/>
      <w:sz w:val="24"/>
      <w:szCs w:val="24"/>
    </w:rPr>
  </w:style>
  <w:style w:type="numbering" w:customStyle="1" w:styleId="1">
    <w:name w:val="Стиль1"/>
    <w:rsid w:val="00295B21"/>
    <w:pPr>
      <w:numPr>
        <w:numId w:val="10"/>
      </w:numPr>
    </w:pPr>
  </w:style>
  <w:style w:type="numbering" w:customStyle="1" w:styleId="20">
    <w:name w:val="Стиль2"/>
    <w:basedOn w:val="a6"/>
    <w:rsid w:val="00295B21"/>
    <w:pPr>
      <w:numPr>
        <w:numId w:val="11"/>
      </w:numPr>
    </w:pPr>
  </w:style>
  <w:style w:type="paragraph" w:styleId="aff7">
    <w:name w:val="Document Map"/>
    <w:basedOn w:val="a3"/>
    <w:link w:val="aff8"/>
    <w:uiPriority w:val="99"/>
    <w:rsid w:val="00295B21"/>
    <w:pPr>
      <w:spacing w:after="0" w:line="240" w:lineRule="auto"/>
    </w:pPr>
    <w:rPr>
      <w:rFonts w:ascii="Tahoma" w:eastAsiaTheme="minorEastAsia" w:hAnsi="Tahoma"/>
      <w:sz w:val="16"/>
      <w:szCs w:val="16"/>
      <w:lang w:eastAsia="ru-RU"/>
    </w:rPr>
  </w:style>
  <w:style w:type="character" w:customStyle="1" w:styleId="aff8">
    <w:name w:val="Схема документа Знак"/>
    <w:basedOn w:val="a4"/>
    <w:link w:val="aff7"/>
    <w:uiPriority w:val="99"/>
    <w:rsid w:val="00295B21"/>
    <w:rPr>
      <w:rFonts w:ascii="Tahoma" w:eastAsiaTheme="minorEastAsia" w:hAnsi="Tahoma"/>
      <w:sz w:val="16"/>
      <w:szCs w:val="16"/>
    </w:rPr>
  </w:style>
  <w:style w:type="paragraph" w:styleId="aff9">
    <w:name w:val="TOC Heading"/>
    <w:basedOn w:val="10"/>
    <w:next w:val="a3"/>
    <w:uiPriority w:val="39"/>
    <w:qFormat/>
    <w:rsid w:val="00295B21"/>
    <w:pPr>
      <w:keepLines/>
      <w:overflowPunct/>
      <w:autoSpaceDE/>
      <w:autoSpaceDN/>
      <w:adjustRightInd/>
      <w:spacing w:before="480" w:line="276" w:lineRule="auto"/>
      <w:textAlignment w:val="auto"/>
      <w:outlineLvl w:val="9"/>
    </w:pPr>
    <w:rPr>
      <w:rFonts w:ascii="Cambria" w:eastAsiaTheme="minorEastAsia" w:hAnsi="Cambria"/>
      <w:b/>
      <w:bCs/>
      <w:color w:val="365F91"/>
      <w:sz w:val="28"/>
      <w:szCs w:val="28"/>
      <w:lang w:eastAsia="en-US"/>
    </w:rPr>
  </w:style>
  <w:style w:type="paragraph" w:customStyle="1" w:styleId="xl69">
    <w:name w:val="xl69"/>
    <w:basedOn w:val="a3"/>
    <w:rsid w:val="00295B21"/>
    <w:pPr>
      <w:shd w:val="clear" w:color="000000" w:fill="FFFFFF"/>
      <w:spacing w:before="100" w:beforeAutospacing="1" w:after="100" w:afterAutospacing="1" w:line="240" w:lineRule="auto"/>
      <w:textAlignment w:val="center"/>
    </w:pPr>
    <w:rPr>
      <w:rFonts w:ascii="Times New Roman" w:eastAsiaTheme="minorEastAsia" w:hAnsi="Times New Roman"/>
      <w:color w:val="000000"/>
      <w:lang w:eastAsia="ru-RU"/>
    </w:rPr>
  </w:style>
  <w:style w:type="paragraph" w:customStyle="1" w:styleId="xl70">
    <w:name w:val="xl70"/>
    <w:basedOn w:val="a3"/>
    <w:rsid w:val="00295B21"/>
    <w:pPr>
      <w:spacing w:before="100" w:beforeAutospacing="1" w:after="100" w:afterAutospacing="1" w:line="240" w:lineRule="auto"/>
      <w:textAlignment w:val="center"/>
    </w:pPr>
    <w:rPr>
      <w:rFonts w:ascii="Times New Roman" w:eastAsiaTheme="minorEastAsia" w:hAnsi="Times New Roman"/>
      <w:color w:val="000000"/>
      <w:lang w:eastAsia="ru-RU"/>
    </w:rPr>
  </w:style>
  <w:style w:type="paragraph" w:customStyle="1" w:styleId="xl71">
    <w:name w:val="xl71"/>
    <w:basedOn w:val="a3"/>
    <w:rsid w:val="00295B21"/>
    <w:pPr>
      <w:spacing w:before="100" w:beforeAutospacing="1" w:after="100" w:afterAutospacing="1" w:line="240" w:lineRule="auto"/>
      <w:textAlignment w:val="center"/>
    </w:pPr>
    <w:rPr>
      <w:rFonts w:ascii="Times New Roman" w:eastAsiaTheme="minorEastAsia" w:hAnsi="Times New Roman"/>
      <w:color w:val="000000"/>
      <w:sz w:val="16"/>
      <w:szCs w:val="16"/>
      <w:lang w:eastAsia="ru-RU"/>
    </w:rPr>
  </w:style>
  <w:style w:type="paragraph" w:customStyle="1" w:styleId="xl72">
    <w:name w:val="xl72"/>
    <w:basedOn w:val="a3"/>
    <w:rsid w:val="00295B21"/>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line="240" w:lineRule="auto"/>
      <w:jc w:val="center"/>
      <w:textAlignment w:val="center"/>
    </w:pPr>
    <w:rPr>
      <w:rFonts w:ascii="Times New Roman" w:eastAsiaTheme="minorEastAsia" w:hAnsi="Times New Roman"/>
      <w:b/>
      <w:bCs/>
      <w:color w:val="000000"/>
      <w:sz w:val="24"/>
      <w:szCs w:val="24"/>
      <w:lang w:eastAsia="ru-RU"/>
    </w:rPr>
  </w:style>
  <w:style w:type="paragraph" w:customStyle="1" w:styleId="xl73">
    <w:name w:val="xl73"/>
    <w:basedOn w:val="a3"/>
    <w:rsid w:val="00295B21"/>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line="240" w:lineRule="auto"/>
      <w:jc w:val="center"/>
      <w:textAlignment w:val="center"/>
    </w:pPr>
    <w:rPr>
      <w:rFonts w:ascii="Times New Roman" w:eastAsiaTheme="minorEastAsia" w:hAnsi="Times New Roman"/>
      <w:b/>
      <w:bCs/>
      <w:color w:val="000000"/>
      <w:sz w:val="18"/>
      <w:szCs w:val="18"/>
      <w:lang w:eastAsia="ru-RU"/>
    </w:rPr>
  </w:style>
  <w:style w:type="paragraph" w:customStyle="1" w:styleId="xl74">
    <w:name w:val="xl74"/>
    <w:basedOn w:val="a3"/>
    <w:rsid w:val="00295B21"/>
    <w:pPr>
      <w:spacing w:before="100" w:beforeAutospacing="1" w:after="100" w:afterAutospacing="1" w:line="240" w:lineRule="auto"/>
      <w:textAlignment w:val="center"/>
    </w:pPr>
    <w:rPr>
      <w:rFonts w:ascii="Times New Roman" w:eastAsiaTheme="minorEastAsia" w:hAnsi="Times New Roman"/>
      <w:color w:val="000000"/>
      <w:lang w:eastAsia="ru-RU"/>
    </w:rPr>
  </w:style>
  <w:style w:type="paragraph" w:customStyle="1" w:styleId="xl75">
    <w:name w:val="xl75"/>
    <w:basedOn w:val="a3"/>
    <w:rsid w:val="00295B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olor w:val="000000"/>
      <w:lang w:eastAsia="ru-RU"/>
    </w:rPr>
  </w:style>
  <w:style w:type="paragraph" w:customStyle="1" w:styleId="xl76">
    <w:name w:val="xl76"/>
    <w:basedOn w:val="a3"/>
    <w:rsid w:val="00295B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olor w:val="000000"/>
      <w:sz w:val="24"/>
      <w:szCs w:val="24"/>
      <w:lang w:eastAsia="ru-RU"/>
    </w:rPr>
  </w:style>
  <w:style w:type="paragraph" w:customStyle="1" w:styleId="xl77">
    <w:name w:val="xl77"/>
    <w:basedOn w:val="a3"/>
    <w:rsid w:val="00295B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olor w:val="000000"/>
      <w:sz w:val="24"/>
      <w:szCs w:val="24"/>
      <w:lang w:eastAsia="ru-RU"/>
    </w:rPr>
  </w:style>
  <w:style w:type="paragraph" w:customStyle="1" w:styleId="xl78">
    <w:name w:val="xl78"/>
    <w:basedOn w:val="a3"/>
    <w:rsid w:val="00295B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olor w:val="000000"/>
      <w:sz w:val="16"/>
      <w:szCs w:val="16"/>
      <w:lang w:eastAsia="ru-RU"/>
    </w:rPr>
  </w:style>
  <w:style w:type="paragraph" w:customStyle="1" w:styleId="xl79">
    <w:name w:val="xl79"/>
    <w:basedOn w:val="a3"/>
    <w:rsid w:val="00295B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olor w:val="000000"/>
      <w:sz w:val="24"/>
      <w:szCs w:val="24"/>
      <w:lang w:eastAsia="ru-RU"/>
    </w:rPr>
  </w:style>
  <w:style w:type="paragraph" w:customStyle="1" w:styleId="xl80">
    <w:name w:val="xl80"/>
    <w:basedOn w:val="a3"/>
    <w:rsid w:val="00295B21"/>
    <w:pPr>
      <w:shd w:val="clear" w:color="000000" w:fill="FFFFFF"/>
      <w:spacing w:before="100" w:beforeAutospacing="1" w:after="100" w:afterAutospacing="1" w:line="240" w:lineRule="auto"/>
      <w:textAlignment w:val="center"/>
    </w:pPr>
    <w:rPr>
      <w:rFonts w:ascii="Times New Roman" w:eastAsiaTheme="minorEastAsia" w:hAnsi="Times New Roman"/>
      <w:color w:val="000000"/>
      <w:lang w:eastAsia="ru-RU"/>
    </w:rPr>
  </w:style>
  <w:style w:type="paragraph" w:customStyle="1" w:styleId="xl81">
    <w:name w:val="xl81"/>
    <w:basedOn w:val="a3"/>
    <w:rsid w:val="00295B2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heme="minorEastAsia" w:hAnsi="Times New Roman"/>
      <w:color w:val="000000"/>
      <w:sz w:val="24"/>
      <w:szCs w:val="24"/>
      <w:lang w:eastAsia="ru-RU"/>
    </w:rPr>
  </w:style>
  <w:style w:type="paragraph" w:customStyle="1" w:styleId="xl82">
    <w:name w:val="xl82"/>
    <w:basedOn w:val="a3"/>
    <w:rsid w:val="00295B2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heme="minorEastAsia" w:hAnsi="Times New Roman"/>
      <w:color w:val="000000"/>
      <w:sz w:val="24"/>
      <w:szCs w:val="24"/>
      <w:lang w:eastAsia="ru-RU"/>
    </w:rPr>
  </w:style>
  <w:style w:type="paragraph" w:customStyle="1" w:styleId="xl83">
    <w:name w:val="xl83"/>
    <w:basedOn w:val="a3"/>
    <w:rsid w:val="00295B2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heme="minorEastAsia" w:hAnsi="Times New Roman"/>
      <w:color w:val="000000"/>
      <w:sz w:val="16"/>
      <w:szCs w:val="16"/>
      <w:lang w:eastAsia="ru-RU"/>
    </w:rPr>
  </w:style>
  <w:style w:type="paragraph" w:customStyle="1" w:styleId="xl84">
    <w:name w:val="xl84"/>
    <w:basedOn w:val="a3"/>
    <w:rsid w:val="00295B2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heme="minorEastAsia" w:hAnsi="Times New Roman"/>
      <w:color w:val="000000"/>
      <w:sz w:val="24"/>
      <w:szCs w:val="24"/>
      <w:lang w:eastAsia="ru-RU"/>
    </w:rPr>
  </w:style>
  <w:style w:type="paragraph" w:customStyle="1" w:styleId="xl85">
    <w:name w:val="xl85"/>
    <w:basedOn w:val="a3"/>
    <w:rsid w:val="00295B21"/>
    <w:pPr>
      <w:shd w:val="clear" w:color="000000" w:fill="FFFFCC"/>
      <w:spacing w:before="100" w:beforeAutospacing="1" w:after="100" w:afterAutospacing="1" w:line="240" w:lineRule="auto"/>
      <w:textAlignment w:val="center"/>
    </w:pPr>
    <w:rPr>
      <w:rFonts w:ascii="Times New Roman" w:eastAsiaTheme="minorEastAsia" w:hAnsi="Times New Roman"/>
      <w:color w:val="000000"/>
      <w:lang w:eastAsia="ru-RU"/>
    </w:rPr>
  </w:style>
  <w:style w:type="paragraph" w:customStyle="1" w:styleId="xl86">
    <w:name w:val="xl86"/>
    <w:basedOn w:val="a3"/>
    <w:rsid w:val="00295B2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heme="minorEastAsia" w:hAnsi="Times New Roman"/>
      <w:color w:val="000000"/>
      <w:sz w:val="24"/>
      <w:szCs w:val="24"/>
      <w:lang w:eastAsia="ru-RU"/>
    </w:rPr>
  </w:style>
  <w:style w:type="paragraph" w:customStyle="1" w:styleId="xl87">
    <w:name w:val="xl87"/>
    <w:basedOn w:val="a3"/>
    <w:rsid w:val="00295B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heme="minorEastAsia" w:hAnsi="Times New Roman"/>
      <w:color w:val="FF0000"/>
      <w:sz w:val="24"/>
      <w:szCs w:val="24"/>
      <w:lang w:eastAsia="ru-RU"/>
    </w:rPr>
  </w:style>
  <w:style w:type="paragraph" w:customStyle="1" w:styleId="xl88">
    <w:name w:val="xl88"/>
    <w:basedOn w:val="a3"/>
    <w:rsid w:val="00295B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heme="minorEastAsia" w:hAnsi="Times New Roman"/>
      <w:color w:val="000000"/>
      <w:sz w:val="16"/>
      <w:szCs w:val="16"/>
      <w:lang w:eastAsia="ru-RU"/>
    </w:rPr>
  </w:style>
  <w:style w:type="paragraph" w:customStyle="1" w:styleId="xl89">
    <w:name w:val="xl89"/>
    <w:basedOn w:val="a3"/>
    <w:rsid w:val="00295B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heme="minorEastAsia" w:hAnsi="Times New Roman"/>
      <w:color w:val="000000"/>
      <w:sz w:val="24"/>
      <w:szCs w:val="24"/>
      <w:lang w:eastAsia="ru-RU"/>
    </w:rPr>
  </w:style>
  <w:style w:type="paragraph" w:customStyle="1" w:styleId="xl90">
    <w:name w:val="xl90"/>
    <w:basedOn w:val="a3"/>
    <w:rsid w:val="00295B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heme="minorEastAsia" w:hAnsi="Times New Roman"/>
      <w:color w:val="000000"/>
      <w:sz w:val="24"/>
      <w:szCs w:val="24"/>
      <w:lang w:eastAsia="ru-RU"/>
    </w:rPr>
  </w:style>
  <w:style w:type="paragraph" w:customStyle="1" w:styleId="xl91">
    <w:name w:val="xl91"/>
    <w:basedOn w:val="a3"/>
    <w:rsid w:val="00295B2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heme="minorEastAsia" w:hAnsi="Times New Roman"/>
      <w:color w:val="000000"/>
      <w:sz w:val="24"/>
      <w:szCs w:val="24"/>
      <w:lang w:eastAsia="ru-RU"/>
    </w:rPr>
  </w:style>
  <w:style w:type="paragraph" w:customStyle="1" w:styleId="xl92">
    <w:name w:val="xl92"/>
    <w:basedOn w:val="a3"/>
    <w:rsid w:val="00295B2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heme="minorEastAsia" w:hAnsi="Times New Roman"/>
      <w:color w:val="000000"/>
      <w:sz w:val="16"/>
      <w:szCs w:val="16"/>
      <w:lang w:eastAsia="ru-RU"/>
    </w:rPr>
  </w:style>
  <w:style w:type="paragraph" w:customStyle="1" w:styleId="xl93">
    <w:name w:val="xl93"/>
    <w:basedOn w:val="a3"/>
    <w:rsid w:val="00295B21"/>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heme="minorEastAsia" w:hAnsi="Times New Roman"/>
      <w:color w:val="000000"/>
      <w:sz w:val="24"/>
      <w:szCs w:val="24"/>
      <w:lang w:eastAsia="ru-RU"/>
    </w:rPr>
  </w:style>
  <w:style w:type="paragraph" w:customStyle="1" w:styleId="xl94">
    <w:name w:val="xl94"/>
    <w:basedOn w:val="a3"/>
    <w:rsid w:val="00295B21"/>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heme="minorEastAsia" w:hAnsi="Times New Roman"/>
      <w:b/>
      <w:bCs/>
      <w:color w:val="000000"/>
      <w:lang w:eastAsia="ru-RU"/>
    </w:rPr>
  </w:style>
  <w:style w:type="paragraph" w:customStyle="1" w:styleId="xl95">
    <w:name w:val="xl95"/>
    <w:basedOn w:val="a3"/>
    <w:rsid w:val="00295B21"/>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heme="minorEastAsia" w:hAnsi="Times New Roman"/>
      <w:b/>
      <w:bCs/>
      <w:color w:val="000000"/>
      <w:lang w:eastAsia="ru-RU"/>
    </w:rPr>
  </w:style>
  <w:style w:type="paragraph" w:customStyle="1" w:styleId="xl96">
    <w:name w:val="xl96"/>
    <w:basedOn w:val="a3"/>
    <w:rsid w:val="00295B21"/>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heme="minorEastAsia" w:hAnsi="Times New Roman"/>
      <w:b/>
      <w:bCs/>
      <w:color w:val="000000"/>
      <w:lang w:eastAsia="ru-RU"/>
    </w:rPr>
  </w:style>
  <w:style w:type="paragraph" w:customStyle="1" w:styleId="xl97">
    <w:name w:val="xl97"/>
    <w:basedOn w:val="a3"/>
    <w:rsid w:val="00295B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color w:val="000000"/>
      <w:lang w:eastAsia="ru-RU"/>
    </w:rPr>
  </w:style>
  <w:style w:type="paragraph" w:customStyle="1" w:styleId="xl98">
    <w:name w:val="xl98"/>
    <w:basedOn w:val="a3"/>
    <w:rsid w:val="00295B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heme="minorEastAsia" w:hAnsi="Times New Roman"/>
      <w:sz w:val="24"/>
      <w:szCs w:val="24"/>
      <w:lang w:eastAsia="ru-RU"/>
    </w:rPr>
  </w:style>
  <w:style w:type="paragraph" w:customStyle="1" w:styleId="xl99">
    <w:name w:val="xl99"/>
    <w:basedOn w:val="a3"/>
    <w:rsid w:val="00295B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b/>
      <w:bCs/>
      <w:color w:val="000000"/>
      <w:lang w:eastAsia="ru-RU"/>
    </w:rPr>
  </w:style>
  <w:style w:type="paragraph" w:customStyle="1" w:styleId="xl100">
    <w:name w:val="xl100"/>
    <w:basedOn w:val="a3"/>
    <w:rsid w:val="00295B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b/>
      <w:bCs/>
      <w:color w:val="000000"/>
      <w:sz w:val="24"/>
      <w:szCs w:val="24"/>
      <w:lang w:eastAsia="ru-RU"/>
    </w:rPr>
  </w:style>
  <w:style w:type="paragraph" w:customStyle="1" w:styleId="xl101">
    <w:name w:val="xl101"/>
    <w:basedOn w:val="a3"/>
    <w:rsid w:val="00295B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b/>
      <w:bCs/>
      <w:color w:val="000000"/>
      <w:sz w:val="16"/>
      <w:szCs w:val="16"/>
      <w:lang w:eastAsia="ru-RU"/>
    </w:rPr>
  </w:style>
  <w:style w:type="paragraph" w:customStyle="1" w:styleId="xl102">
    <w:name w:val="xl102"/>
    <w:basedOn w:val="a3"/>
    <w:rsid w:val="00295B2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sz w:val="24"/>
      <w:szCs w:val="24"/>
      <w:lang w:eastAsia="ru-RU"/>
    </w:rPr>
  </w:style>
  <w:style w:type="paragraph" w:customStyle="1" w:styleId="xl103">
    <w:name w:val="xl103"/>
    <w:basedOn w:val="a3"/>
    <w:rsid w:val="00295B2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heme="minorEastAsia" w:hAnsi="Times New Roman"/>
      <w:b/>
      <w:bCs/>
      <w:sz w:val="24"/>
      <w:szCs w:val="24"/>
      <w:lang w:eastAsia="ru-RU"/>
    </w:rPr>
  </w:style>
  <w:style w:type="paragraph" w:customStyle="1" w:styleId="xl104">
    <w:name w:val="xl104"/>
    <w:basedOn w:val="a3"/>
    <w:rsid w:val="00295B2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b/>
      <w:bCs/>
      <w:sz w:val="24"/>
      <w:szCs w:val="24"/>
      <w:lang w:eastAsia="ru-RU"/>
    </w:rPr>
  </w:style>
  <w:style w:type="paragraph" w:customStyle="1" w:styleId="xl105">
    <w:name w:val="xl105"/>
    <w:basedOn w:val="a3"/>
    <w:rsid w:val="00295B2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b/>
      <w:bCs/>
      <w:sz w:val="24"/>
      <w:szCs w:val="24"/>
      <w:lang w:eastAsia="ru-RU"/>
    </w:rPr>
  </w:style>
  <w:style w:type="paragraph" w:customStyle="1" w:styleId="xl106">
    <w:name w:val="xl106"/>
    <w:basedOn w:val="a3"/>
    <w:rsid w:val="00295B2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b/>
      <w:bCs/>
      <w:sz w:val="24"/>
      <w:szCs w:val="24"/>
      <w:lang w:eastAsia="ru-RU"/>
    </w:rPr>
  </w:style>
  <w:style w:type="paragraph" w:customStyle="1" w:styleId="xl107">
    <w:name w:val="xl107"/>
    <w:basedOn w:val="a3"/>
    <w:rsid w:val="00295B21"/>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heme="minorEastAsia" w:hAnsi="Times New Roman"/>
      <w:b/>
      <w:bCs/>
      <w:sz w:val="24"/>
      <w:szCs w:val="24"/>
      <w:lang w:eastAsia="ru-RU"/>
    </w:rPr>
  </w:style>
  <w:style w:type="paragraph" w:customStyle="1" w:styleId="xl108">
    <w:name w:val="xl108"/>
    <w:basedOn w:val="a3"/>
    <w:rsid w:val="00295B2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heme="minorEastAsia" w:hAnsi="Times New Roman"/>
      <w:b/>
      <w:bCs/>
      <w:color w:val="000000"/>
      <w:sz w:val="24"/>
      <w:szCs w:val="24"/>
      <w:lang w:eastAsia="ru-RU"/>
    </w:rPr>
  </w:style>
  <w:style w:type="paragraph" w:customStyle="1" w:styleId="xl109">
    <w:name w:val="xl109"/>
    <w:basedOn w:val="a3"/>
    <w:rsid w:val="00295B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heme="minorEastAsia" w:hAnsi="Times New Roman"/>
      <w:b/>
      <w:bCs/>
      <w:color w:val="000000"/>
      <w:sz w:val="24"/>
      <w:szCs w:val="24"/>
      <w:lang w:eastAsia="ru-RU"/>
    </w:rPr>
  </w:style>
  <w:style w:type="paragraph" w:customStyle="1" w:styleId="xl110">
    <w:name w:val="xl110"/>
    <w:basedOn w:val="a3"/>
    <w:rsid w:val="00295B2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heme="minorEastAsia" w:hAnsi="Times New Roman"/>
      <w:b/>
      <w:bCs/>
      <w:color w:val="000000"/>
      <w:sz w:val="18"/>
      <w:szCs w:val="18"/>
      <w:lang w:eastAsia="ru-RU"/>
    </w:rPr>
  </w:style>
  <w:style w:type="paragraph" w:customStyle="1" w:styleId="xl111">
    <w:name w:val="xl111"/>
    <w:basedOn w:val="a3"/>
    <w:rsid w:val="00295B21"/>
    <w:pPr>
      <w:pBdr>
        <w:top w:val="single" w:sz="4" w:space="0" w:color="auto"/>
        <w:left w:val="single" w:sz="4" w:space="0" w:color="auto"/>
        <w:bottom w:val="single" w:sz="4" w:space="0" w:color="auto"/>
        <w:right w:val="single" w:sz="4" w:space="0" w:color="auto"/>
      </w:pBdr>
      <w:shd w:val="clear" w:color="000000" w:fill="FFF3FF"/>
      <w:spacing w:before="100" w:beforeAutospacing="1" w:after="100" w:afterAutospacing="1" w:line="240" w:lineRule="auto"/>
      <w:jc w:val="center"/>
      <w:textAlignment w:val="center"/>
    </w:pPr>
    <w:rPr>
      <w:rFonts w:ascii="Times New Roman" w:eastAsiaTheme="minorEastAsia" w:hAnsi="Times New Roman"/>
      <w:color w:val="000000"/>
      <w:lang w:eastAsia="ru-RU"/>
    </w:rPr>
  </w:style>
  <w:style w:type="paragraph" w:customStyle="1" w:styleId="xl112">
    <w:name w:val="xl112"/>
    <w:basedOn w:val="a3"/>
    <w:rsid w:val="00295B21"/>
    <w:pPr>
      <w:pBdr>
        <w:top w:val="single" w:sz="4" w:space="0" w:color="000000"/>
        <w:bottom w:val="single" w:sz="4" w:space="0" w:color="000000"/>
        <w:right w:val="single" w:sz="4" w:space="0" w:color="000000"/>
      </w:pBdr>
      <w:shd w:val="clear" w:color="000000" w:fill="FFF3FF"/>
      <w:spacing w:before="100" w:beforeAutospacing="1" w:after="100" w:afterAutospacing="1" w:line="240" w:lineRule="auto"/>
      <w:jc w:val="center"/>
      <w:textAlignment w:val="center"/>
    </w:pPr>
    <w:rPr>
      <w:rFonts w:ascii="Times New Roman" w:eastAsiaTheme="minorEastAsia" w:hAnsi="Times New Roman"/>
      <w:color w:val="000000"/>
      <w:sz w:val="24"/>
      <w:szCs w:val="24"/>
      <w:lang w:eastAsia="ru-RU"/>
    </w:rPr>
  </w:style>
  <w:style w:type="paragraph" w:customStyle="1" w:styleId="xl113">
    <w:name w:val="xl113"/>
    <w:basedOn w:val="a3"/>
    <w:rsid w:val="00295B21"/>
    <w:pPr>
      <w:pBdr>
        <w:top w:val="single" w:sz="4" w:space="0" w:color="000000"/>
        <w:left w:val="single" w:sz="4" w:space="0" w:color="000000"/>
        <w:bottom w:val="single" w:sz="4" w:space="0" w:color="000000"/>
        <w:right w:val="single" w:sz="4" w:space="0" w:color="000000"/>
      </w:pBdr>
      <w:shd w:val="clear" w:color="000000" w:fill="FFF3FF"/>
      <w:spacing w:before="100" w:beforeAutospacing="1" w:after="100" w:afterAutospacing="1" w:line="240" w:lineRule="auto"/>
      <w:jc w:val="center"/>
      <w:textAlignment w:val="center"/>
    </w:pPr>
    <w:rPr>
      <w:rFonts w:ascii="Times New Roman" w:eastAsiaTheme="minorEastAsia" w:hAnsi="Times New Roman"/>
      <w:sz w:val="24"/>
      <w:szCs w:val="24"/>
      <w:lang w:eastAsia="ru-RU"/>
    </w:rPr>
  </w:style>
  <w:style w:type="paragraph" w:customStyle="1" w:styleId="xl114">
    <w:name w:val="xl114"/>
    <w:basedOn w:val="a3"/>
    <w:rsid w:val="00295B21"/>
    <w:pPr>
      <w:pBdr>
        <w:top w:val="single" w:sz="4" w:space="0" w:color="000000"/>
        <w:left w:val="single" w:sz="4" w:space="0" w:color="000000"/>
        <w:bottom w:val="single" w:sz="4" w:space="0" w:color="000000"/>
        <w:right w:val="single" w:sz="4" w:space="0" w:color="000000"/>
      </w:pBdr>
      <w:shd w:val="clear" w:color="000000" w:fill="FFF3FF"/>
      <w:spacing w:before="100" w:beforeAutospacing="1" w:after="100" w:afterAutospacing="1" w:line="240" w:lineRule="auto"/>
      <w:jc w:val="center"/>
      <w:textAlignment w:val="center"/>
    </w:pPr>
    <w:rPr>
      <w:rFonts w:ascii="Times New Roman" w:eastAsiaTheme="minorEastAsia" w:hAnsi="Times New Roman"/>
      <w:color w:val="000000"/>
      <w:sz w:val="16"/>
      <w:szCs w:val="16"/>
      <w:lang w:eastAsia="ru-RU"/>
    </w:rPr>
  </w:style>
  <w:style w:type="paragraph" w:customStyle="1" w:styleId="xl115">
    <w:name w:val="xl115"/>
    <w:basedOn w:val="a3"/>
    <w:rsid w:val="00295B21"/>
    <w:pPr>
      <w:pBdr>
        <w:top w:val="single" w:sz="4" w:space="0" w:color="000000"/>
        <w:left w:val="single" w:sz="4" w:space="0" w:color="000000"/>
        <w:bottom w:val="single" w:sz="4" w:space="0" w:color="000000"/>
        <w:right w:val="single" w:sz="4" w:space="0" w:color="000000"/>
      </w:pBdr>
      <w:shd w:val="clear" w:color="000000" w:fill="FFF3FF"/>
      <w:spacing w:before="100" w:beforeAutospacing="1" w:after="100" w:afterAutospacing="1" w:line="240" w:lineRule="auto"/>
      <w:jc w:val="center"/>
      <w:textAlignment w:val="center"/>
    </w:pPr>
    <w:rPr>
      <w:rFonts w:ascii="Times New Roman" w:eastAsiaTheme="minorEastAsia" w:hAnsi="Times New Roman"/>
      <w:color w:val="000000"/>
      <w:sz w:val="24"/>
      <w:szCs w:val="24"/>
      <w:lang w:eastAsia="ru-RU"/>
    </w:rPr>
  </w:style>
  <w:style w:type="paragraph" w:customStyle="1" w:styleId="xl116">
    <w:name w:val="xl116"/>
    <w:basedOn w:val="a3"/>
    <w:rsid w:val="00295B21"/>
    <w:pPr>
      <w:pBdr>
        <w:top w:val="single" w:sz="4" w:space="0" w:color="auto"/>
        <w:left w:val="single" w:sz="4" w:space="0" w:color="auto"/>
        <w:right w:val="single" w:sz="4" w:space="0" w:color="auto"/>
      </w:pBdr>
      <w:shd w:val="clear" w:color="000000" w:fill="FFF3FF"/>
      <w:spacing w:before="100" w:beforeAutospacing="1" w:after="100" w:afterAutospacing="1" w:line="240" w:lineRule="auto"/>
      <w:jc w:val="center"/>
      <w:textAlignment w:val="center"/>
    </w:pPr>
    <w:rPr>
      <w:rFonts w:ascii="Times New Roman" w:eastAsiaTheme="minorEastAsia" w:hAnsi="Times New Roman"/>
      <w:color w:val="000000"/>
      <w:lang w:eastAsia="ru-RU"/>
    </w:rPr>
  </w:style>
  <w:style w:type="paragraph" w:customStyle="1" w:styleId="xl117">
    <w:name w:val="xl117"/>
    <w:basedOn w:val="a3"/>
    <w:rsid w:val="00295B21"/>
    <w:pPr>
      <w:pBdr>
        <w:top w:val="single" w:sz="4" w:space="0" w:color="000000"/>
        <w:right w:val="single" w:sz="4" w:space="0" w:color="000000"/>
      </w:pBdr>
      <w:shd w:val="clear" w:color="000000" w:fill="FFF3FF"/>
      <w:spacing w:before="100" w:beforeAutospacing="1" w:after="100" w:afterAutospacing="1" w:line="240" w:lineRule="auto"/>
      <w:jc w:val="center"/>
      <w:textAlignment w:val="center"/>
    </w:pPr>
    <w:rPr>
      <w:rFonts w:ascii="Times New Roman" w:eastAsiaTheme="minorEastAsia" w:hAnsi="Times New Roman"/>
      <w:color w:val="000000"/>
      <w:sz w:val="24"/>
      <w:szCs w:val="24"/>
      <w:lang w:eastAsia="ru-RU"/>
    </w:rPr>
  </w:style>
  <w:style w:type="paragraph" w:customStyle="1" w:styleId="xl118">
    <w:name w:val="xl118"/>
    <w:basedOn w:val="a3"/>
    <w:rsid w:val="00295B21"/>
    <w:pPr>
      <w:pBdr>
        <w:top w:val="single" w:sz="4" w:space="0" w:color="000000"/>
        <w:left w:val="single" w:sz="4" w:space="0" w:color="000000"/>
        <w:right w:val="single" w:sz="4" w:space="0" w:color="000000"/>
      </w:pBdr>
      <w:shd w:val="clear" w:color="000000" w:fill="FFF3FF"/>
      <w:spacing w:before="100" w:beforeAutospacing="1" w:after="100" w:afterAutospacing="1" w:line="240" w:lineRule="auto"/>
      <w:jc w:val="center"/>
      <w:textAlignment w:val="center"/>
    </w:pPr>
    <w:rPr>
      <w:rFonts w:ascii="Times New Roman" w:eastAsiaTheme="minorEastAsia" w:hAnsi="Times New Roman"/>
      <w:sz w:val="24"/>
      <w:szCs w:val="24"/>
      <w:lang w:eastAsia="ru-RU"/>
    </w:rPr>
  </w:style>
  <w:style w:type="paragraph" w:customStyle="1" w:styleId="xl119">
    <w:name w:val="xl119"/>
    <w:basedOn w:val="a3"/>
    <w:rsid w:val="00295B21"/>
    <w:pPr>
      <w:pBdr>
        <w:top w:val="single" w:sz="4" w:space="0" w:color="000000"/>
        <w:left w:val="single" w:sz="4" w:space="0" w:color="000000"/>
        <w:right w:val="single" w:sz="4" w:space="0" w:color="000000"/>
      </w:pBdr>
      <w:shd w:val="clear" w:color="000000" w:fill="FFF3FF"/>
      <w:spacing w:before="100" w:beforeAutospacing="1" w:after="100" w:afterAutospacing="1" w:line="240" w:lineRule="auto"/>
      <w:jc w:val="center"/>
      <w:textAlignment w:val="center"/>
    </w:pPr>
    <w:rPr>
      <w:rFonts w:ascii="Times New Roman" w:eastAsiaTheme="minorEastAsia" w:hAnsi="Times New Roman"/>
      <w:color w:val="000000"/>
      <w:sz w:val="16"/>
      <w:szCs w:val="16"/>
      <w:lang w:eastAsia="ru-RU"/>
    </w:rPr>
  </w:style>
  <w:style w:type="paragraph" w:customStyle="1" w:styleId="xl120">
    <w:name w:val="xl120"/>
    <w:basedOn w:val="a3"/>
    <w:rsid w:val="00295B21"/>
    <w:pPr>
      <w:pBdr>
        <w:top w:val="single" w:sz="4" w:space="0" w:color="000000"/>
        <w:left w:val="single" w:sz="4" w:space="0" w:color="000000"/>
        <w:right w:val="single" w:sz="4" w:space="0" w:color="000000"/>
      </w:pBdr>
      <w:shd w:val="clear" w:color="000000" w:fill="FFF3FF"/>
      <w:spacing w:before="100" w:beforeAutospacing="1" w:after="100" w:afterAutospacing="1" w:line="240" w:lineRule="auto"/>
      <w:jc w:val="center"/>
      <w:textAlignment w:val="center"/>
    </w:pPr>
    <w:rPr>
      <w:rFonts w:ascii="Times New Roman" w:eastAsiaTheme="minorEastAsia" w:hAnsi="Times New Roman"/>
      <w:color w:val="000000"/>
      <w:sz w:val="24"/>
      <w:szCs w:val="24"/>
      <w:lang w:eastAsia="ru-RU"/>
    </w:rPr>
  </w:style>
  <w:style w:type="paragraph" w:styleId="42">
    <w:name w:val="toc 4"/>
    <w:basedOn w:val="a3"/>
    <w:next w:val="a3"/>
    <w:autoRedefine/>
    <w:uiPriority w:val="39"/>
    <w:unhideWhenUsed/>
    <w:locked/>
    <w:rsid w:val="00295B21"/>
    <w:pPr>
      <w:spacing w:after="100"/>
      <w:ind w:left="660"/>
    </w:pPr>
    <w:rPr>
      <w:rFonts w:eastAsiaTheme="minorEastAsia"/>
      <w:lang w:eastAsia="ru-RU"/>
    </w:rPr>
  </w:style>
  <w:style w:type="paragraph" w:styleId="51">
    <w:name w:val="toc 5"/>
    <w:basedOn w:val="a3"/>
    <w:next w:val="a3"/>
    <w:autoRedefine/>
    <w:unhideWhenUsed/>
    <w:locked/>
    <w:rsid w:val="00295B21"/>
    <w:pPr>
      <w:spacing w:after="100"/>
      <w:ind w:left="880"/>
    </w:pPr>
    <w:rPr>
      <w:rFonts w:eastAsiaTheme="minorEastAsia"/>
      <w:lang w:eastAsia="ru-RU"/>
    </w:rPr>
  </w:style>
  <w:style w:type="paragraph" w:styleId="61">
    <w:name w:val="toc 6"/>
    <w:basedOn w:val="a3"/>
    <w:next w:val="a3"/>
    <w:autoRedefine/>
    <w:uiPriority w:val="39"/>
    <w:unhideWhenUsed/>
    <w:locked/>
    <w:rsid w:val="00295B21"/>
    <w:pPr>
      <w:spacing w:after="100"/>
      <w:ind w:left="1100"/>
    </w:pPr>
    <w:rPr>
      <w:rFonts w:eastAsiaTheme="minorEastAsia"/>
      <w:lang w:eastAsia="ru-RU"/>
    </w:rPr>
  </w:style>
  <w:style w:type="paragraph" w:styleId="71">
    <w:name w:val="toc 7"/>
    <w:basedOn w:val="a3"/>
    <w:next w:val="a3"/>
    <w:autoRedefine/>
    <w:uiPriority w:val="39"/>
    <w:unhideWhenUsed/>
    <w:locked/>
    <w:rsid w:val="00295B21"/>
    <w:pPr>
      <w:spacing w:after="100"/>
      <w:ind w:left="1320"/>
    </w:pPr>
    <w:rPr>
      <w:rFonts w:eastAsiaTheme="minorEastAsia"/>
      <w:lang w:eastAsia="ru-RU"/>
    </w:rPr>
  </w:style>
  <w:style w:type="paragraph" w:styleId="81">
    <w:name w:val="toc 8"/>
    <w:basedOn w:val="a3"/>
    <w:next w:val="a3"/>
    <w:autoRedefine/>
    <w:uiPriority w:val="39"/>
    <w:unhideWhenUsed/>
    <w:locked/>
    <w:rsid w:val="00295B21"/>
    <w:pPr>
      <w:spacing w:after="100"/>
      <w:ind w:left="1540"/>
    </w:pPr>
    <w:rPr>
      <w:rFonts w:eastAsiaTheme="minorEastAsia"/>
      <w:lang w:eastAsia="ru-RU"/>
    </w:rPr>
  </w:style>
  <w:style w:type="paragraph" w:styleId="91">
    <w:name w:val="toc 9"/>
    <w:basedOn w:val="a3"/>
    <w:next w:val="a3"/>
    <w:autoRedefine/>
    <w:uiPriority w:val="39"/>
    <w:unhideWhenUsed/>
    <w:locked/>
    <w:rsid w:val="00295B21"/>
    <w:pPr>
      <w:spacing w:after="100"/>
      <w:ind w:left="1760"/>
    </w:pPr>
    <w:rPr>
      <w:rFonts w:eastAsiaTheme="minorEastAsia"/>
      <w:lang w:eastAsia="ru-RU"/>
    </w:rPr>
  </w:style>
  <w:style w:type="paragraph" w:styleId="affa">
    <w:name w:val="Subtitle"/>
    <w:basedOn w:val="a3"/>
    <w:next w:val="a3"/>
    <w:link w:val="affb"/>
    <w:uiPriority w:val="11"/>
    <w:qFormat/>
    <w:locked/>
    <w:rsid w:val="00295B21"/>
    <w:pPr>
      <w:spacing w:after="60" w:line="240" w:lineRule="auto"/>
      <w:jc w:val="center"/>
      <w:outlineLvl w:val="1"/>
    </w:pPr>
    <w:rPr>
      <w:rFonts w:ascii="Cambria" w:eastAsiaTheme="minorEastAsia" w:hAnsi="Cambria"/>
      <w:sz w:val="24"/>
      <w:szCs w:val="24"/>
      <w:lang w:eastAsia="ru-RU"/>
    </w:rPr>
  </w:style>
  <w:style w:type="character" w:customStyle="1" w:styleId="affb">
    <w:name w:val="Подзаголовок Знак"/>
    <w:basedOn w:val="a4"/>
    <w:link w:val="affa"/>
    <w:uiPriority w:val="11"/>
    <w:rsid w:val="00295B21"/>
    <w:rPr>
      <w:rFonts w:ascii="Cambria" w:eastAsiaTheme="minorEastAsia" w:hAnsi="Cambria"/>
      <w:sz w:val="24"/>
      <w:szCs w:val="24"/>
    </w:rPr>
  </w:style>
  <w:style w:type="character" w:customStyle="1" w:styleId="72">
    <w:name w:val="Знак Знак7"/>
    <w:locked/>
    <w:rsid w:val="00295B21"/>
    <w:rPr>
      <w:rFonts w:ascii="Arial" w:hAnsi="Arial" w:cs="Arial"/>
      <w:b/>
      <w:bCs/>
      <w:kern w:val="32"/>
      <w:sz w:val="32"/>
      <w:szCs w:val="32"/>
      <w:lang w:val="ru-RU" w:eastAsia="ru-RU" w:bidi="ar-SA"/>
    </w:rPr>
  </w:style>
  <w:style w:type="character" w:customStyle="1" w:styleId="b-serp-urlitem1">
    <w:name w:val="b-serp-url__item1"/>
    <w:basedOn w:val="a4"/>
    <w:rsid w:val="00295B21"/>
  </w:style>
  <w:style w:type="character" w:customStyle="1" w:styleId="b-serp-urlmark1">
    <w:name w:val="b-serp-url__mark1"/>
    <w:rsid w:val="00295B21"/>
    <w:rPr>
      <w:rFonts w:ascii="Verdana" w:hAnsi="Verdana" w:hint="default"/>
    </w:rPr>
  </w:style>
  <w:style w:type="paragraph" w:styleId="affc">
    <w:name w:val="No Spacing"/>
    <w:basedOn w:val="a3"/>
    <w:link w:val="affd"/>
    <w:uiPriority w:val="1"/>
    <w:qFormat/>
    <w:rsid w:val="00295B21"/>
    <w:pPr>
      <w:spacing w:after="0" w:line="240" w:lineRule="auto"/>
    </w:pPr>
    <w:rPr>
      <w:rFonts w:ascii="Times New Roman" w:eastAsiaTheme="minorEastAsia" w:hAnsi="Times New Roman"/>
      <w:sz w:val="24"/>
      <w:szCs w:val="24"/>
      <w:lang w:eastAsia="ru-RU"/>
    </w:rPr>
  </w:style>
  <w:style w:type="paragraph" w:customStyle="1" w:styleId="Default">
    <w:name w:val="Default"/>
    <w:rsid w:val="00295B21"/>
    <w:pPr>
      <w:autoSpaceDE w:val="0"/>
      <w:autoSpaceDN w:val="0"/>
      <w:adjustRightInd w:val="0"/>
    </w:pPr>
    <w:rPr>
      <w:rFonts w:ascii="Times New Roman" w:eastAsiaTheme="minorEastAsia" w:hAnsi="Times New Roman"/>
      <w:color w:val="000000"/>
      <w:sz w:val="24"/>
      <w:szCs w:val="24"/>
    </w:rPr>
  </w:style>
  <w:style w:type="paragraph" w:customStyle="1" w:styleId="ConsPlusTitle">
    <w:name w:val="ConsPlusTitle"/>
    <w:qFormat/>
    <w:rsid w:val="00295B21"/>
    <w:pPr>
      <w:widowControl w:val="0"/>
      <w:autoSpaceDE w:val="0"/>
      <w:autoSpaceDN w:val="0"/>
      <w:adjustRightInd w:val="0"/>
    </w:pPr>
    <w:rPr>
      <w:rFonts w:ascii="Arial" w:eastAsiaTheme="minorEastAsia" w:hAnsi="Arial" w:cs="Arial"/>
      <w:b/>
      <w:bCs/>
    </w:rPr>
  </w:style>
  <w:style w:type="paragraph" w:customStyle="1" w:styleId="Heading">
    <w:name w:val="Heading"/>
    <w:rsid w:val="00295B21"/>
    <w:pPr>
      <w:widowControl w:val="0"/>
      <w:autoSpaceDE w:val="0"/>
      <w:autoSpaceDN w:val="0"/>
      <w:adjustRightInd w:val="0"/>
    </w:pPr>
    <w:rPr>
      <w:rFonts w:ascii="Arial" w:eastAsiaTheme="minorEastAsia" w:hAnsi="Arial" w:cs="Arial"/>
      <w:b/>
      <w:bCs/>
      <w:sz w:val="22"/>
      <w:szCs w:val="22"/>
    </w:rPr>
  </w:style>
  <w:style w:type="character" w:customStyle="1" w:styleId="fontstyle105">
    <w:name w:val="fontstyle105"/>
    <w:basedOn w:val="a4"/>
    <w:rsid w:val="00295B21"/>
  </w:style>
  <w:style w:type="paragraph" w:customStyle="1" w:styleId="style3">
    <w:name w:val="style3"/>
    <w:basedOn w:val="a3"/>
    <w:rsid w:val="00295B21"/>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affd">
    <w:name w:val="Без интервала Знак"/>
    <w:link w:val="affc"/>
    <w:locked/>
    <w:rsid w:val="00295B21"/>
    <w:rPr>
      <w:rFonts w:ascii="Times New Roman" w:eastAsiaTheme="minorEastAsia" w:hAnsi="Times New Roman"/>
      <w:sz w:val="24"/>
      <w:szCs w:val="24"/>
    </w:rPr>
  </w:style>
  <w:style w:type="character" w:styleId="affe">
    <w:name w:val="Strong"/>
    <w:uiPriority w:val="22"/>
    <w:qFormat/>
    <w:locked/>
    <w:rsid w:val="00295B21"/>
    <w:rPr>
      <w:b/>
      <w:bCs/>
    </w:rPr>
  </w:style>
  <w:style w:type="paragraph" w:customStyle="1" w:styleId="1a">
    <w:name w:val="Обычный1"/>
    <w:link w:val="Normal"/>
    <w:rsid w:val="00295B21"/>
    <w:pPr>
      <w:snapToGrid w:val="0"/>
    </w:pPr>
    <w:rPr>
      <w:rFonts w:ascii="Times New Roman" w:eastAsia="MS Mincho" w:hAnsi="Times New Roman"/>
      <w:sz w:val="22"/>
    </w:rPr>
  </w:style>
  <w:style w:type="character" w:customStyle="1" w:styleId="310">
    <w:name w:val="Заголовок 3 Знак1"/>
    <w:aliases w:val="ПодЗаголовок Знак1"/>
    <w:semiHidden/>
    <w:rsid w:val="00295B21"/>
    <w:rPr>
      <w:rFonts w:ascii="Cambria" w:eastAsia="Times New Roman" w:hAnsi="Cambria" w:cs="Times New Roman"/>
      <w:b/>
      <w:bCs/>
      <w:color w:val="4F81BD"/>
      <w:sz w:val="24"/>
      <w:szCs w:val="24"/>
      <w:lang w:eastAsia="ru-RU"/>
    </w:rPr>
  </w:style>
  <w:style w:type="character" w:styleId="afff">
    <w:name w:val="Placeholder Text"/>
    <w:uiPriority w:val="99"/>
    <w:semiHidden/>
    <w:rsid w:val="00295B21"/>
    <w:rPr>
      <w:color w:val="808080"/>
    </w:rPr>
  </w:style>
  <w:style w:type="character" w:customStyle="1" w:styleId="apple-converted-space">
    <w:name w:val="apple-converted-space"/>
    <w:basedOn w:val="a4"/>
    <w:rsid w:val="00295B21"/>
  </w:style>
  <w:style w:type="paragraph" w:customStyle="1" w:styleId="xl63">
    <w:name w:val="xl63"/>
    <w:basedOn w:val="a3"/>
    <w:rsid w:val="00295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ja-JP"/>
    </w:rPr>
  </w:style>
  <w:style w:type="paragraph" w:customStyle="1" w:styleId="xl64">
    <w:name w:val="xl64"/>
    <w:basedOn w:val="a3"/>
    <w:rsid w:val="00295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ja-JP"/>
    </w:rPr>
  </w:style>
  <w:style w:type="paragraph" w:customStyle="1" w:styleId="xl65">
    <w:name w:val="xl65"/>
    <w:basedOn w:val="a3"/>
    <w:rsid w:val="00295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ja-JP"/>
    </w:rPr>
  </w:style>
  <w:style w:type="paragraph" w:customStyle="1" w:styleId="xl66">
    <w:name w:val="xl66"/>
    <w:basedOn w:val="a3"/>
    <w:rsid w:val="00295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ja-JP"/>
    </w:rPr>
  </w:style>
  <w:style w:type="paragraph" w:customStyle="1" w:styleId="xl67">
    <w:name w:val="xl67"/>
    <w:basedOn w:val="a3"/>
    <w:rsid w:val="00295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ja-JP"/>
    </w:rPr>
  </w:style>
  <w:style w:type="paragraph" w:customStyle="1" w:styleId="xl68">
    <w:name w:val="xl68"/>
    <w:basedOn w:val="a3"/>
    <w:rsid w:val="00295B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lang w:eastAsia="ja-JP"/>
    </w:rPr>
  </w:style>
  <w:style w:type="paragraph" w:customStyle="1" w:styleId="xl121">
    <w:name w:val="xl121"/>
    <w:basedOn w:val="a3"/>
    <w:rsid w:val="00295B21"/>
    <w:pPr>
      <w:pBdr>
        <w:right w:val="single" w:sz="4" w:space="0" w:color="auto"/>
      </w:pBdr>
      <w:spacing w:before="100" w:beforeAutospacing="1" w:after="100" w:afterAutospacing="1" w:line="240" w:lineRule="auto"/>
      <w:jc w:val="right"/>
    </w:pPr>
    <w:rPr>
      <w:rFonts w:ascii="Times New Roman" w:hAnsi="Times New Roman"/>
      <w:b/>
      <w:bCs/>
      <w:sz w:val="16"/>
      <w:szCs w:val="16"/>
      <w:lang w:eastAsia="ja-JP"/>
    </w:rPr>
  </w:style>
  <w:style w:type="paragraph" w:customStyle="1" w:styleId="xl122">
    <w:name w:val="xl122"/>
    <w:basedOn w:val="a3"/>
    <w:rsid w:val="00295B21"/>
    <w:pPr>
      <w:pBdr>
        <w:left w:val="single" w:sz="4" w:space="0" w:color="auto"/>
        <w:right w:val="single" w:sz="4" w:space="0" w:color="auto"/>
      </w:pBdr>
      <w:spacing w:before="100" w:beforeAutospacing="1" w:after="100" w:afterAutospacing="1" w:line="240" w:lineRule="auto"/>
      <w:jc w:val="right"/>
    </w:pPr>
    <w:rPr>
      <w:rFonts w:ascii="Times New Roman" w:hAnsi="Times New Roman"/>
      <w:color w:val="008000"/>
      <w:sz w:val="16"/>
      <w:szCs w:val="16"/>
      <w:lang w:eastAsia="ja-JP"/>
    </w:rPr>
  </w:style>
  <w:style w:type="paragraph" w:customStyle="1" w:styleId="xl123">
    <w:name w:val="xl123"/>
    <w:basedOn w:val="a3"/>
    <w:rsid w:val="00295B21"/>
    <w:pPr>
      <w:pBdr>
        <w:left w:val="double" w:sz="6" w:space="0" w:color="auto"/>
        <w:right w:val="single" w:sz="4" w:space="0" w:color="auto"/>
      </w:pBdr>
      <w:spacing w:before="100" w:beforeAutospacing="1" w:after="100" w:afterAutospacing="1" w:line="240" w:lineRule="auto"/>
      <w:jc w:val="right"/>
    </w:pPr>
    <w:rPr>
      <w:rFonts w:ascii="Times New Roman" w:hAnsi="Times New Roman"/>
      <w:color w:val="FF0000"/>
      <w:sz w:val="16"/>
      <w:szCs w:val="16"/>
      <w:lang w:eastAsia="ja-JP"/>
    </w:rPr>
  </w:style>
  <w:style w:type="paragraph" w:customStyle="1" w:styleId="xl124">
    <w:name w:val="xl124"/>
    <w:basedOn w:val="a3"/>
    <w:rsid w:val="00295B21"/>
    <w:pPr>
      <w:pBdr>
        <w:left w:val="single" w:sz="4" w:space="0" w:color="auto"/>
        <w:right w:val="double" w:sz="6" w:space="0" w:color="auto"/>
      </w:pBdr>
      <w:spacing w:before="100" w:beforeAutospacing="1" w:after="100" w:afterAutospacing="1" w:line="240" w:lineRule="auto"/>
      <w:jc w:val="right"/>
    </w:pPr>
    <w:rPr>
      <w:rFonts w:ascii="Times New Roman" w:hAnsi="Times New Roman"/>
      <w:color w:val="008000"/>
      <w:sz w:val="16"/>
      <w:szCs w:val="16"/>
      <w:lang w:eastAsia="ja-JP"/>
    </w:rPr>
  </w:style>
  <w:style w:type="paragraph" w:customStyle="1" w:styleId="xl125">
    <w:name w:val="xl125"/>
    <w:basedOn w:val="a3"/>
    <w:rsid w:val="00295B21"/>
    <w:pPr>
      <w:pBdr>
        <w:right w:val="single" w:sz="4" w:space="0" w:color="auto"/>
      </w:pBdr>
      <w:spacing w:before="100" w:beforeAutospacing="1" w:after="100" w:afterAutospacing="1" w:line="240" w:lineRule="auto"/>
      <w:jc w:val="right"/>
    </w:pPr>
    <w:rPr>
      <w:rFonts w:ascii="Times New Roman" w:hAnsi="Times New Roman"/>
      <w:color w:val="FF0000"/>
      <w:sz w:val="16"/>
      <w:szCs w:val="16"/>
      <w:lang w:eastAsia="ja-JP"/>
    </w:rPr>
  </w:style>
  <w:style w:type="paragraph" w:customStyle="1" w:styleId="xl126">
    <w:name w:val="xl126"/>
    <w:basedOn w:val="a3"/>
    <w:rsid w:val="00295B21"/>
    <w:pPr>
      <w:pBdr>
        <w:left w:val="single" w:sz="4" w:space="0" w:color="auto"/>
        <w:right w:val="single" w:sz="4" w:space="0" w:color="auto"/>
      </w:pBdr>
      <w:spacing w:before="100" w:beforeAutospacing="1" w:after="100" w:afterAutospacing="1" w:line="240" w:lineRule="auto"/>
      <w:jc w:val="right"/>
    </w:pPr>
    <w:rPr>
      <w:rFonts w:ascii="Times New Roman" w:hAnsi="Times New Roman"/>
      <w:color w:val="008000"/>
      <w:sz w:val="16"/>
      <w:szCs w:val="16"/>
      <w:lang w:eastAsia="ja-JP"/>
    </w:rPr>
  </w:style>
  <w:style w:type="paragraph" w:customStyle="1" w:styleId="xl127">
    <w:name w:val="xl127"/>
    <w:basedOn w:val="a3"/>
    <w:rsid w:val="00295B21"/>
    <w:pPr>
      <w:pBdr>
        <w:left w:val="single" w:sz="4" w:space="0" w:color="auto"/>
      </w:pBdr>
      <w:spacing w:before="100" w:beforeAutospacing="1" w:after="100" w:afterAutospacing="1" w:line="240" w:lineRule="auto"/>
      <w:jc w:val="right"/>
    </w:pPr>
    <w:rPr>
      <w:rFonts w:ascii="Times New Roman" w:hAnsi="Times New Roman"/>
      <w:color w:val="0000FF"/>
      <w:sz w:val="16"/>
      <w:szCs w:val="16"/>
      <w:lang w:eastAsia="ja-JP"/>
    </w:rPr>
  </w:style>
  <w:style w:type="paragraph" w:customStyle="1" w:styleId="xl128">
    <w:name w:val="xl128"/>
    <w:basedOn w:val="a3"/>
    <w:rsid w:val="00295B21"/>
    <w:pPr>
      <w:pBdr>
        <w:left w:val="single" w:sz="4" w:space="0" w:color="auto"/>
        <w:right w:val="double" w:sz="6" w:space="0" w:color="auto"/>
      </w:pBdr>
      <w:spacing w:before="100" w:beforeAutospacing="1" w:after="100" w:afterAutospacing="1" w:line="240" w:lineRule="auto"/>
      <w:jc w:val="right"/>
    </w:pPr>
    <w:rPr>
      <w:rFonts w:ascii="Times New Roman" w:hAnsi="Times New Roman"/>
      <w:color w:val="0000FF"/>
      <w:sz w:val="16"/>
      <w:szCs w:val="16"/>
      <w:lang w:eastAsia="ja-JP"/>
    </w:rPr>
  </w:style>
  <w:style w:type="paragraph" w:customStyle="1" w:styleId="xl129">
    <w:name w:val="xl129"/>
    <w:basedOn w:val="a3"/>
    <w:rsid w:val="00295B21"/>
    <w:pPr>
      <w:pBdr>
        <w:left w:val="single" w:sz="4" w:space="0" w:color="auto"/>
        <w:right w:val="single" w:sz="4" w:space="0" w:color="auto"/>
      </w:pBdr>
      <w:spacing w:before="100" w:beforeAutospacing="1" w:after="100" w:afterAutospacing="1" w:line="240" w:lineRule="auto"/>
    </w:pPr>
    <w:rPr>
      <w:rFonts w:ascii="Times New Roman" w:hAnsi="Times New Roman"/>
      <w:b/>
      <w:bCs/>
      <w:sz w:val="16"/>
      <w:szCs w:val="16"/>
      <w:lang w:eastAsia="ja-JP"/>
    </w:rPr>
  </w:style>
  <w:style w:type="paragraph" w:customStyle="1" w:styleId="xl130">
    <w:name w:val="xl130"/>
    <w:basedOn w:val="a3"/>
    <w:rsid w:val="00295B21"/>
    <w:pPr>
      <w:pBdr>
        <w:left w:val="double" w:sz="6" w:space="0" w:color="auto"/>
        <w:right w:val="single" w:sz="4" w:space="0" w:color="auto"/>
      </w:pBdr>
      <w:spacing w:before="100" w:beforeAutospacing="1" w:after="100" w:afterAutospacing="1" w:line="240" w:lineRule="auto"/>
      <w:jc w:val="right"/>
    </w:pPr>
    <w:rPr>
      <w:rFonts w:ascii="Times New Roman" w:hAnsi="Times New Roman"/>
      <w:b/>
      <w:bCs/>
      <w:color w:val="FF0000"/>
      <w:sz w:val="16"/>
      <w:szCs w:val="16"/>
      <w:lang w:eastAsia="ja-JP"/>
    </w:rPr>
  </w:style>
  <w:style w:type="paragraph" w:customStyle="1" w:styleId="xl131">
    <w:name w:val="xl131"/>
    <w:basedOn w:val="a3"/>
    <w:rsid w:val="00295B21"/>
    <w:pPr>
      <w:pBdr>
        <w:right w:val="single" w:sz="4" w:space="0" w:color="auto"/>
      </w:pBdr>
      <w:spacing w:before="100" w:beforeAutospacing="1" w:after="100" w:afterAutospacing="1" w:line="240" w:lineRule="auto"/>
      <w:jc w:val="right"/>
    </w:pPr>
    <w:rPr>
      <w:rFonts w:ascii="Times New Roman" w:hAnsi="Times New Roman"/>
      <w:b/>
      <w:bCs/>
      <w:sz w:val="16"/>
      <w:szCs w:val="16"/>
      <w:lang w:eastAsia="ja-JP"/>
    </w:rPr>
  </w:style>
  <w:style w:type="paragraph" w:customStyle="1" w:styleId="xl132">
    <w:name w:val="xl132"/>
    <w:basedOn w:val="a3"/>
    <w:rsid w:val="00295B21"/>
    <w:pPr>
      <w:pBdr>
        <w:left w:val="double" w:sz="6" w:space="0" w:color="auto"/>
        <w:right w:val="single" w:sz="4" w:space="0" w:color="auto"/>
      </w:pBdr>
      <w:spacing w:before="100" w:beforeAutospacing="1" w:after="100" w:afterAutospacing="1" w:line="240" w:lineRule="auto"/>
      <w:jc w:val="right"/>
    </w:pPr>
    <w:rPr>
      <w:rFonts w:ascii="Times New Roman" w:hAnsi="Times New Roman"/>
      <w:b/>
      <w:bCs/>
      <w:sz w:val="16"/>
      <w:szCs w:val="16"/>
      <w:lang w:eastAsia="ja-JP"/>
    </w:rPr>
  </w:style>
  <w:style w:type="paragraph" w:customStyle="1" w:styleId="xl133">
    <w:name w:val="xl133"/>
    <w:basedOn w:val="a3"/>
    <w:rsid w:val="00295B21"/>
    <w:pPr>
      <w:pBdr>
        <w:right w:val="single" w:sz="4" w:space="0" w:color="auto"/>
      </w:pBdr>
      <w:spacing w:before="100" w:beforeAutospacing="1" w:after="100" w:afterAutospacing="1" w:line="240" w:lineRule="auto"/>
      <w:jc w:val="right"/>
    </w:pPr>
    <w:rPr>
      <w:rFonts w:ascii="Times New Roman" w:hAnsi="Times New Roman"/>
      <w:b/>
      <w:bCs/>
      <w:color w:val="FF0000"/>
      <w:sz w:val="16"/>
      <w:szCs w:val="16"/>
      <w:lang w:eastAsia="ja-JP"/>
    </w:rPr>
  </w:style>
  <w:style w:type="paragraph" w:customStyle="1" w:styleId="xl134">
    <w:name w:val="xl134"/>
    <w:basedOn w:val="a3"/>
    <w:rsid w:val="00295B21"/>
    <w:pPr>
      <w:pBdr>
        <w:left w:val="double" w:sz="6" w:space="0" w:color="auto"/>
        <w:right w:val="single" w:sz="4" w:space="0" w:color="auto"/>
      </w:pBdr>
      <w:spacing w:before="100" w:beforeAutospacing="1" w:after="100" w:afterAutospacing="1" w:line="240" w:lineRule="auto"/>
      <w:jc w:val="right"/>
    </w:pPr>
    <w:rPr>
      <w:rFonts w:ascii="Times New Roman" w:hAnsi="Times New Roman"/>
      <w:b/>
      <w:bCs/>
      <w:sz w:val="16"/>
      <w:szCs w:val="16"/>
      <w:lang w:eastAsia="ja-JP"/>
    </w:rPr>
  </w:style>
  <w:style w:type="paragraph" w:customStyle="1" w:styleId="xl135">
    <w:name w:val="xl135"/>
    <w:basedOn w:val="a3"/>
    <w:rsid w:val="00295B21"/>
    <w:pPr>
      <w:pBdr>
        <w:left w:val="single" w:sz="4" w:space="0" w:color="auto"/>
        <w:right w:val="double" w:sz="6" w:space="0" w:color="auto"/>
      </w:pBdr>
      <w:spacing w:before="100" w:beforeAutospacing="1" w:after="100" w:afterAutospacing="1" w:line="240" w:lineRule="auto"/>
      <w:jc w:val="right"/>
    </w:pPr>
    <w:rPr>
      <w:rFonts w:ascii="Times New Roman" w:hAnsi="Times New Roman"/>
      <w:color w:val="008000"/>
      <w:sz w:val="16"/>
      <w:szCs w:val="16"/>
      <w:lang w:eastAsia="ja-JP"/>
    </w:rPr>
  </w:style>
  <w:style w:type="paragraph" w:customStyle="1" w:styleId="xl136">
    <w:name w:val="xl136"/>
    <w:basedOn w:val="a3"/>
    <w:rsid w:val="00295B21"/>
    <w:pPr>
      <w:pBdr>
        <w:right w:val="single" w:sz="4" w:space="0" w:color="auto"/>
      </w:pBdr>
      <w:spacing w:before="100" w:beforeAutospacing="1" w:after="100" w:afterAutospacing="1" w:line="240" w:lineRule="auto"/>
      <w:jc w:val="right"/>
    </w:pPr>
    <w:rPr>
      <w:rFonts w:ascii="Times New Roman" w:hAnsi="Times New Roman"/>
      <w:b/>
      <w:bCs/>
      <w:color w:val="FF0000"/>
      <w:sz w:val="16"/>
      <w:szCs w:val="16"/>
      <w:lang w:eastAsia="ja-JP"/>
    </w:rPr>
  </w:style>
  <w:style w:type="paragraph" w:customStyle="1" w:styleId="xl137">
    <w:name w:val="xl137"/>
    <w:basedOn w:val="a3"/>
    <w:rsid w:val="00295B21"/>
    <w:pPr>
      <w:pBdr>
        <w:left w:val="double" w:sz="6" w:space="0" w:color="auto"/>
        <w:right w:val="single" w:sz="4" w:space="0" w:color="auto"/>
      </w:pBdr>
      <w:spacing w:before="100" w:beforeAutospacing="1" w:after="100" w:afterAutospacing="1" w:line="240" w:lineRule="auto"/>
      <w:jc w:val="right"/>
    </w:pPr>
    <w:rPr>
      <w:rFonts w:ascii="Times New Roman" w:hAnsi="Times New Roman"/>
      <w:b/>
      <w:bCs/>
      <w:color w:val="FF0000"/>
      <w:sz w:val="16"/>
      <w:szCs w:val="16"/>
      <w:lang w:eastAsia="ja-JP"/>
    </w:rPr>
  </w:style>
  <w:style w:type="paragraph" w:customStyle="1" w:styleId="xl138">
    <w:name w:val="xl138"/>
    <w:basedOn w:val="a3"/>
    <w:rsid w:val="00295B21"/>
    <w:pPr>
      <w:pBdr>
        <w:right w:val="single" w:sz="4" w:space="0" w:color="auto"/>
      </w:pBdr>
      <w:spacing w:before="100" w:beforeAutospacing="1" w:after="100" w:afterAutospacing="1" w:line="240" w:lineRule="auto"/>
      <w:jc w:val="right"/>
    </w:pPr>
    <w:rPr>
      <w:rFonts w:ascii="Times New Roman" w:hAnsi="Times New Roman"/>
      <w:b/>
      <w:bCs/>
      <w:sz w:val="16"/>
      <w:szCs w:val="16"/>
      <w:lang w:eastAsia="ja-JP"/>
    </w:rPr>
  </w:style>
  <w:style w:type="paragraph" w:customStyle="1" w:styleId="xl139">
    <w:name w:val="xl139"/>
    <w:basedOn w:val="a3"/>
    <w:rsid w:val="00295B21"/>
    <w:pPr>
      <w:pBdr>
        <w:left w:val="single" w:sz="4" w:space="0" w:color="auto"/>
        <w:right w:val="single" w:sz="4" w:space="0" w:color="auto"/>
      </w:pBdr>
      <w:spacing w:before="100" w:beforeAutospacing="1" w:after="100" w:afterAutospacing="1" w:line="240" w:lineRule="auto"/>
      <w:jc w:val="right"/>
    </w:pPr>
    <w:rPr>
      <w:rFonts w:ascii="Times New Roman" w:hAnsi="Times New Roman"/>
      <w:color w:val="008000"/>
      <w:sz w:val="16"/>
      <w:szCs w:val="16"/>
      <w:lang w:eastAsia="ja-JP"/>
    </w:rPr>
  </w:style>
  <w:style w:type="paragraph" w:customStyle="1" w:styleId="xl140">
    <w:name w:val="xl140"/>
    <w:basedOn w:val="a3"/>
    <w:rsid w:val="00295B21"/>
    <w:pPr>
      <w:pBdr>
        <w:right w:val="single" w:sz="4" w:space="0" w:color="auto"/>
      </w:pBdr>
      <w:spacing w:before="100" w:beforeAutospacing="1" w:after="100" w:afterAutospacing="1" w:line="240" w:lineRule="auto"/>
      <w:jc w:val="right"/>
    </w:pPr>
    <w:rPr>
      <w:rFonts w:ascii="Times New Roman" w:hAnsi="Times New Roman"/>
      <w:color w:val="0000FF"/>
      <w:sz w:val="16"/>
      <w:szCs w:val="16"/>
      <w:lang w:eastAsia="ja-JP"/>
    </w:rPr>
  </w:style>
  <w:style w:type="paragraph" w:customStyle="1" w:styleId="xl141">
    <w:name w:val="xl141"/>
    <w:basedOn w:val="a3"/>
    <w:rsid w:val="00295B21"/>
    <w:pPr>
      <w:pBdr>
        <w:right w:val="double" w:sz="6" w:space="0" w:color="auto"/>
      </w:pBdr>
      <w:spacing w:before="100" w:beforeAutospacing="1" w:after="100" w:afterAutospacing="1" w:line="240" w:lineRule="auto"/>
      <w:jc w:val="right"/>
    </w:pPr>
    <w:rPr>
      <w:rFonts w:ascii="Times New Roman" w:hAnsi="Times New Roman"/>
      <w:color w:val="0000FF"/>
      <w:sz w:val="16"/>
      <w:szCs w:val="16"/>
      <w:lang w:eastAsia="ja-JP"/>
    </w:rPr>
  </w:style>
  <w:style w:type="paragraph" w:customStyle="1" w:styleId="xl142">
    <w:name w:val="xl142"/>
    <w:basedOn w:val="a3"/>
    <w:rsid w:val="00295B21"/>
    <w:pPr>
      <w:pBdr>
        <w:left w:val="single" w:sz="4" w:space="0" w:color="auto"/>
      </w:pBdr>
      <w:spacing w:before="100" w:beforeAutospacing="1" w:after="100" w:afterAutospacing="1" w:line="240" w:lineRule="auto"/>
      <w:jc w:val="right"/>
    </w:pPr>
    <w:rPr>
      <w:rFonts w:ascii="Times New Roman" w:hAnsi="Times New Roman"/>
      <w:color w:val="0000FF"/>
      <w:sz w:val="16"/>
      <w:szCs w:val="16"/>
      <w:lang w:eastAsia="ja-JP"/>
    </w:rPr>
  </w:style>
  <w:style w:type="paragraph" w:customStyle="1" w:styleId="xl143">
    <w:name w:val="xl143"/>
    <w:basedOn w:val="a3"/>
    <w:rsid w:val="00295B21"/>
    <w:pPr>
      <w:pBdr>
        <w:left w:val="double" w:sz="6" w:space="0" w:color="auto"/>
        <w:right w:val="single" w:sz="4" w:space="0" w:color="auto"/>
      </w:pBdr>
      <w:spacing w:before="100" w:beforeAutospacing="1" w:after="100" w:afterAutospacing="1" w:line="240" w:lineRule="auto"/>
      <w:jc w:val="right"/>
    </w:pPr>
    <w:rPr>
      <w:rFonts w:ascii="Times New Roman" w:hAnsi="Times New Roman"/>
      <w:sz w:val="16"/>
      <w:szCs w:val="16"/>
      <w:lang w:eastAsia="ja-JP"/>
    </w:rPr>
  </w:style>
  <w:style w:type="paragraph" w:customStyle="1" w:styleId="xl144">
    <w:name w:val="xl144"/>
    <w:basedOn w:val="a3"/>
    <w:rsid w:val="00295B21"/>
    <w:pPr>
      <w:pBdr>
        <w:right w:val="single" w:sz="4" w:space="0" w:color="auto"/>
      </w:pBdr>
      <w:spacing w:before="100" w:beforeAutospacing="1" w:after="100" w:afterAutospacing="1" w:line="240" w:lineRule="auto"/>
      <w:jc w:val="right"/>
    </w:pPr>
    <w:rPr>
      <w:rFonts w:ascii="Times New Roman" w:hAnsi="Times New Roman"/>
      <w:color w:val="008000"/>
      <w:sz w:val="16"/>
      <w:szCs w:val="16"/>
      <w:lang w:eastAsia="ja-JP"/>
    </w:rPr>
  </w:style>
  <w:style w:type="paragraph" w:customStyle="1" w:styleId="xl145">
    <w:name w:val="xl145"/>
    <w:basedOn w:val="a3"/>
    <w:rsid w:val="00295B21"/>
    <w:pPr>
      <w:pBdr>
        <w:right w:val="single" w:sz="4" w:space="0" w:color="auto"/>
      </w:pBdr>
      <w:spacing w:before="100" w:beforeAutospacing="1" w:after="100" w:afterAutospacing="1" w:line="240" w:lineRule="auto"/>
      <w:jc w:val="right"/>
    </w:pPr>
    <w:rPr>
      <w:rFonts w:ascii="Times New Roman" w:hAnsi="Times New Roman"/>
      <w:sz w:val="16"/>
      <w:szCs w:val="16"/>
      <w:lang w:eastAsia="ja-JP"/>
    </w:rPr>
  </w:style>
  <w:style w:type="paragraph" w:customStyle="1" w:styleId="xl146">
    <w:name w:val="xl146"/>
    <w:basedOn w:val="a3"/>
    <w:rsid w:val="00295B21"/>
    <w:pPr>
      <w:pBdr>
        <w:left w:val="single" w:sz="4" w:space="0" w:color="auto"/>
        <w:right w:val="double" w:sz="6" w:space="0" w:color="auto"/>
      </w:pBdr>
      <w:spacing w:before="100" w:beforeAutospacing="1" w:after="100" w:afterAutospacing="1" w:line="240" w:lineRule="auto"/>
      <w:jc w:val="right"/>
    </w:pPr>
    <w:rPr>
      <w:rFonts w:ascii="Times New Roman" w:hAnsi="Times New Roman"/>
      <w:color w:val="0000FF"/>
      <w:sz w:val="16"/>
      <w:szCs w:val="16"/>
      <w:lang w:eastAsia="ja-JP"/>
    </w:rPr>
  </w:style>
  <w:style w:type="paragraph" w:customStyle="1" w:styleId="xl147">
    <w:name w:val="xl147"/>
    <w:basedOn w:val="a3"/>
    <w:rsid w:val="00295B21"/>
    <w:pPr>
      <w:pBdr>
        <w:left w:val="double" w:sz="6" w:space="0" w:color="auto"/>
        <w:right w:val="single" w:sz="4" w:space="0" w:color="auto"/>
      </w:pBdr>
      <w:spacing w:before="100" w:beforeAutospacing="1" w:after="100" w:afterAutospacing="1" w:line="240" w:lineRule="auto"/>
      <w:jc w:val="right"/>
    </w:pPr>
    <w:rPr>
      <w:rFonts w:ascii="Times New Roman" w:hAnsi="Times New Roman"/>
      <w:color w:val="FF0000"/>
      <w:sz w:val="16"/>
      <w:szCs w:val="16"/>
      <w:lang w:eastAsia="ja-JP"/>
    </w:rPr>
  </w:style>
  <w:style w:type="paragraph" w:customStyle="1" w:styleId="xl148">
    <w:name w:val="xl148"/>
    <w:basedOn w:val="a3"/>
    <w:rsid w:val="00295B21"/>
    <w:pPr>
      <w:pBdr>
        <w:right w:val="single" w:sz="4" w:space="0" w:color="auto"/>
      </w:pBdr>
      <w:spacing w:before="100" w:beforeAutospacing="1" w:after="100" w:afterAutospacing="1" w:line="240" w:lineRule="auto"/>
      <w:jc w:val="right"/>
    </w:pPr>
    <w:rPr>
      <w:rFonts w:ascii="Times New Roman" w:hAnsi="Times New Roman"/>
      <w:color w:val="FF0000"/>
      <w:sz w:val="16"/>
      <w:szCs w:val="16"/>
      <w:lang w:eastAsia="ja-JP"/>
    </w:rPr>
  </w:style>
  <w:style w:type="paragraph" w:customStyle="1" w:styleId="xl149">
    <w:name w:val="xl149"/>
    <w:basedOn w:val="a3"/>
    <w:rsid w:val="00295B21"/>
    <w:pPr>
      <w:pBdr>
        <w:left w:val="single" w:sz="4" w:space="0" w:color="auto"/>
        <w:right w:val="double" w:sz="6" w:space="0" w:color="auto"/>
      </w:pBdr>
      <w:spacing w:before="100" w:beforeAutospacing="1" w:after="100" w:afterAutospacing="1" w:line="240" w:lineRule="auto"/>
      <w:jc w:val="right"/>
    </w:pPr>
    <w:rPr>
      <w:rFonts w:ascii="Times New Roman" w:hAnsi="Times New Roman"/>
      <w:color w:val="008000"/>
      <w:sz w:val="16"/>
      <w:szCs w:val="16"/>
      <w:lang w:eastAsia="ja-JP"/>
    </w:rPr>
  </w:style>
  <w:style w:type="paragraph" w:customStyle="1" w:styleId="xl150">
    <w:name w:val="xl150"/>
    <w:basedOn w:val="a3"/>
    <w:rsid w:val="00295B21"/>
    <w:pPr>
      <w:pBdr>
        <w:left w:val="single" w:sz="4" w:space="0" w:color="auto"/>
        <w:right w:val="single" w:sz="4" w:space="0" w:color="auto"/>
      </w:pBdr>
      <w:spacing w:before="100" w:beforeAutospacing="1" w:after="100" w:afterAutospacing="1" w:line="240" w:lineRule="auto"/>
      <w:jc w:val="right"/>
    </w:pPr>
    <w:rPr>
      <w:rFonts w:ascii="Times New Roman" w:hAnsi="Times New Roman"/>
      <w:color w:val="008000"/>
      <w:sz w:val="16"/>
      <w:szCs w:val="16"/>
      <w:lang w:eastAsia="ja-JP"/>
    </w:rPr>
  </w:style>
  <w:style w:type="paragraph" w:customStyle="1" w:styleId="xl151">
    <w:name w:val="xl151"/>
    <w:basedOn w:val="a3"/>
    <w:rsid w:val="00295B21"/>
    <w:pPr>
      <w:pBdr>
        <w:left w:val="single" w:sz="4" w:space="0" w:color="auto"/>
        <w:right w:val="single" w:sz="4" w:space="0" w:color="auto"/>
      </w:pBdr>
      <w:spacing w:before="100" w:beforeAutospacing="1" w:after="100" w:afterAutospacing="1" w:line="240" w:lineRule="auto"/>
    </w:pPr>
    <w:rPr>
      <w:rFonts w:ascii="Times New Roman" w:hAnsi="Times New Roman"/>
      <w:sz w:val="16"/>
      <w:szCs w:val="16"/>
      <w:u w:val="single"/>
      <w:lang w:eastAsia="ja-JP"/>
    </w:rPr>
  </w:style>
  <w:style w:type="paragraph" w:customStyle="1" w:styleId="xl152">
    <w:name w:val="xl152"/>
    <w:basedOn w:val="a3"/>
    <w:rsid w:val="00295B21"/>
    <w:pPr>
      <w:pBdr>
        <w:left w:val="single" w:sz="4" w:space="0" w:color="auto"/>
        <w:right w:val="single" w:sz="4" w:space="0" w:color="auto"/>
      </w:pBdr>
      <w:spacing w:before="100" w:beforeAutospacing="1" w:after="100" w:afterAutospacing="1" w:line="240" w:lineRule="auto"/>
      <w:jc w:val="right"/>
    </w:pPr>
    <w:rPr>
      <w:rFonts w:ascii="Times New Roman" w:hAnsi="Times New Roman"/>
      <w:b/>
      <w:bCs/>
      <w:color w:val="FF0000"/>
      <w:sz w:val="16"/>
      <w:szCs w:val="16"/>
      <w:lang w:eastAsia="ja-JP"/>
    </w:rPr>
  </w:style>
  <w:style w:type="paragraph" w:customStyle="1" w:styleId="xl153">
    <w:name w:val="xl153"/>
    <w:basedOn w:val="a3"/>
    <w:rsid w:val="00295B21"/>
    <w:pPr>
      <w:pBdr>
        <w:left w:val="double" w:sz="6" w:space="0" w:color="auto"/>
        <w:right w:val="single" w:sz="4" w:space="0" w:color="auto"/>
      </w:pBdr>
      <w:spacing w:before="100" w:beforeAutospacing="1" w:after="100" w:afterAutospacing="1" w:line="240" w:lineRule="auto"/>
      <w:jc w:val="right"/>
    </w:pPr>
    <w:rPr>
      <w:rFonts w:ascii="Times New Roman" w:hAnsi="Times New Roman"/>
      <w:color w:val="FF0000"/>
      <w:sz w:val="16"/>
      <w:szCs w:val="16"/>
      <w:lang w:eastAsia="ja-JP"/>
    </w:rPr>
  </w:style>
  <w:style w:type="paragraph" w:customStyle="1" w:styleId="xl154">
    <w:name w:val="xl154"/>
    <w:basedOn w:val="a3"/>
    <w:rsid w:val="00295B21"/>
    <w:pPr>
      <w:pBdr>
        <w:left w:val="double" w:sz="6" w:space="0" w:color="auto"/>
        <w:right w:val="single" w:sz="4" w:space="0" w:color="auto"/>
      </w:pBdr>
      <w:spacing w:before="100" w:beforeAutospacing="1" w:after="100" w:afterAutospacing="1" w:line="240" w:lineRule="auto"/>
      <w:jc w:val="right"/>
    </w:pPr>
    <w:rPr>
      <w:rFonts w:ascii="Times New Roman" w:hAnsi="Times New Roman"/>
      <w:b/>
      <w:bCs/>
      <w:color w:val="FF0000"/>
      <w:sz w:val="16"/>
      <w:szCs w:val="16"/>
      <w:lang w:eastAsia="ja-JP"/>
    </w:rPr>
  </w:style>
  <w:style w:type="paragraph" w:customStyle="1" w:styleId="xl155">
    <w:name w:val="xl155"/>
    <w:basedOn w:val="a3"/>
    <w:rsid w:val="00295B21"/>
    <w:pPr>
      <w:pBdr>
        <w:right w:val="single" w:sz="4" w:space="0" w:color="auto"/>
      </w:pBdr>
      <w:spacing w:before="100" w:beforeAutospacing="1" w:after="100" w:afterAutospacing="1" w:line="240" w:lineRule="auto"/>
      <w:jc w:val="right"/>
    </w:pPr>
    <w:rPr>
      <w:rFonts w:ascii="Times New Roman" w:hAnsi="Times New Roman"/>
      <w:b/>
      <w:bCs/>
      <w:color w:val="FF0000"/>
      <w:sz w:val="16"/>
      <w:szCs w:val="16"/>
      <w:lang w:eastAsia="ja-JP"/>
    </w:rPr>
  </w:style>
  <w:style w:type="paragraph" w:customStyle="1" w:styleId="xl156">
    <w:name w:val="xl156"/>
    <w:basedOn w:val="a3"/>
    <w:rsid w:val="00295B21"/>
    <w:pPr>
      <w:pBdr>
        <w:left w:val="single" w:sz="4" w:space="0" w:color="auto"/>
        <w:right w:val="double" w:sz="6" w:space="0" w:color="auto"/>
      </w:pBdr>
      <w:spacing w:before="100" w:beforeAutospacing="1" w:after="100" w:afterAutospacing="1" w:line="240" w:lineRule="auto"/>
      <w:jc w:val="right"/>
    </w:pPr>
    <w:rPr>
      <w:rFonts w:ascii="Times New Roman" w:hAnsi="Times New Roman"/>
      <w:color w:val="008000"/>
      <w:sz w:val="16"/>
      <w:szCs w:val="16"/>
      <w:lang w:eastAsia="ja-JP"/>
    </w:rPr>
  </w:style>
  <w:style w:type="paragraph" w:customStyle="1" w:styleId="xl157">
    <w:name w:val="xl157"/>
    <w:basedOn w:val="a3"/>
    <w:rsid w:val="00295B21"/>
    <w:pPr>
      <w:pBdr>
        <w:left w:val="single" w:sz="4" w:space="0" w:color="auto"/>
        <w:right w:val="single" w:sz="4" w:space="0" w:color="auto"/>
      </w:pBdr>
      <w:spacing w:before="100" w:beforeAutospacing="1" w:after="100" w:afterAutospacing="1" w:line="240" w:lineRule="auto"/>
      <w:jc w:val="right"/>
    </w:pPr>
    <w:rPr>
      <w:rFonts w:ascii="Times New Roman" w:hAnsi="Times New Roman"/>
      <w:color w:val="008000"/>
      <w:sz w:val="16"/>
      <w:szCs w:val="16"/>
      <w:lang w:eastAsia="ja-JP"/>
    </w:rPr>
  </w:style>
  <w:style w:type="paragraph" w:customStyle="1" w:styleId="xl158">
    <w:name w:val="xl158"/>
    <w:basedOn w:val="a3"/>
    <w:rsid w:val="00295B21"/>
    <w:pPr>
      <w:pBdr>
        <w:left w:val="single" w:sz="4" w:space="0" w:color="auto"/>
      </w:pBdr>
      <w:spacing w:before="100" w:beforeAutospacing="1" w:after="100" w:afterAutospacing="1" w:line="240" w:lineRule="auto"/>
    </w:pPr>
    <w:rPr>
      <w:rFonts w:ascii="Times New Roman" w:hAnsi="Times New Roman"/>
      <w:color w:val="0000FF"/>
      <w:sz w:val="16"/>
      <w:szCs w:val="16"/>
      <w:lang w:eastAsia="ja-JP"/>
    </w:rPr>
  </w:style>
  <w:style w:type="paragraph" w:customStyle="1" w:styleId="xl159">
    <w:name w:val="xl159"/>
    <w:basedOn w:val="a3"/>
    <w:rsid w:val="00295B21"/>
    <w:pPr>
      <w:pBdr>
        <w:left w:val="single" w:sz="4" w:space="0" w:color="auto"/>
        <w:right w:val="double" w:sz="6" w:space="0" w:color="auto"/>
      </w:pBdr>
      <w:spacing w:before="100" w:beforeAutospacing="1" w:after="100" w:afterAutospacing="1" w:line="240" w:lineRule="auto"/>
    </w:pPr>
    <w:rPr>
      <w:rFonts w:ascii="Times New Roman" w:hAnsi="Times New Roman"/>
      <w:color w:val="0000FF"/>
      <w:sz w:val="16"/>
      <w:szCs w:val="16"/>
      <w:lang w:eastAsia="ja-JP"/>
    </w:rPr>
  </w:style>
  <w:style w:type="paragraph" w:customStyle="1" w:styleId="xl160">
    <w:name w:val="xl160"/>
    <w:basedOn w:val="a3"/>
    <w:rsid w:val="00295B21"/>
    <w:pPr>
      <w:pBdr>
        <w:left w:val="double" w:sz="6" w:space="0" w:color="auto"/>
        <w:right w:val="single" w:sz="4" w:space="0" w:color="auto"/>
      </w:pBdr>
      <w:spacing w:before="100" w:beforeAutospacing="1" w:after="100" w:afterAutospacing="1" w:line="240" w:lineRule="auto"/>
      <w:jc w:val="right"/>
    </w:pPr>
    <w:rPr>
      <w:rFonts w:ascii="Times New Roman" w:hAnsi="Times New Roman"/>
      <w:b/>
      <w:bCs/>
      <w:color w:val="FF0000"/>
      <w:sz w:val="16"/>
      <w:szCs w:val="16"/>
      <w:lang w:eastAsia="ja-JP"/>
    </w:rPr>
  </w:style>
  <w:style w:type="paragraph" w:customStyle="1" w:styleId="xl161">
    <w:name w:val="xl161"/>
    <w:basedOn w:val="a3"/>
    <w:rsid w:val="00295B21"/>
    <w:pPr>
      <w:pBdr>
        <w:left w:val="single" w:sz="4" w:space="0" w:color="auto"/>
        <w:right w:val="double" w:sz="6" w:space="0" w:color="auto"/>
      </w:pBdr>
      <w:spacing w:before="100" w:beforeAutospacing="1" w:after="100" w:afterAutospacing="1" w:line="240" w:lineRule="auto"/>
      <w:jc w:val="right"/>
    </w:pPr>
    <w:rPr>
      <w:rFonts w:ascii="Times New Roman" w:hAnsi="Times New Roman"/>
      <w:b/>
      <w:bCs/>
      <w:color w:val="008000"/>
      <w:sz w:val="16"/>
      <w:szCs w:val="16"/>
      <w:lang w:eastAsia="ja-JP"/>
    </w:rPr>
  </w:style>
  <w:style w:type="paragraph" w:customStyle="1" w:styleId="xl162">
    <w:name w:val="xl162"/>
    <w:basedOn w:val="a3"/>
    <w:rsid w:val="00295B21"/>
    <w:pPr>
      <w:pBdr>
        <w:right w:val="single" w:sz="4" w:space="0" w:color="auto"/>
      </w:pBdr>
      <w:spacing w:before="100" w:beforeAutospacing="1" w:after="100" w:afterAutospacing="1" w:line="240" w:lineRule="auto"/>
      <w:jc w:val="right"/>
    </w:pPr>
    <w:rPr>
      <w:rFonts w:ascii="Times New Roman" w:hAnsi="Times New Roman"/>
      <w:b/>
      <w:bCs/>
      <w:color w:val="FF0000"/>
      <w:sz w:val="16"/>
      <w:szCs w:val="16"/>
      <w:lang w:eastAsia="ja-JP"/>
    </w:rPr>
  </w:style>
  <w:style w:type="paragraph" w:customStyle="1" w:styleId="xl163">
    <w:name w:val="xl163"/>
    <w:basedOn w:val="a3"/>
    <w:rsid w:val="00295B21"/>
    <w:pPr>
      <w:pBdr>
        <w:left w:val="single" w:sz="4" w:space="0" w:color="auto"/>
        <w:right w:val="single" w:sz="4" w:space="0" w:color="auto"/>
      </w:pBdr>
      <w:spacing w:before="100" w:beforeAutospacing="1" w:after="100" w:afterAutospacing="1" w:line="240" w:lineRule="auto"/>
      <w:jc w:val="right"/>
    </w:pPr>
    <w:rPr>
      <w:rFonts w:ascii="Times New Roman" w:hAnsi="Times New Roman"/>
      <w:b/>
      <w:bCs/>
      <w:color w:val="008000"/>
      <w:sz w:val="16"/>
      <w:szCs w:val="16"/>
      <w:lang w:eastAsia="ja-JP"/>
    </w:rPr>
  </w:style>
  <w:style w:type="paragraph" w:customStyle="1" w:styleId="xl164">
    <w:name w:val="xl164"/>
    <w:basedOn w:val="a3"/>
    <w:rsid w:val="00295B21"/>
    <w:pPr>
      <w:pBdr>
        <w:left w:val="double" w:sz="6" w:space="0" w:color="auto"/>
        <w:right w:val="single" w:sz="4" w:space="0" w:color="auto"/>
      </w:pBdr>
      <w:spacing w:before="100" w:beforeAutospacing="1" w:after="100" w:afterAutospacing="1" w:line="240" w:lineRule="auto"/>
      <w:jc w:val="right"/>
    </w:pPr>
    <w:rPr>
      <w:rFonts w:ascii="Times New Roman" w:hAnsi="Times New Roman"/>
      <w:b/>
      <w:bCs/>
      <w:color w:val="FF0000"/>
      <w:sz w:val="16"/>
      <w:szCs w:val="16"/>
      <w:lang w:eastAsia="ja-JP"/>
    </w:rPr>
  </w:style>
  <w:style w:type="paragraph" w:customStyle="1" w:styleId="xl165">
    <w:name w:val="xl165"/>
    <w:basedOn w:val="a3"/>
    <w:rsid w:val="00295B21"/>
    <w:pPr>
      <w:pBdr>
        <w:left w:val="double" w:sz="6" w:space="0" w:color="auto"/>
        <w:right w:val="single" w:sz="4" w:space="0" w:color="auto"/>
      </w:pBdr>
      <w:spacing w:before="100" w:beforeAutospacing="1" w:after="100" w:afterAutospacing="1" w:line="240" w:lineRule="auto"/>
      <w:jc w:val="right"/>
    </w:pPr>
    <w:rPr>
      <w:rFonts w:ascii="Times New Roman" w:hAnsi="Times New Roman"/>
      <w:color w:val="FF0000"/>
      <w:sz w:val="16"/>
      <w:szCs w:val="16"/>
      <w:lang w:eastAsia="ja-JP"/>
    </w:rPr>
  </w:style>
  <w:style w:type="paragraph" w:customStyle="1" w:styleId="xl166">
    <w:name w:val="xl166"/>
    <w:basedOn w:val="a3"/>
    <w:rsid w:val="00295B21"/>
    <w:pPr>
      <w:pBdr>
        <w:right w:val="single" w:sz="4" w:space="0" w:color="auto"/>
      </w:pBdr>
      <w:spacing w:before="100" w:beforeAutospacing="1" w:after="100" w:afterAutospacing="1" w:line="240" w:lineRule="auto"/>
      <w:jc w:val="right"/>
    </w:pPr>
    <w:rPr>
      <w:rFonts w:ascii="Times New Roman" w:hAnsi="Times New Roman"/>
      <w:color w:val="FF0000"/>
      <w:sz w:val="16"/>
      <w:szCs w:val="16"/>
      <w:lang w:eastAsia="ja-JP"/>
    </w:rPr>
  </w:style>
  <w:style w:type="paragraph" w:customStyle="1" w:styleId="xl167">
    <w:name w:val="xl167"/>
    <w:basedOn w:val="a3"/>
    <w:rsid w:val="00295B21"/>
    <w:pPr>
      <w:pBdr>
        <w:left w:val="double" w:sz="6" w:space="0" w:color="auto"/>
        <w:right w:val="single" w:sz="4" w:space="0" w:color="auto"/>
      </w:pBdr>
      <w:spacing w:before="100" w:beforeAutospacing="1" w:after="100" w:afterAutospacing="1" w:line="240" w:lineRule="auto"/>
      <w:jc w:val="right"/>
    </w:pPr>
    <w:rPr>
      <w:rFonts w:ascii="Times New Roman" w:hAnsi="Times New Roman"/>
      <w:sz w:val="16"/>
      <w:szCs w:val="16"/>
      <w:lang w:eastAsia="ja-JP"/>
    </w:rPr>
  </w:style>
  <w:style w:type="paragraph" w:customStyle="1" w:styleId="xl168">
    <w:name w:val="xl168"/>
    <w:basedOn w:val="a3"/>
    <w:rsid w:val="00295B21"/>
    <w:pPr>
      <w:pBdr>
        <w:left w:val="double" w:sz="6" w:space="0" w:color="auto"/>
        <w:right w:val="single" w:sz="4" w:space="0" w:color="auto"/>
      </w:pBdr>
      <w:spacing w:before="100" w:beforeAutospacing="1" w:after="100" w:afterAutospacing="1" w:line="240" w:lineRule="auto"/>
      <w:jc w:val="right"/>
    </w:pPr>
    <w:rPr>
      <w:rFonts w:ascii="Times New Roman" w:hAnsi="Times New Roman"/>
      <w:b/>
      <w:bCs/>
      <w:sz w:val="16"/>
      <w:szCs w:val="16"/>
      <w:lang w:eastAsia="ja-JP"/>
    </w:rPr>
  </w:style>
  <w:style w:type="paragraph" w:customStyle="1" w:styleId="xl169">
    <w:name w:val="xl169"/>
    <w:basedOn w:val="a3"/>
    <w:rsid w:val="00295B21"/>
    <w:pPr>
      <w:pBdr>
        <w:left w:val="double" w:sz="6" w:space="0" w:color="auto"/>
        <w:right w:val="single" w:sz="4" w:space="0" w:color="auto"/>
      </w:pBdr>
      <w:spacing w:before="100" w:beforeAutospacing="1" w:after="100" w:afterAutospacing="1" w:line="240" w:lineRule="auto"/>
      <w:jc w:val="right"/>
    </w:pPr>
    <w:rPr>
      <w:rFonts w:ascii="Times New Roman" w:hAnsi="Times New Roman"/>
      <w:color w:val="FF0000"/>
      <w:sz w:val="16"/>
      <w:szCs w:val="16"/>
      <w:lang w:eastAsia="ja-JP"/>
    </w:rPr>
  </w:style>
  <w:style w:type="paragraph" w:customStyle="1" w:styleId="xl170">
    <w:name w:val="xl170"/>
    <w:basedOn w:val="a3"/>
    <w:rsid w:val="00295B21"/>
    <w:pPr>
      <w:pBdr>
        <w:right w:val="single" w:sz="4" w:space="0" w:color="auto"/>
      </w:pBdr>
      <w:spacing w:before="100" w:beforeAutospacing="1" w:after="100" w:afterAutospacing="1" w:line="240" w:lineRule="auto"/>
      <w:jc w:val="right"/>
    </w:pPr>
    <w:rPr>
      <w:rFonts w:ascii="Times New Roman" w:hAnsi="Times New Roman"/>
      <w:color w:val="FF0000"/>
      <w:sz w:val="16"/>
      <w:szCs w:val="16"/>
      <w:lang w:eastAsia="ja-JP"/>
    </w:rPr>
  </w:style>
  <w:style w:type="paragraph" w:customStyle="1" w:styleId="xl171">
    <w:name w:val="xl171"/>
    <w:basedOn w:val="a3"/>
    <w:rsid w:val="00295B21"/>
    <w:pPr>
      <w:pBdr>
        <w:left w:val="single" w:sz="4" w:space="0" w:color="auto"/>
        <w:right w:val="double" w:sz="6" w:space="0" w:color="auto"/>
      </w:pBdr>
      <w:spacing w:before="100" w:beforeAutospacing="1" w:after="100" w:afterAutospacing="1" w:line="240" w:lineRule="auto"/>
      <w:jc w:val="right"/>
    </w:pPr>
    <w:rPr>
      <w:rFonts w:ascii="Times New Roman" w:hAnsi="Times New Roman"/>
      <w:sz w:val="16"/>
      <w:szCs w:val="16"/>
      <w:lang w:eastAsia="ja-JP"/>
    </w:rPr>
  </w:style>
  <w:style w:type="paragraph" w:customStyle="1" w:styleId="xl172">
    <w:name w:val="xl172"/>
    <w:basedOn w:val="a3"/>
    <w:rsid w:val="00295B21"/>
    <w:pPr>
      <w:pBdr>
        <w:right w:val="single" w:sz="4" w:space="0" w:color="auto"/>
      </w:pBdr>
      <w:spacing w:before="100" w:beforeAutospacing="1" w:after="100" w:afterAutospacing="1" w:line="240" w:lineRule="auto"/>
      <w:jc w:val="right"/>
    </w:pPr>
    <w:rPr>
      <w:rFonts w:ascii="Times New Roman" w:hAnsi="Times New Roman"/>
      <w:sz w:val="16"/>
      <w:szCs w:val="16"/>
      <w:lang w:eastAsia="ja-JP"/>
    </w:rPr>
  </w:style>
  <w:style w:type="paragraph" w:customStyle="1" w:styleId="xl173">
    <w:name w:val="xl173"/>
    <w:basedOn w:val="a3"/>
    <w:rsid w:val="00295B21"/>
    <w:pPr>
      <w:pBdr>
        <w:left w:val="single" w:sz="4" w:space="0" w:color="auto"/>
        <w:right w:val="single" w:sz="4" w:space="0" w:color="auto"/>
      </w:pBdr>
      <w:spacing w:before="100" w:beforeAutospacing="1" w:after="100" w:afterAutospacing="1" w:line="240" w:lineRule="auto"/>
      <w:jc w:val="right"/>
    </w:pPr>
    <w:rPr>
      <w:rFonts w:ascii="Times New Roman" w:hAnsi="Times New Roman"/>
      <w:sz w:val="16"/>
      <w:szCs w:val="16"/>
      <w:lang w:eastAsia="ja-JP"/>
    </w:rPr>
  </w:style>
  <w:style w:type="paragraph" w:customStyle="1" w:styleId="xl174">
    <w:name w:val="xl174"/>
    <w:basedOn w:val="a3"/>
    <w:rsid w:val="00295B21"/>
    <w:pPr>
      <w:pBdr>
        <w:left w:val="single" w:sz="4" w:space="0" w:color="auto"/>
        <w:right w:val="double" w:sz="6" w:space="0" w:color="auto"/>
      </w:pBdr>
      <w:spacing w:before="100" w:beforeAutospacing="1" w:after="100" w:afterAutospacing="1" w:line="240" w:lineRule="auto"/>
      <w:jc w:val="right"/>
    </w:pPr>
    <w:rPr>
      <w:rFonts w:ascii="Times New Roman" w:hAnsi="Times New Roman"/>
      <w:sz w:val="16"/>
      <w:szCs w:val="16"/>
      <w:lang w:eastAsia="ja-JP"/>
    </w:rPr>
  </w:style>
  <w:style w:type="paragraph" w:customStyle="1" w:styleId="xl175">
    <w:name w:val="xl175"/>
    <w:basedOn w:val="a3"/>
    <w:rsid w:val="00295B21"/>
    <w:pPr>
      <w:pBdr>
        <w:right w:val="single" w:sz="4" w:space="0" w:color="auto"/>
      </w:pBdr>
      <w:spacing w:before="100" w:beforeAutospacing="1" w:after="100" w:afterAutospacing="1" w:line="240" w:lineRule="auto"/>
      <w:jc w:val="right"/>
    </w:pPr>
    <w:rPr>
      <w:rFonts w:ascii="Times New Roman" w:hAnsi="Times New Roman"/>
      <w:b/>
      <w:bCs/>
      <w:color w:val="FF0000"/>
      <w:sz w:val="16"/>
      <w:szCs w:val="16"/>
      <w:lang w:eastAsia="ja-JP"/>
    </w:rPr>
  </w:style>
  <w:style w:type="paragraph" w:customStyle="1" w:styleId="xl176">
    <w:name w:val="xl176"/>
    <w:basedOn w:val="a3"/>
    <w:rsid w:val="00295B21"/>
    <w:pPr>
      <w:pBdr>
        <w:left w:val="single" w:sz="4" w:space="0" w:color="auto"/>
      </w:pBdr>
      <w:spacing w:before="100" w:beforeAutospacing="1" w:after="100" w:afterAutospacing="1" w:line="240" w:lineRule="auto"/>
      <w:jc w:val="right"/>
    </w:pPr>
    <w:rPr>
      <w:rFonts w:ascii="Times New Roman" w:hAnsi="Times New Roman"/>
      <w:color w:val="0000FF"/>
      <w:sz w:val="16"/>
      <w:szCs w:val="16"/>
      <w:lang w:eastAsia="ja-JP"/>
    </w:rPr>
  </w:style>
  <w:style w:type="paragraph" w:customStyle="1" w:styleId="xl177">
    <w:name w:val="xl177"/>
    <w:basedOn w:val="a3"/>
    <w:rsid w:val="00295B21"/>
    <w:pPr>
      <w:pBdr>
        <w:left w:val="single" w:sz="4" w:space="0" w:color="auto"/>
        <w:right w:val="double" w:sz="6" w:space="0" w:color="auto"/>
      </w:pBdr>
      <w:spacing w:before="100" w:beforeAutospacing="1" w:after="100" w:afterAutospacing="1" w:line="240" w:lineRule="auto"/>
      <w:jc w:val="right"/>
    </w:pPr>
    <w:rPr>
      <w:rFonts w:ascii="Times New Roman" w:hAnsi="Times New Roman"/>
      <w:color w:val="0000FF"/>
      <w:sz w:val="16"/>
      <w:szCs w:val="16"/>
      <w:lang w:eastAsia="ja-JP"/>
    </w:rPr>
  </w:style>
  <w:style w:type="paragraph" w:customStyle="1" w:styleId="xl178">
    <w:name w:val="xl178"/>
    <w:basedOn w:val="a3"/>
    <w:rsid w:val="00295B21"/>
    <w:pPr>
      <w:pBdr>
        <w:left w:val="double" w:sz="6" w:space="0" w:color="auto"/>
        <w:right w:val="single" w:sz="4" w:space="0" w:color="auto"/>
      </w:pBdr>
      <w:spacing w:before="100" w:beforeAutospacing="1" w:after="100" w:afterAutospacing="1" w:line="240" w:lineRule="auto"/>
      <w:jc w:val="right"/>
    </w:pPr>
    <w:rPr>
      <w:rFonts w:ascii="Times New Roman" w:hAnsi="Times New Roman"/>
      <w:color w:val="FF0000"/>
      <w:sz w:val="16"/>
      <w:szCs w:val="16"/>
      <w:lang w:eastAsia="ja-JP"/>
    </w:rPr>
  </w:style>
  <w:style w:type="paragraph" w:customStyle="1" w:styleId="xl179">
    <w:name w:val="xl179"/>
    <w:basedOn w:val="a3"/>
    <w:rsid w:val="00295B21"/>
    <w:pPr>
      <w:pBdr>
        <w:right w:val="single" w:sz="4" w:space="0" w:color="auto"/>
      </w:pBdr>
      <w:spacing w:before="100" w:beforeAutospacing="1" w:after="100" w:afterAutospacing="1" w:line="240" w:lineRule="auto"/>
      <w:jc w:val="right"/>
    </w:pPr>
    <w:rPr>
      <w:rFonts w:ascii="Times New Roman" w:hAnsi="Times New Roman"/>
      <w:color w:val="FF0000"/>
      <w:sz w:val="16"/>
      <w:szCs w:val="16"/>
      <w:lang w:eastAsia="ja-JP"/>
    </w:rPr>
  </w:style>
  <w:style w:type="paragraph" w:customStyle="1" w:styleId="xl180">
    <w:name w:val="xl180"/>
    <w:basedOn w:val="a3"/>
    <w:rsid w:val="00295B21"/>
    <w:pPr>
      <w:pBdr>
        <w:left w:val="single" w:sz="4" w:space="0" w:color="auto"/>
      </w:pBdr>
      <w:spacing w:before="100" w:beforeAutospacing="1" w:after="100" w:afterAutospacing="1" w:line="240" w:lineRule="auto"/>
    </w:pPr>
    <w:rPr>
      <w:rFonts w:ascii="Times New Roman" w:hAnsi="Times New Roman"/>
      <w:sz w:val="16"/>
      <w:szCs w:val="16"/>
      <w:lang w:eastAsia="ja-JP"/>
    </w:rPr>
  </w:style>
  <w:style w:type="paragraph" w:customStyle="1" w:styleId="xl181">
    <w:name w:val="xl181"/>
    <w:basedOn w:val="a3"/>
    <w:rsid w:val="00295B21"/>
    <w:pPr>
      <w:pBdr>
        <w:left w:val="single" w:sz="4" w:space="0" w:color="auto"/>
      </w:pBdr>
      <w:spacing w:before="100" w:beforeAutospacing="1" w:after="100" w:afterAutospacing="1" w:line="240" w:lineRule="auto"/>
      <w:jc w:val="right"/>
    </w:pPr>
    <w:rPr>
      <w:rFonts w:ascii="Times New Roman" w:hAnsi="Times New Roman"/>
      <w:sz w:val="16"/>
      <w:szCs w:val="16"/>
      <w:lang w:eastAsia="ja-JP"/>
    </w:rPr>
  </w:style>
  <w:style w:type="paragraph" w:customStyle="1" w:styleId="xl182">
    <w:name w:val="xl182"/>
    <w:basedOn w:val="a3"/>
    <w:rsid w:val="00295B21"/>
    <w:pPr>
      <w:pBdr>
        <w:left w:val="double" w:sz="6" w:space="0" w:color="auto"/>
        <w:right w:val="single" w:sz="4" w:space="0" w:color="auto"/>
      </w:pBdr>
      <w:spacing w:before="100" w:beforeAutospacing="1" w:after="100" w:afterAutospacing="1" w:line="240" w:lineRule="auto"/>
      <w:jc w:val="right"/>
    </w:pPr>
    <w:rPr>
      <w:rFonts w:ascii="Times New Roman" w:hAnsi="Times New Roman"/>
      <w:sz w:val="16"/>
      <w:szCs w:val="16"/>
      <w:lang w:eastAsia="ja-JP"/>
    </w:rPr>
  </w:style>
  <w:style w:type="paragraph" w:customStyle="1" w:styleId="xl183">
    <w:name w:val="xl183"/>
    <w:basedOn w:val="a3"/>
    <w:rsid w:val="00295B21"/>
    <w:pPr>
      <w:pBdr>
        <w:left w:val="double" w:sz="6" w:space="0" w:color="auto"/>
        <w:right w:val="single" w:sz="4" w:space="0" w:color="auto"/>
      </w:pBdr>
      <w:spacing w:before="100" w:beforeAutospacing="1" w:after="100" w:afterAutospacing="1" w:line="240" w:lineRule="auto"/>
      <w:jc w:val="right"/>
    </w:pPr>
    <w:rPr>
      <w:rFonts w:ascii="Times New Roman" w:hAnsi="Times New Roman"/>
      <w:color w:val="FF0000"/>
      <w:sz w:val="16"/>
      <w:szCs w:val="16"/>
      <w:lang w:eastAsia="ja-JP"/>
    </w:rPr>
  </w:style>
  <w:style w:type="paragraph" w:customStyle="1" w:styleId="xl184">
    <w:name w:val="xl184"/>
    <w:basedOn w:val="a3"/>
    <w:rsid w:val="00295B21"/>
    <w:pPr>
      <w:pBdr>
        <w:left w:val="single" w:sz="4" w:space="0" w:color="auto"/>
        <w:right w:val="double" w:sz="6" w:space="0" w:color="auto"/>
      </w:pBdr>
      <w:spacing w:before="100" w:beforeAutospacing="1" w:after="100" w:afterAutospacing="1" w:line="240" w:lineRule="auto"/>
      <w:jc w:val="right"/>
    </w:pPr>
    <w:rPr>
      <w:rFonts w:ascii="Times New Roman" w:hAnsi="Times New Roman"/>
      <w:color w:val="008000"/>
      <w:sz w:val="16"/>
      <w:szCs w:val="16"/>
      <w:lang w:eastAsia="ja-JP"/>
    </w:rPr>
  </w:style>
  <w:style w:type="paragraph" w:customStyle="1" w:styleId="xl185">
    <w:name w:val="xl185"/>
    <w:basedOn w:val="a3"/>
    <w:rsid w:val="00295B21"/>
    <w:pPr>
      <w:pBdr>
        <w:right w:val="single" w:sz="4" w:space="0" w:color="auto"/>
      </w:pBdr>
      <w:spacing w:before="100" w:beforeAutospacing="1" w:after="100" w:afterAutospacing="1" w:line="240" w:lineRule="auto"/>
      <w:jc w:val="right"/>
    </w:pPr>
    <w:rPr>
      <w:rFonts w:ascii="Times New Roman" w:hAnsi="Times New Roman"/>
      <w:color w:val="FF0000"/>
      <w:sz w:val="16"/>
      <w:szCs w:val="16"/>
      <w:lang w:eastAsia="ja-JP"/>
    </w:rPr>
  </w:style>
  <w:style w:type="paragraph" w:customStyle="1" w:styleId="xl186">
    <w:name w:val="xl186"/>
    <w:basedOn w:val="a3"/>
    <w:rsid w:val="00295B21"/>
    <w:pPr>
      <w:pBdr>
        <w:left w:val="single" w:sz="4" w:space="0" w:color="auto"/>
        <w:right w:val="single" w:sz="4" w:space="0" w:color="auto"/>
      </w:pBdr>
      <w:spacing w:before="100" w:beforeAutospacing="1" w:after="100" w:afterAutospacing="1" w:line="240" w:lineRule="auto"/>
      <w:jc w:val="right"/>
    </w:pPr>
    <w:rPr>
      <w:rFonts w:ascii="Times New Roman" w:hAnsi="Times New Roman"/>
      <w:color w:val="008000"/>
      <w:sz w:val="16"/>
      <w:szCs w:val="16"/>
      <w:lang w:eastAsia="ja-JP"/>
    </w:rPr>
  </w:style>
  <w:style w:type="character" w:customStyle="1" w:styleId="11pt">
    <w:name w:val="Основной текст + 11 pt"/>
    <w:basedOn w:val="a9"/>
    <w:rsid w:val="00295B21"/>
    <w:rPr>
      <w:rFonts w:eastAsia="Times New Roman"/>
      <w:color w:val="000000"/>
      <w:spacing w:val="0"/>
      <w:w w:val="100"/>
      <w:position w:val="0"/>
      <w:sz w:val="22"/>
      <w:szCs w:val="22"/>
      <w:lang w:val="ru-RU" w:eastAsia="ru-RU" w:bidi="ru-RU"/>
    </w:rPr>
  </w:style>
  <w:style w:type="character" w:customStyle="1" w:styleId="115pt">
    <w:name w:val="Основной текст + 11;5 pt;Курсив"/>
    <w:basedOn w:val="a9"/>
    <w:rsid w:val="00295B21"/>
    <w:rPr>
      <w:rFonts w:eastAsia="Times New Roman"/>
      <w:i/>
      <w:iCs/>
      <w:color w:val="000000"/>
      <w:spacing w:val="0"/>
      <w:w w:val="100"/>
      <w:position w:val="0"/>
      <w:sz w:val="23"/>
      <w:szCs w:val="23"/>
      <w:lang w:val="ru-RU" w:eastAsia="ru-RU" w:bidi="ru-RU"/>
    </w:rPr>
  </w:style>
  <w:style w:type="paragraph" w:customStyle="1" w:styleId="29">
    <w:name w:val="Основной текст2"/>
    <w:basedOn w:val="a3"/>
    <w:rsid w:val="00295B21"/>
    <w:pPr>
      <w:widowControl w:val="0"/>
      <w:shd w:val="clear" w:color="auto" w:fill="FFFFFF"/>
      <w:spacing w:before="360" w:after="60" w:line="0" w:lineRule="atLeast"/>
    </w:pPr>
    <w:rPr>
      <w:rFonts w:ascii="Times New Roman" w:hAnsi="Times New Roman"/>
      <w:sz w:val="26"/>
      <w:szCs w:val="26"/>
      <w:lang w:eastAsia="ru-RU"/>
    </w:rPr>
  </w:style>
  <w:style w:type="paragraph" w:customStyle="1" w:styleId="ConsPlusCell">
    <w:name w:val="ConsPlusCell"/>
    <w:rsid w:val="00295B21"/>
    <w:pPr>
      <w:widowControl w:val="0"/>
      <w:autoSpaceDE w:val="0"/>
      <w:autoSpaceDN w:val="0"/>
      <w:adjustRightInd w:val="0"/>
    </w:pPr>
    <w:rPr>
      <w:rFonts w:ascii="Arial" w:eastAsia="Times New Roman" w:hAnsi="Arial" w:cs="Arial"/>
    </w:rPr>
  </w:style>
  <w:style w:type="paragraph" w:customStyle="1" w:styleId="S0">
    <w:name w:val="S_Обычный"/>
    <w:basedOn w:val="a3"/>
    <w:link w:val="S1"/>
    <w:qFormat/>
    <w:rsid w:val="00295B21"/>
    <w:pPr>
      <w:spacing w:after="0" w:line="240" w:lineRule="auto"/>
      <w:ind w:firstLine="709"/>
      <w:jc w:val="both"/>
    </w:pPr>
    <w:rPr>
      <w:rFonts w:ascii="Times New Roman" w:hAnsi="Times New Roman"/>
      <w:sz w:val="24"/>
      <w:szCs w:val="24"/>
      <w:lang w:eastAsia="ru-RU"/>
    </w:rPr>
  </w:style>
  <w:style w:type="character" w:customStyle="1" w:styleId="S1">
    <w:name w:val="S_Обычный Знак"/>
    <w:link w:val="S0"/>
    <w:rsid w:val="00295B21"/>
    <w:rPr>
      <w:rFonts w:ascii="Times New Roman" w:eastAsia="Times New Roman" w:hAnsi="Times New Roman"/>
      <w:sz w:val="24"/>
      <w:szCs w:val="24"/>
    </w:rPr>
  </w:style>
  <w:style w:type="paragraph" w:customStyle="1" w:styleId="2a">
    <w:name w:val="Обычный2"/>
    <w:rsid w:val="00295B21"/>
    <w:pPr>
      <w:spacing w:line="360" w:lineRule="auto"/>
      <w:ind w:firstLine="709"/>
      <w:jc w:val="both"/>
    </w:pPr>
    <w:rPr>
      <w:rFonts w:ascii="Times New Roman" w:eastAsia="Times New Roman" w:hAnsi="Times New Roman"/>
      <w:sz w:val="24"/>
    </w:rPr>
  </w:style>
  <w:style w:type="paragraph" w:customStyle="1" w:styleId="S">
    <w:name w:val="S_Таблица"/>
    <w:basedOn w:val="a3"/>
    <w:link w:val="S10"/>
    <w:autoRedefine/>
    <w:rsid w:val="00295B21"/>
    <w:pPr>
      <w:numPr>
        <w:numId w:val="21"/>
      </w:numPr>
      <w:tabs>
        <w:tab w:val="left" w:pos="992"/>
      </w:tabs>
      <w:spacing w:after="0" w:line="240" w:lineRule="auto"/>
      <w:jc w:val="right"/>
    </w:pPr>
    <w:rPr>
      <w:rFonts w:ascii="Times New Roman" w:hAnsi="Times New Roman" w:cs="Calibri"/>
      <w:sz w:val="24"/>
      <w:szCs w:val="20"/>
      <w:lang w:eastAsia="ar-SA"/>
    </w:rPr>
  </w:style>
  <w:style w:type="character" w:customStyle="1" w:styleId="S10">
    <w:name w:val="S_Таблица Знак1"/>
    <w:basedOn w:val="a4"/>
    <w:link w:val="S"/>
    <w:rsid w:val="00295B21"/>
    <w:rPr>
      <w:rFonts w:ascii="Times New Roman" w:eastAsia="Times New Roman" w:hAnsi="Times New Roman" w:cs="Calibri"/>
      <w:sz w:val="24"/>
      <w:lang w:eastAsia="ar-SA"/>
    </w:rPr>
  </w:style>
  <w:style w:type="paragraph" w:customStyle="1" w:styleId="afff0">
    <w:name w:val="ГРАД Основной текст"/>
    <w:basedOn w:val="a3"/>
    <w:link w:val="afff1"/>
    <w:autoRedefine/>
    <w:rsid w:val="00295B21"/>
    <w:pPr>
      <w:tabs>
        <w:tab w:val="left" w:pos="540"/>
        <w:tab w:val="left" w:pos="1260"/>
        <w:tab w:val="left" w:pos="1620"/>
      </w:tabs>
      <w:spacing w:after="0" w:line="240" w:lineRule="auto"/>
      <w:ind w:firstLine="709"/>
      <w:jc w:val="both"/>
    </w:pPr>
    <w:rPr>
      <w:rFonts w:ascii="Times New Roman" w:hAnsi="Times New Roman"/>
      <w:bCs/>
      <w:color w:val="000000"/>
      <w:spacing w:val="4"/>
      <w:sz w:val="24"/>
      <w:szCs w:val="28"/>
      <w:lang w:eastAsia="ru-RU"/>
    </w:rPr>
  </w:style>
  <w:style w:type="character" w:customStyle="1" w:styleId="afff1">
    <w:name w:val="ГРАД Основной текст Знак Знак"/>
    <w:basedOn w:val="a4"/>
    <w:link w:val="afff0"/>
    <w:rsid w:val="00295B21"/>
    <w:rPr>
      <w:rFonts w:ascii="Times New Roman" w:eastAsia="Times New Roman" w:hAnsi="Times New Roman"/>
      <w:bCs/>
      <w:color w:val="000000"/>
      <w:spacing w:val="4"/>
      <w:sz w:val="24"/>
      <w:szCs w:val="28"/>
    </w:rPr>
  </w:style>
  <w:style w:type="character" w:customStyle="1" w:styleId="Arial85pt">
    <w:name w:val="Основной текст + Arial;8;5 pt;Полужирный"/>
    <w:basedOn w:val="a9"/>
    <w:rsid w:val="00295B2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Sylfaen75pt">
    <w:name w:val="Основной текст + Sylfaen;7;5 pt"/>
    <w:basedOn w:val="a9"/>
    <w:rsid w:val="00295B21"/>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Sylfaen7pt">
    <w:name w:val="Основной текст + Sylfaen;7 pt"/>
    <w:basedOn w:val="a9"/>
    <w:rsid w:val="00295B21"/>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paragraph" w:customStyle="1" w:styleId="34">
    <w:name w:val="Основной текст3"/>
    <w:basedOn w:val="a3"/>
    <w:rsid w:val="00295B21"/>
    <w:pPr>
      <w:widowControl w:val="0"/>
      <w:shd w:val="clear" w:color="auto" w:fill="FFFFFF"/>
      <w:spacing w:after="240" w:line="0" w:lineRule="atLeast"/>
    </w:pPr>
    <w:rPr>
      <w:rFonts w:ascii="Arial Unicode MS" w:eastAsia="Arial Unicode MS" w:hAnsi="Arial Unicode MS" w:cs="Arial Unicode MS"/>
      <w:color w:val="000000"/>
      <w:sz w:val="13"/>
      <w:szCs w:val="13"/>
      <w:lang w:eastAsia="ru-RU" w:bidi="ru-RU"/>
    </w:rPr>
  </w:style>
  <w:style w:type="character" w:customStyle="1" w:styleId="misspellerror">
    <w:name w:val="misspell__error"/>
    <w:basedOn w:val="a4"/>
    <w:rsid w:val="00295B21"/>
  </w:style>
  <w:style w:type="paragraph" w:customStyle="1" w:styleId="afff2">
    <w:name w:val="втяжка"/>
    <w:basedOn w:val="a3"/>
    <w:next w:val="a3"/>
    <w:rsid w:val="00295B21"/>
    <w:pPr>
      <w:tabs>
        <w:tab w:val="left" w:pos="567"/>
      </w:tabs>
      <w:autoSpaceDE w:val="0"/>
      <w:autoSpaceDN w:val="0"/>
      <w:adjustRightInd w:val="0"/>
      <w:spacing w:before="57" w:after="0" w:line="240" w:lineRule="auto"/>
      <w:ind w:left="567" w:hanging="567"/>
      <w:jc w:val="both"/>
    </w:pPr>
    <w:rPr>
      <w:rFonts w:ascii="SchoolBookC" w:hAnsi="SchoolBookC"/>
      <w:sz w:val="24"/>
      <w:szCs w:val="20"/>
      <w:lang w:eastAsia="ru-RU"/>
    </w:rPr>
  </w:style>
  <w:style w:type="character" w:customStyle="1" w:styleId="43">
    <w:name w:val="Заголовок №4"/>
    <w:basedOn w:val="a4"/>
    <w:rsid w:val="00295B21"/>
    <w:rPr>
      <w:rFonts w:ascii="Arial" w:eastAsia="Arial" w:hAnsi="Arial" w:cs="Arial"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62">
    <w:name w:val="Основной текст6"/>
    <w:basedOn w:val="a9"/>
    <w:rsid w:val="00295B21"/>
    <w:rPr>
      <w:rFonts w:ascii="Arial" w:eastAsia="Arial" w:hAnsi="Arial" w:cs="Arial"/>
      <w:color w:val="000000"/>
      <w:spacing w:val="0"/>
      <w:w w:val="100"/>
      <w:position w:val="0"/>
      <w:lang w:val="ru-RU" w:eastAsia="ru-RU" w:bidi="ru-RU"/>
    </w:rPr>
  </w:style>
  <w:style w:type="character" w:customStyle="1" w:styleId="afff3">
    <w:name w:val="Основной текст + Курсив"/>
    <w:basedOn w:val="a9"/>
    <w:rsid w:val="00295B21"/>
    <w:rPr>
      <w:rFonts w:ascii="Arial" w:eastAsia="Arial" w:hAnsi="Arial" w:cs="Arial"/>
      <w:i/>
      <w:iCs/>
      <w:color w:val="000000"/>
      <w:spacing w:val="0"/>
      <w:w w:val="100"/>
      <w:position w:val="0"/>
      <w:u w:val="single"/>
      <w:lang w:val="ru-RU" w:eastAsia="ru-RU" w:bidi="ru-RU"/>
    </w:rPr>
  </w:style>
  <w:style w:type="character" w:customStyle="1" w:styleId="92">
    <w:name w:val="Основной текст + 9"/>
    <w:aliases w:val="5 pt"/>
    <w:basedOn w:val="a9"/>
    <w:rsid w:val="00295B21"/>
    <w:rPr>
      <w:rFonts w:ascii="Arial" w:eastAsia="Arial" w:hAnsi="Arial" w:cs="Arial"/>
      <w:color w:val="000000"/>
      <w:spacing w:val="0"/>
      <w:w w:val="100"/>
      <w:position w:val="0"/>
      <w:sz w:val="19"/>
      <w:szCs w:val="19"/>
      <w:lang w:val="ru-RU" w:eastAsia="ru-RU" w:bidi="ru-RU"/>
    </w:rPr>
  </w:style>
  <w:style w:type="character" w:customStyle="1" w:styleId="93">
    <w:name w:val="Основной текст9"/>
    <w:basedOn w:val="a9"/>
    <w:rsid w:val="00295B21"/>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40">
    <w:name w:val="Основной текст14"/>
    <w:basedOn w:val="a9"/>
    <w:rsid w:val="00295B21"/>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00">
    <w:name w:val="Основной текст20"/>
    <w:basedOn w:val="a9"/>
    <w:rsid w:val="00295B21"/>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paragraph" w:customStyle="1" w:styleId="39">
    <w:name w:val="Основной текст39"/>
    <w:basedOn w:val="a3"/>
    <w:rsid w:val="00295B21"/>
    <w:pPr>
      <w:widowControl w:val="0"/>
      <w:shd w:val="clear" w:color="auto" w:fill="FFFFFF"/>
      <w:spacing w:before="120" w:after="120" w:line="0" w:lineRule="atLeast"/>
      <w:ind w:hanging="400"/>
    </w:pPr>
    <w:rPr>
      <w:rFonts w:ascii="Arial" w:eastAsia="Arial" w:hAnsi="Arial" w:cs="Arial"/>
      <w:color w:val="000000"/>
      <w:lang w:eastAsia="ru-RU" w:bidi="ru-RU"/>
    </w:rPr>
  </w:style>
  <w:style w:type="character" w:customStyle="1" w:styleId="WW8Num7z0">
    <w:name w:val="WW8Num7z0"/>
    <w:rsid w:val="00295B21"/>
    <w:rPr>
      <w:rFonts w:ascii="OpenSymbol" w:hAnsi="OpenSymbol" w:cs="OpenSymbol"/>
    </w:rPr>
  </w:style>
  <w:style w:type="character" w:customStyle="1" w:styleId="w">
    <w:name w:val="w"/>
    <w:basedOn w:val="a4"/>
    <w:rsid w:val="00295B21"/>
  </w:style>
  <w:style w:type="paragraph" w:customStyle="1" w:styleId="s11">
    <w:name w:val="s_1"/>
    <w:basedOn w:val="a3"/>
    <w:rsid w:val="006534E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3"/>
    <w:rsid w:val="00BB7DCE"/>
    <w:pPr>
      <w:overflowPunct w:val="0"/>
      <w:autoSpaceDE w:val="0"/>
      <w:autoSpaceDN w:val="0"/>
      <w:adjustRightInd w:val="0"/>
      <w:spacing w:after="0" w:line="240" w:lineRule="auto"/>
      <w:ind w:firstLine="567"/>
      <w:jc w:val="both"/>
    </w:pPr>
    <w:rPr>
      <w:rFonts w:ascii="Times New Roman" w:hAnsi="Times New Roman"/>
      <w:sz w:val="28"/>
      <w:szCs w:val="20"/>
      <w:lang w:eastAsia="ru-RU"/>
    </w:rPr>
  </w:style>
  <w:style w:type="paragraph" w:customStyle="1" w:styleId="Style89">
    <w:name w:val="Style89"/>
    <w:basedOn w:val="a3"/>
    <w:rsid w:val="00BB7DCE"/>
    <w:pPr>
      <w:widowControl w:val="0"/>
      <w:autoSpaceDE w:val="0"/>
      <w:autoSpaceDN w:val="0"/>
      <w:adjustRightInd w:val="0"/>
      <w:spacing w:after="0" w:line="221" w:lineRule="exact"/>
    </w:pPr>
    <w:rPr>
      <w:rFonts w:ascii="Arial" w:hAnsi="Arial" w:cs="Arial"/>
      <w:sz w:val="24"/>
      <w:szCs w:val="24"/>
      <w:lang w:eastAsia="ru-RU"/>
    </w:rPr>
  </w:style>
  <w:style w:type="character" w:customStyle="1" w:styleId="afe">
    <w:name w:val="Абзац списка Знак"/>
    <w:aliases w:val="Заголовок мой1 Знак,СписокСТПр Знак"/>
    <w:link w:val="afd"/>
    <w:uiPriority w:val="34"/>
    <w:locked/>
    <w:rsid w:val="008242AF"/>
    <w:rPr>
      <w:rFonts w:ascii="Times New Roman" w:eastAsia="SimSun" w:hAnsi="Times New Roman"/>
      <w:sz w:val="24"/>
      <w:szCs w:val="24"/>
      <w:lang w:eastAsia="zh-CN"/>
    </w:rPr>
  </w:style>
  <w:style w:type="paragraph" w:styleId="afff4">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3"/>
    <w:link w:val="afff5"/>
    <w:uiPriority w:val="99"/>
    <w:unhideWhenUsed/>
    <w:rsid w:val="008242AF"/>
    <w:pPr>
      <w:spacing w:after="0" w:line="240" w:lineRule="auto"/>
    </w:pPr>
    <w:rPr>
      <w:rFonts w:asciiTheme="minorHAnsi" w:eastAsiaTheme="minorHAnsi" w:hAnsiTheme="minorHAnsi" w:cstheme="minorBidi"/>
      <w:sz w:val="20"/>
      <w:szCs w:val="20"/>
    </w:rPr>
  </w:style>
  <w:style w:type="character" w:customStyle="1" w:styleId="afff5">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4"/>
    <w:link w:val="afff4"/>
    <w:uiPriority w:val="99"/>
    <w:rsid w:val="008242AF"/>
    <w:rPr>
      <w:rFonts w:asciiTheme="minorHAnsi" w:eastAsiaTheme="minorHAnsi" w:hAnsiTheme="minorHAnsi" w:cstheme="minorBidi"/>
      <w:lang w:eastAsia="en-US"/>
    </w:rPr>
  </w:style>
  <w:style w:type="character" w:styleId="afff6">
    <w:name w:val="footnote reference"/>
    <w:basedOn w:val="a4"/>
    <w:uiPriority w:val="99"/>
    <w:unhideWhenUsed/>
    <w:rsid w:val="008242AF"/>
    <w:rPr>
      <w:vertAlign w:val="superscript"/>
    </w:rPr>
  </w:style>
  <w:style w:type="paragraph" w:customStyle="1" w:styleId="00">
    <w:name w:val="00 заглавия таблиц"/>
    <w:basedOn w:val="a3"/>
    <w:qFormat/>
    <w:rsid w:val="008242AF"/>
    <w:pPr>
      <w:suppressAutoHyphens/>
      <w:spacing w:after="0" w:line="319" w:lineRule="auto"/>
      <w:contextualSpacing/>
      <w:jc w:val="center"/>
    </w:pPr>
    <w:rPr>
      <w:rFonts w:ascii="Times New Roman" w:hAnsi="Times New Roman"/>
      <w:sz w:val="24"/>
      <w:szCs w:val="28"/>
      <w:shd w:val="clear" w:color="auto" w:fill="FFFFFF"/>
      <w:lang w:eastAsia="ru-RU"/>
    </w:rPr>
  </w:style>
  <w:style w:type="paragraph" w:customStyle="1" w:styleId="afff7">
    <w:name w:val="Таблица"/>
    <w:basedOn w:val="a3"/>
    <w:uiPriority w:val="99"/>
    <w:rsid w:val="00A70B58"/>
    <w:pPr>
      <w:tabs>
        <w:tab w:val="left" w:pos="851"/>
      </w:tabs>
      <w:spacing w:before="120" w:after="0" w:line="240" w:lineRule="auto"/>
      <w:jc w:val="both"/>
    </w:pPr>
    <w:rPr>
      <w:rFonts w:ascii="Arial" w:hAnsi="Arial"/>
      <w:kern w:val="28"/>
      <w:sz w:val="20"/>
      <w:szCs w:val="20"/>
      <w:lang w:eastAsia="ru-RU"/>
    </w:rPr>
  </w:style>
  <w:style w:type="character" w:customStyle="1" w:styleId="FontStyle48">
    <w:name w:val="Font Style48"/>
    <w:rsid w:val="00A70B58"/>
    <w:rPr>
      <w:rFonts w:ascii="Times New Roman" w:hAnsi="Times New Roman" w:cs="Times New Roman"/>
      <w:sz w:val="12"/>
      <w:szCs w:val="12"/>
    </w:rPr>
  </w:style>
  <w:style w:type="paragraph" w:styleId="afff8">
    <w:name w:val="endnote text"/>
    <w:basedOn w:val="a3"/>
    <w:link w:val="afff9"/>
    <w:unhideWhenUsed/>
    <w:rsid w:val="00A70B58"/>
    <w:pPr>
      <w:spacing w:after="0" w:line="240" w:lineRule="auto"/>
    </w:pPr>
    <w:rPr>
      <w:rFonts w:asciiTheme="minorHAnsi" w:eastAsiaTheme="minorHAnsi" w:hAnsiTheme="minorHAnsi" w:cstheme="minorBidi"/>
      <w:sz w:val="20"/>
      <w:szCs w:val="20"/>
    </w:rPr>
  </w:style>
  <w:style w:type="character" w:customStyle="1" w:styleId="afff9">
    <w:name w:val="Текст концевой сноски Знак"/>
    <w:basedOn w:val="a4"/>
    <w:link w:val="afff8"/>
    <w:rsid w:val="00A70B58"/>
    <w:rPr>
      <w:rFonts w:asciiTheme="minorHAnsi" w:eastAsiaTheme="minorHAnsi" w:hAnsiTheme="minorHAnsi" w:cstheme="minorBidi"/>
      <w:lang w:eastAsia="en-US"/>
    </w:rPr>
  </w:style>
  <w:style w:type="character" w:styleId="afffa">
    <w:name w:val="endnote reference"/>
    <w:basedOn w:val="a4"/>
    <w:uiPriority w:val="99"/>
    <w:unhideWhenUsed/>
    <w:rsid w:val="00A70B58"/>
    <w:rPr>
      <w:vertAlign w:val="superscript"/>
    </w:rPr>
  </w:style>
  <w:style w:type="paragraph" w:customStyle="1" w:styleId="ConsNormal">
    <w:name w:val="ConsNormal"/>
    <w:rsid w:val="00A70B58"/>
    <w:pPr>
      <w:widowControl w:val="0"/>
      <w:autoSpaceDE w:val="0"/>
      <w:autoSpaceDN w:val="0"/>
      <w:adjustRightInd w:val="0"/>
      <w:ind w:right="19772" w:firstLine="720"/>
    </w:pPr>
    <w:rPr>
      <w:rFonts w:ascii="Arial" w:eastAsia="Times New Roman" w:hAnsi="Arial" w:cs="Arial"/>
    </w:rPr>
  </w:style>
  <w:style w:type="paragraph" w:customStyle="1" w:styleId="211">
    <w:name w:val="Основной текст 21"/>
    <w:basedOn w:val="a3"/>
    <w:rsid w:val="00A70B58"/>
    <w:pPr>
      <w:overflowPunct w:val="0"/>
      <w:autoSpaceDE w:val="0"/>
      <w:autoSpaceDN w:val="0"/>
      <w:adjustRightInd w:val="0"/>
      <w:spacing w:after="0" w:line="240" w:lineRule="auto"/>
      <w:ind w:firstLine="709"/>
      <w:jc w:val="both"/>
      <w:textAlignment w:val="baseline"/>
    </w:pPr>
    <w:rPr>
      <w:rFonts w:ascii="Times New Roman" w:hAnsi="Times New Roman"/>
      <w:sz w:val="28"/>
      <w:szCs w:val="20"/>
      <w:lang w:eastAsia="ru-RU"/>
    </w:rPr>
  </w:style>
  <w:style w:type="paragraph" w:customStyle="1" w:styleId="u">
    <w:name w:val="u"/>
    <w:basedOn w:val="a3"/>
    <w:uiPriority w:val="99"/>
    <w:rsid w:val="00A70B58"/>
    <w:pPr>
      <w:spacing w:after="0" w:line="240" w:lineRule="auto"/>
      <w:ind w:firstLine="539"/>
      <w:jc w:val="both"/>
    </w:pPr>
    <w:rPr>
      <w:rFonts w:ascii="Times New Roman" w:hAnsi="Times New Roman"/>
      <w:color w:val="000000"/>
      <w:sz w:val="18"/>
      <w:szCs w:val="18"/>
      <w:lang w:eastAsia="ru-RU"/>
    </w:rPr>
  </w:style>
  <w:style w:type="character" w:customStyle="1" w:styleId="ConsPlusNormal0">
    <w:name w:val="ConsPlusNormal Знак"/>
    <w:link w:val="ConsPlusNormal"/>
    <w:rsid w:val="00A70B58"/>
    <w:rPr>
      <w:rFonts w:ascii="Arial" w:eastAsia="Times New Roman" w:hAnsi="Arial" w:cs="Arial"/>
      <w:kern w:val="1"/>
    </w:rPr>
  </w:style>
  <w:style w:type="paragraph" w:customStyle="1" w:styleId="afffb">
    <w:name w:val="ГП Основной"/>
    <w:qFormat/>
    <w:rsid w:val="00A70B58"/>
    <w:pPr>
      <w:spacing w:after="120" w:line="276" w:lineRule="auto"/>
      <w:ind w:firstLine="709"/>
      <w:jc w:val="both"/>
    </w:pPr>
    <w:rPr>
      <w:rFonts w:ascii="Tahoma" w:eastAsia="Times New Roman" w:hAnsi="Tahoma" w:cs="Tahoma"/>
      <w:sz w:val="24"/>
      <w:szCs w:val="24"/>
      <w:lang w:eastAsia="en-US"/>
    </w:rPr>
  </w:style>
  <w:style w:type="character" w:customStyle="1" w:styleId="2b">
    <w:name w:val="Основной текст (2) + Не полужирный"/>
    <w:basedOn w:val="23"/>
    <w:rsid w:val="00A70B58"/>
    <w:rPr>
      <w:rFonts w:eastAsia="Times New Roman"/>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A70B58"/>
    <w:rPr>
      <w:rFonts w:eastAsia="Times New Roman"/>
      <w:i w:val="0"/>
      <w:iCs w:val="0"/>
      <w:smallCaps w:val="0"/>
      <w:strike w:val="0"/>
      <w:color w:val="000000"/>
      <w:spacing w:val="0"/>
      <w:w w:val="100"/>
      <w:position w:val="0"/>
      <w:sz w:val="32"/>
      <w:szCs w:val="32"/>
      <w:u w:val="none"/>
      <w:lang w:val="ru-RU" w:eastAsia="ru-RU" w:bidi="ru-RU"/>
    </w:rPr>
  </w:style>
  <w:style w:type="character" w:customStyle="1" w:styleId="35">
    <w:name w:val="Основной текст (3)_"/>
    <w:basedOn w:val="a4"/>
    <w:link w:val="36"/>
    <w:rsid w:val="00A70B58"/>
    <w:rPr>
      <w:rFonts w:ascii="Times New Roman" w:eastAsia="Times New Roman" w:hAnsi="Times New Roman"/>
      <w:b/>
      <w:bCs/>
      <w:sz w:val="26"/>
      <w:szCs w:val="26"/>
      <w:shd w:val="clear" w:color="auto" w:fill="FFFFFF"/>
    </w:rPr>
  </w:style>
  <w:style w:type="paragraph" w:customStyle="1" w:styleId="36">
    <w:name w:val="Основной текст (3)"/>
    <w:basedOn w:val="a3"/>
    <w:link w:val="35"/>
    <w:rsid w:val="00A70B58"/>
    <w:pPr>
      <w:widowControl w:val="0"/>
      <w:shd w:val="clear" w:color="auto" w:fill="FFFFFF"/>
      <w:spacing w:before="420" w:after="0" w:line="504" w:lineRule="exact"/>
    </w:pPr>
    <w:rPr>
      <w:rFonts w:ascii="Times New Roman" w:hAnsi="Times New Roman"/>
      <w:b/>
      <w:bCs/>
      <w:sz w:val="26"/>
      <w:szCs w:val="26"/>
      <w:lang w:eastAsia="ru-RU"/>
    </w:rPr>
  </w:style>
  <w:style w:type="paragraph" w:styleId="37">
    <w:name w:val="Body Text 3"/>
    <w:aliases w:val=" Знак11,Знак11"/>
    <w:basedOn w:val="a3"/>
    <w:link w:val="38"/>
    <w:rsid w:val="00A70B58"/>
    <w:pPr>
      <w:spacing w:after="120" w:line="240" w:lineRule="auto"/>
    </w:pPr>
    <w:rPr>
      <w:rFonts w:ascii="Times New Roman" w:hAnsi="Times New Roman"/>
      <w:sz w:val="16"/>
      <w:szCs w:val="16"/>
    </w:rPr>
  </w:style>
  <w:style w:type="character" w:customStyle="1" w:styleId="38">
    <w:name w:val="Основной текст 3 Знак"/>
    <w:aliases w:val=" Знак11 Знак,Знак11 Знак"/>
    <w:basedOn w:val="a4"/>
    <w:link w:val="37"/>
    <w:rsid w:val="00A70B58"/>
    <w:rPr>
      <w:rFonts w:ascii="Times New Roman" w:eastAsia="Times New Roman" w:hAnsi="Times New Roman"/>
      <w:sz w:val="16"/>
      <w:szCs w:val="16"/>
      <w:lang w:eastAsia="en-US"/>
    </w:rPr>
  </w:style>
  <w:style w:type="character" w:customStyle="1" w:styleId="apple-style-span">
    <w:name w:val="apple-style-span"/>
    <w:basedOn w:val="a4"/>
    <w:rsid w:val="00A70B58"/>
  </w:style>
  <w:style w:type="character" w:styleId="afffc">
    <w:name w:val="Emphasis"/>
    <w:uiPriority w:val="20"/>
    <w:qFormat/>
    <w:locked/>
    <w:rsid w:val="00A70B58"/>
    <w:rPr>
      <w:i/>
      <w:iCs/>
    </w:rPr>
  </w:style>
  <w:style w:type="paragraph" w:customStyle="1" w:styleId="TableContents">
    <w:name w:val="Table Contents"/>
    <w:basedOn w:val="a3"/>
    <w:uiPriority w:val="99"/>
    <w:rsid w:val="00A70B58"/>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3"/>
    <w:uiPriority w:val="99"/>
    <w:rsid w:val="00A70B5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3"/>
    <w:uiPriority w:val="99"/>
    <w:rsid w:val="00A70B58"/>
    <w:pPr>
      <w:widowControl w:val="0"/>
      <w:autoSpaceDE w:val="0"/>
      <w:autoSpaceDN w:val="0"/>
      <w:adjustRightInd w:val="0"/>
      <w:spacing w:after="0" w:line="230" w:lineRule="exact"/>
    </w:pPr>
    <w:rPr>
      <w:rFonts w:ascii="Times New Roman" w:hAnsi="Times New Roman"/>
      <w:sz w:val="24"/>
      <w:szCs w:val="24"/>
      <w:lang w:eastAsia="ru-RU"/>
    </w:rPr>
  </w:style>
  <w:style w:type="character" w:customStyle="1" w:styleId="FontStyle40">
    <w:name w:val="Font Style40"/>
    <w:basedOn w:val="a4"/>
    <w:uiPriority w:val="99"/>
    <w:rsid w:val="00A70B58"/>
    <w:rPr>
      <w:rFonts w:ascii="Times New Roman" w:hAnsi="Times New Roman" w:cs="Times New Roman"/>
      <w:sz w:val="18"/>
      <w:szCs w:val="18"/>
    </w:rPr>
  </w:style>
  <w:style w:type="paragraph" w:customStyle="1" w:styleId="0">
    <w:name w:val="Основной 0"/>
    <w:aliases w:val="95ПК,Основной 0 Знак Знак"/>
    <w:basedOn w:val="a3"/>
    <w:link w:val="01"/>
    <w:qFormat/>
    <w:rsid w:val="00A70B58"/>
    <w:pPr>
      <w:spacing w:after="0" w:line="240" w:lineRule="auto"/>
      <w:ind w:firstLine="539"/>
      <w:jc w:val="both"/>
    </w:pPr>
    <w:rPr>
      <w:rFonts w:ascii="Times New Roman" w:hAnsi="Times New Roman"/>
      <w:sz w:val="24"/>
      <w:lang w:val="en-US" w:eastAsia="ar-SA"/>
    </w:rPr>
  </w:style>
  <w:style w:type="character" w:customStyle="1" w:styleId="01">
    <w:name w:val="Основной 0 Знак"/>
    <w:aliases w:val="95ПК Знак,Основной 0 Знак Знак Знак"/>
    <w:link w:val="0"/>
    <w:rsid w:val="00A70B58"/>
    <w:rPr>
      <w:rFonts w:ascii="Times New Roman" w:eastAsia="Times New Roman" w:hAnsi="Times New Roman"/>
      <w:sz w:val="24"/>
      <w:szCs w:val="22"/>
      <w:lang w:val="en-US" w:eastAsia="ar-SA"/>
    </w:rPr>
  </w:style>
  <w:style w:type="paragraph" w:customStyle="1" w:styleId="212pt">
    <w:name w:val="Заголовок 2 + 12 pt"/>
    <w:basedOn w:val="a3"/>
    <w:next w:val="a3"/>
    <w:link w:val="212pt0"/>
    <w:autoRedefine/>
    <w:rsid w:val="00A70B58"/>
    <w:pPr>
      <w:keepNext/>
      <w:spacing w:before="120" w:after="0" w:line="360" w:lineRule="auto"/>
      <w:jc w:val="center"/>
      <w:outlineLvl w:val="0"/>
    </w:pPr>
    <w:rPr>
      <w:rFonts w:ascii="Times New Roman" w:hAnsi="Times New Roman"/>
      <w:b/>
      <w:bCs/>
      <w:iCs/>
      <w:sz w:val="20"/>
      <w:szCs w:val="20"/>
    </w:rPr>
  </w:style>
  <w:style w:type="character" w:customStyle="1" w:styleId="212pt0">
    <w:name w:val="Заголовок 2 + 12 pt Знак"/>
    <w:link w:val="212pt"/>
    <w:rsid w:val="00A70B58"/>
    <w:rPr>
      <w:rFonts w:ascii="Times New Roman" w:eastAsia="Times New Roman" w:hAnsi="Times New Roman"/>
      <w:b/>
      <w:bCs/>
      <w:iCs/>
      <w:lang w:eastAsia="en-US"/>
    </w:rPr>
  </w:style>
  <w:style w:type="paragraph" w:customStyle="1" w:styleId="311">
    <w:name w:val="Основной текст 31"/>
    <w:basedOn w:val="a3"/>
    <w:link w:val="312"/>
    <w:rsid w:val="00A70B58"/>
    <w:pPr>
      <w:spacing w:after="0" w:line="240" w:lineRule="auto"/>
      <w:jc w:val="both"/>
    </w:pPr>
    <w:rPr>
      <w:rFonts w:ascii="Times New Roman" w:hAnsi="Times New Roman"/>
      <w:sz w:val="24"/>
      <w:szCs w:val="20"/>
      <w:lang w:eastAsia="ar-SA"/>
    </w:rPr>
  </w:style>
  <w:style w:type="character" w:customStyle="1" w:styleId="312">
    <w:name w:val="Основной текст 31 Знак"/>
    <w:link w:val="311"/>
    <w:rsid w:val="00A70B58"/>
    <w:rPr>
      <w:rFonts w:ascii="Times New Roman" w:eastAsia="Times New Roman" w:hAnsi="Times New Roman"/>
      <w:sz w:val="24"/>
      <w:lang w:eastAsia="ar-SA"/>
    </w:rPr>
  </w:style>
  <w:style w:type="paragraph" w:customStyle="1" w:styleId="afffd">
    <w:name w:val="Основной"/>
    <w:basedOn w:val="aff2"/>
    <w:uiPriority w:val="99"/>
    <w:rsid w:val="00A70B58"/>
    <w:rPr>
      <w:rFonts w:eastAsia="Times New Roman"/>
    </w:rPr>
  </w:style>
  <w:style w:type="paragraph" w:customStyle="1" w:styleId="Style20">
    <w:name w:val="Style20"/>
    <w:basedOn w:val="a3"/>
    <w:uiPriority w:val="99"/>
    <w:rsid w:val="00A70B58"/>
    <w:pPr>
      <w:widowControl w:val="0"/>
      <w:autoSpaceDE w:val="0"/>
      <w:autoSpaceDN w:val="0"/>
      <w:adjustRightInd w:val="0"/>
      <w:spacing w:after="0" w:line="562" w:lineRule="exact"/>
    </w:pPr>
    <w:rPr>
      <w:rFonts w:ascii="Times New Roman" w:hAnsi="Times New Roman"/>
      <w:sz w:val="24"/>
      <w:szCs w:val="24"/>
      <w:lang w:eastAsia="ru-RU"/>
    </w:rPr>
  </w:style>
  <w:style w:type="character" w:customStyle="1" w:styleId="FontStyle140">
    <w:name w:val="Font Style140"/>
    <w:uiPriority w:val="99"/>
    <w:rsid w:val="00A70B58"/>
    <w:rPr>
      <w:rFonts w:ascii="Times New Roman" w:hAnsi="Times New Roman" w:cs="Times New Roman"/>
      <w:sz w:val="24"/>
      <w:szCs w:val="24"/>
    </w:rPr>
  </w:style>
  <w:style w:type="paragraph" w:customStyle="1" w:styleId="220">
    <w:name w:val="Основной текст 22"/>
    <w:basedOn w:val="a3"/>
    <w:rsid w:val="00A70B58"/>
    <w:pPr>
      <w:overflowPunct w:val="0"/>
      <w:autoSpaceDE w:val="0"/>
      <w:autoSpaceDN w:val="0"/>
      <w:adjustRightInd w:val="0"/>
      <w:spacing w:after="0" w:line="240" w:lineRule="auto"/>
      <w:ind w:firstLine="709"/>
      <w:jc w:val="both"/>
      <w:textAlignment w:val="baseline"/>
    </w:pPr>
    <w:rPr>
      <w:rFonts w:ascii="Times New Roman" w:hAnsi="Times New Roman"/>
      <w:sz w:val="28"/>
      <w:szCs w:val="20"/>
      <w:lang w:eastAsia="ru-RU"/>
    </w:rPr>
  </w:style>
  <w:style w:type="paragraph" w:customStyle="1" w:styleId="formattext">
    <w:name w:val="formattext"/>
    <w:basedOn w:val="a3"/>
    <w:rsid w:val="00A70B58"/>
    <w:pPr>
      <w:spacing w:before="100" w:beforeAutospacing="1" w:after="100" w:afterAutospacing="1" w:line="240" w:lineRule="auto"/>
    </w:pPr>
    <w:rPr>
      <w:rFonts w:ascii="Times New Roman" w:hAnsi="Times New Roman"/>
      <w:sz w:val="24"/>
      <w:szCs w:val="24"/>
      <w:lang w:eastAsia="ru-RU"/>
    </w:rPr>
  </w:style>
  <w:style w:type="character" w:customStyle="1" w:styleId="141">
    <w:name w:val="Основной текст 14 Знак"/>
    <w:link w:val="142"/>
    <w:rsid w:val="00A70B58"/>
    <w:rPr>
      <w:sz w:val="28"/>
      <w:szCs w:val="24"/>
    </w:rPr>
  </w:style>
  <w:style w:type="paragraph" w:customStyle="1" w:styleId="142">
    <w:name w:val="Основной текст 14"/>
    <w:basedOn w:val="a3"/>
    <w:link w:val="141"/>
    <w:qFormat/>
    <w:rsid w:val="00A70B58"/>
    <w:pPr>
      <w:spacing w:after="0" w:line="360" w:lineRule="auto"/>
      <w:ind w:firstLine="709"/>
      <w:jc w:val="both"/>
    </w:pPr>
    <w:rPr>
      <w:rFonts w:eastAsia="Calibri"/>
      <w:sz w:val="28"/>
      <w:szCs w:val="24"/>
      <w:lang w:eastAsia="ru-RU"/>
    </w:rPr>
  </w:style>
  <w:style w:type="paragraph" w:customStyle="1" w:styleId="3f3f3f3f3f3f3f3f3f3f3f3f3f3f3f">
    <w:name w:val="Н3fа3fз3fв3fа3fн3fи3fе3f т3fа3fб3fл3fи3fц3fы3f"/>
    <w:basedOn w:val="a3"/>
    <w:rsid w:val="00A70B58"/>
    <w:pPr>
      <w:keepNext/>
      <w:keepLines/>
      <w:widowControl w:val="0"/>
      <w:suppressAutoHyphens/>
      <w:spacing w:before="120" w:after="0" w:line="240" w:lineRule="auto"/>
      <w:ind w:left="357" w:right="357" w:firstLine="720"/>
      <w:jc w:val="right"/>
    </w:pPr>
    <w:rPr>
      <w:rFonts w:ascii="Arial" w:hAnsi="Arial" w:cs="Tahoma"/>
      <w:b/>
      <w:color w:val="000000"/>
      <w:sz w:val="24"/>
      <w:szCs w:val="20"/>
      <w:lang w:val="en-US" w:eastAsia="ar-SA"/>
    </w:rPr>
  </w:style>
  <w:style w:type="paragraph" w:customStyle="1" w:styleId="3f3f3f3f3f3f3f12">
    <w:name w:val="т3fа3fб3fл3fи3fц3fы3f 12"/>
    <w:basedOn w:val="a3"/>
    <w:rsid w:val="00A70B58"/>
    <w:pPr>
      <w:keepLines/>
      <w:widowControl w:val="0"/>
      <w:suppressAutoHyphens/>
      <w:spacing w:after="0" w:line="240" w:lineRule="auto"/>
      <w:jc w:val="both"/>
    </w:pPr>
    <w:rPr>
      <w:rFonts w:ascii="Times New Roman" w:hAnsi="Times New Roman" w:cs="Tahoma"/>
      <w:color w:val="000000"/>
      <w:sz w:val="24"/>
      <w:szCs w:val="20"/>
      <w:lang w:val="en-US" w:eastAsia="ar-SA"/>
    </w:rPr>
  </w:style>
  <w:style w:type="paragraph" w:customStyle="1" w:styleId="Style14">
    <w:name w:val="Style14"/>
    <w:basedOn w:val="a3"/>
    <w:uiPriority w:val="99"/>
    <w:rsid w:val="00A70B5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8">
    <w:name w:val="Style48"/>
    <w:basedOn w:val="a3"/>
    <w:uiPriority w:val="99"/>
    <w:rsid w:val="00A70B58"/>
    <w:pPr>
      <w:widowControl w:val="0"/>
      <w:autoSpaceDE w:val="0"/>
      <w:autoSpaceDN w:val="0"/>
      <w:adjustRightInd w:val="0"/>
      <w:spacing w:after="0" w:line="322" w:lineRule="exact"/>
      <w:ind w:firstLine="706"/>
      <w:jc w:val="both"/>
    </w:pPr>
    <w:rPr>
      <w:rFonts w:ascii="Times New Roman" w:hAnsi="Times New Roman"/>
      <w:sz w:val="24"/>
      <w:szCs w:val="24"/>
      <w:lang w:eastAsia="ru-RU"/>
    </w:rPr>
  </w:style>
  <w:style w:type="character" w:customStyle="1" w:styleId="FontStyle170">
    <w:name w:val="Font Style170"/>
    <w:uiPriority w:val="99"/>
    <w:rsid w:val="00A70B58"/>
    <w:rPr>
      <w:rFonts w:ascii="Times New Roman" w:hAnsi="Times New Roman" w:cs="Times New Roman"/>
      <w:i/>
      <w:iCs/>
      <w:sz w:val="26"/>
      <w:szCs w:val="26"/>
    </w:rPr>
  </w:style>
  <w:style w:type="character" w:customStyle="1" w:styleId="FontStyle173">
    <w:name w:val="Font Style173"/>
    <w:uiPriority w:val="99"/>
    <w:rsid w:val="00A70B58"/>
    <w:rPr>
      <w:rFonts w:ascii="Times New Roman" w:hAnsi="Times New Roman" w:cs="Times New Roman"/>
      <w:sz w:val="26"/>
      <w:szCs w:val="26"/>
    </w:rPr>
  </w:style>
  <w:style w:type="paragraph" w:customStyle="1" w:styleId="a0">
    <w:name w:val="_Таблица"/>
    <w:basedOn w:val="afd"/>
    <w:link w:val="afffe"/>
    <w:uiPriority w:val="99"/>
    <w:rsid w:val="00A70B58"/>
    <w:pPr>
      <w:keepNext/>
      <w:numPr>
        <w:numId w:val="28"/>
      </w:numPr>
      <w:tabs>
        <w:tab w:val="left" w:pos="1985"/>
      </w:tabs>
      <w:spacing w:before="240" w:after="120"/>
      <w:ind w:left="0" w:right="282" w:firstLine="709"/>
      <w:contextualSpacing w:val="0"/>
      <w:jc w:val="both"/>
    </w:pPr>
    <w:rPr>
      <w:rFonts w:eastAsia="Calibri"/>
      <w:b/>
      <w:sz w:val="26"/>
      <w:szCs w:val="20"/>
      <w:lang w:eastAsia="ru-RU"/>
    </w:rPr>
  </w:style>
  <w:style w:type="character" w:customStyle="1" w:styleId="afffe">
    <w:name w:val="_Таблица Знак"/>
    <w:link w:val="a0"/>
    <w:uiPriority w:val="99"/>
    <w:locked/>
    <w:rsid w:val="00A70B58"/>
    <w:rPr>
      <w:rFonts w:ascii="Times New Roman" w:hAnsi="Times New Roman"/>
      <w:b/>
      <w:sz w:val="26"/>
    </w:rPr>
  </w:style>
  <w:style w:type="paragraph" w:customStyle="1" w:styleId="affff">
    <w:name w:val="_Обычный"/>
    <w:basedOn w:val="a3"/>
    <w:link w:val="affff0"/>
    <w:uiPriority w:val="99"/>
    <w:rsid w:val="00A70B58"/>
    <w:pPr>
      <w:spacing w:after="0" w:line="360" w:lineRule="auto"/>
      <w:ind w:firstLine="709"/>
      <w:jc w:val="both"/>
    </w:pPr>
    <w:rPr>
      <w:rFonts w:ascii="Times New Roman" w:eastAsia="Calibri" w:hAnsi="Times New Roman"/>
      <w:sz w:val="26"/>
      <w:szCs w:val="20"/>
      <w:lang w:eastAsia="ru-RU"/>
    </w:rPr>
  </w:style>
  <w:style w:type="character" w:customStyle="1" w:styleId="affff0">
    <w:name w:val="_Обычный Знак"/>
    <w:link w:val="affff"/>
    <w:uiPriority w:val="99"/>
    <w:locked/>
    <w:rsid w:val="00A70B58"/>
    <w:rPr>
      <w:rFonts w:ascii="Times New Roman" w:hAnsi="Times New Roman"/>
      <w:sz w:val="26"/>
    </w:rPr>
  </w:style>
  <w:style w:type="character" w:customStyle="1" w:styleId="FontStyle139">
    <w:name w:val="Font Style139"/>
    <w:uiPriority w:val="99"/>
    <w:rsid w:val="00A70B58"/>
    <w:rPr>
      <w:rFonts w:ascii="Times New Roman" w:hAnsi="Times New Roman" w:cs="Times New Roman"/>
      <w:b/>
      <w:bCs/>
      <w:sz w:val="22"/>
      <w:szCs w:val="22"/>
    </w:rPr>
  </w:style>
  <w:style w:type="character" w:customStyle="1" w:styleId="FontStyle144">
    <w:name w:val="Font Style144"/>
    <w:uiPriority w:val="99"/>
    <w:rsid w:val="00A70B58"/>
    <w:rPr>
      <w:rFonts w:ascii="Times New Roman" w:hAnsi="Times New Roman" w:cs="Times New Roman"/>
      <w:sz w:val="22"/>
      <w:szCs w:val="22"/>
    </w:rPr>
  </w:style>
  <w:style w:type="paragraph" w:customStyle="1" w:styleId="affff1">
    <w:name w:val="Абзац"/>
    <w:link w:val="affff2"/>
    <w:qFormat/>
    <w:rsid w:val="00A70B58"/>
    <w:pPr>
      <w:spacing w:before="120" w:after="60"/>
      <w:ind w:firstLine="567"/>
      <w:jc w:val="both"/>
    </w:pPr>
    <w:rPr>
      <w:rFonts w:ascii="Times New Roman" w:eastAsia="Times New Roman" w:hAnsi="Times New Roman"/>
      <w:sz w:val="24"/>
      <w:szCs w:val="24"/>
    </w:rPr>
  </w:style>
  <w:style w:type="character" w:customStyle="1" w:styleId="affff2">
    <w:name w:val="Абзац Знак"/>
    <w:link w:val="affff1"/>
    <w:locked/>
    <w:rsid w:val="00A70B58"/>
    <w:rPr>
      <w:rFonts w:ascii="Times New Roman" w:eastAsia="Times New Roman" w:hAnsi="Times New Roman"/>
      <w:sz w:val="24"/>
      <w:szCs w:val="24"/>
    </w:rPr>
  </w:style>
  <w:style w:type="paragraph" w:customStyle="1" w:styleId="msonospacing0">
    <w:name w:val="msonospacing"/>
    <w:basedOn w:val="a3"/>
    <w:uiPriority w:val="99"/>
    <w:rsid w:val="00A70B58"/>
    <w:pPr>
      <w:spacing w:after="0" w:line="240" w:lineRule="auto"/>
    </w:pPr>
    <w:rPr>
      <w:lang w:eastAsia="ru-RU"/>
    </w:rPr>
  </w:style>
  <w:style w:type="paragraph" w:customStyle="1" w:styleId="Style104">
    <w:name w:val="Style104"/>
    <w:basedOn w:val="a3"/>
    <w:rsid w:val="00A70B58"/>
    <w:pPr>
      <w:widowControl w:val="0"/>
      <w:autoSpaceDE w:val="0"/>
      <w:autoSpaceDN w:val="0"/>
      <w:adjustRightInd w:val="0"/>
      <w:spacing w:after="0" w:line="221" w:lineRule="exact"/>
      <w:jc w:val="center"/>
    </w:pPr>
    <w:rPr>
      <w:rFonts w:ascii="Segoe UI" w:hAnsi="Segoe UI" w:cs="Segoe UI"/>
      <w:sz w:val="24"/>
      <w:szCs w:val="24"/>
      <w:lang w:eastAsia="ru-RU"/>
    </w:rPr>
  </w:style>
  <w:style w:type="character" w:customStyle="1" w:styleId="FontStyle12">
    <w:name w:val="Font Style12"/>
    <w:basedOn w:val="a4"/>
    <w:uiPriority w:val="99"/>
    <w:rsid w:val="00A70B58"/>
    <w:rPr>
      <w:rFonts w:ascii="Times New Roman" w:hAnsi="Times New Roman" w:cs="Times New Roman"/>
      <w:sz w:val="20"/>
      <w:szCs w:val="20"/>
    </w:rPr>
  </w:style>
  <w:style w:type="paragraph" w:customStyle="1" w:styleId="212">
    <w:name w:val="Основной текст (2)1"/>
    <w:basedOn w:val="a3"/>
    <w:rsid w:val="00A70B58"/>
    <w:pPr>
      <w:widowControl w:val="0"/>
      <w:shd w:val="clear" w:color="auto" w:fill="FFFFFF"/>
      <w:spacing w:after="540" w:line="240" w:lineRule="atLeast"/>
    </w:pPr>
    <w:rPr>
      <w:rFonts w:ascii="Times New Roman" w:hAnsi="Times New Roman"/>
      <w:b/>
      <w:bCs/>
    </w:rPr>
  </w:style>
  <w:style w:type="paragraph" w:customStyle="1" w:styleId="affff3">
    <w:name w:val="ПСП"/>
    <w:basedOn w:val="a3"/>
    <w:rsid w:val="00A70B58"/>
    <w:pPr>
      <w:suppressAutoHyphens/>
      <w:spacing w:after="0" w:line="240" w:lineRule="auto"/>
      <w:ind w:firstLine="851"/>
      <w:jc w:val="both"/>
    </w:pPr>
    <w:rPr>
      <w:rFonts w:ascii="Times New Roman" w:hAnsi="Times New Roman"/>
      <w:sz w:val="28"/>
      <w:szCs w:val="28"/>
      <w:lang w:eastAsia="ru-RU"/>
    </w:rPr>
  </w:style>
  <w:style w:type="paragraph" w:styleId="2c">
    <w:name w:val="Body Text Indent 2"/>
    <w:basedOn w:val="a3"/>
    <w:link w:val="2d"/>
    <w:rsid w:val="00A70B58"/>
    <w:pPr>
      <w:spacing w:after="120" w:line="480" w:lineRule="auto"/>
      <w:ind w:left="283"/>
    </w:pPr>
    <w:rPr>
      <w:rFonts w:ascii="Times New Roman" w:hAnsi="Times New Roman"/>
      <w:sz w:val="24"/>
      <w:szCs w:val="24"/>
      <w:lang w:eastAsia="ru-RU"/>
    </w:rPr>
  </w:style>
  <w:style w:type="character" w:customStyle="1" w:styleId="2d">
    <w:name w:val="Основной текст с отступом 2 Знак"/>
    <w:basedOn w:val="a4"/>
    <w:link w:val="2c"/>
    <w:rsid w:val="00A70B58"/>
    <w:rPr>
      <w:rFonts w:ascii="Times New Roman" w:eastAsia="Times New Roman" w:hAnsi="Times New Roman"/>
      <w:sz w:val="24"/>
      <w:szCs w:val="24"/>
    </w:rPr>
  </w:style>
  <w:style w:type="paragraph" w:customStyle="1" w:styleId="ConsNonformat">
    <w:name w:val="ConsNonformat"/>
    <w:rsid w:val="00A70B58"/>
    <w:pPr>
      <w:widowControl w:val="0"/>
      <w:suppressAutoHyphens/>
      <w:autoSpaceDE w:val="0"/>
    </w:pPr>
    <w:rPr>
      <w:rFonts w:ascii="Courier New" w:eastAsia="Arial" w:hAnsi="Courier New" w:cs="Courier New"/>
      <w:lang w:eastAsia="ar-SA"/>
    </w:rPr>
  </w:style>
  <w:style w:type="paragraph" w:customStyle="1" w:styleId="affff4">
    <w:name w:val="таблица"/>
    <w:basedOn w:val="a3"/>
    <w:rsid w:val="00A70B58"/>
    <w:pPr>
      <w:spacing w:before="60" w:after="60" w:line="240" w:lineRule="auto"/>
    </w:pPr>
    <w:rPr>
      <w:rFonts w:ascii="Arial" w:hAnsi="Arial"/>
      <w:szCs w:val="20"/>
      <w:lang w:eastAsia="ru-RU"/>
    </w:rPr>
  </w:style>
  <w:style w:type="paragraph" w:customStyle="1" w:styleId="Style4">
    <w:name w:val="Style4"/>
    <w:basedOn w:val="a3"/>
    <w:rsid w:val="00A70B58"/>
    <w:pPr>
      <w:widowControl w:val="0"/>
      <w:autoSpaceDE w:val="0"/>
      <w:autoSpaceDN w:val="0"/>
      <w:adjustRightInd w:val="0"/>
      <w:spacing w:after="0" w:line="483" w:lineRule="exact"/>
      <w:ind w:firstLine="706"/>
      <w:jc w:val="both"/>
    </w:pPr>
    <w:rPr>
      <w:rFonts w:ascii="Times New Roman" w:hAnsi="Times New Roman"/>
      <w:sz w:val="24"/>
      <w:szCs w:val="24"/>
      <w:lang w:eastAsia="ru-RU"/>
    </w:rPr>
  </w:style>
  <w:style w:type="paragraph" w:customStyle="1" w:styleId="Style5">
    <w:name w:val="Style5"/>
    <w:basedOn w:val="a3"/>
    <w:rsid w:val="00A70B58"/>
    <w:pPr>
      <w:widowControl w:val="0"/>
      <w:autoSpaceDE w:val="0"/>
      <w:autoSpaceDN w:val="0"/>
      <w:adjustRightInd w:val="0"/>
      <w:spacing w:after="0" w:line="480" w:lineRule="exact"/>
      <w:ind w:firstLine="706"/>
      <w:jc w:val="both"/>
    </w:pPr>
    <w:rPr>
      <w:rFonts w:ascii="Times New Roman" w:hAnsi="Times New Roman"/>
      <w:sz w:val="24"/>
      <w:szCs w:val="24"/>
      <w:lang w:eastAsia="ru-RU"/>
    </w:rPr>
  </w:style>
  <w:style w:type="paragraph" w:customStyle="1" w:styleId="Style9">
    <w:name w:val="Style9"/>
    <w:basedOn w:val="a3"/>
    <w:rsid w:val="00A70B58"/>
    <w:pPr>
      <w:widowControl w:val="0"/>
      <w:autoSpaceDE w:val="0"/>
      <w:autoSpaceDN w:val="0"/>
      <w:adjustRightInd w:val="0"/>
      <w:spacing w:after="0" w:line="480" w:lineRule="exact"/>
      <w:jc w:val="both"/>
    </w:pPr>
    <w:rPr>
      <w:rFonts w:ascii="Times New Roman" w:hAnsi="Times New Roman"/>
      <w:sz w:val="24"/>
      <w:szCs w:val="24"/>
      <w:lang w:eastAsia="ru-RU"/>
    </w:rPr>
  </w:style>
  <w:style w:type="paragraph" w:customStyle="1" w:styleId="Style7">
    <w:name w:val="Style7"/>
    <w:basedOn w:val="a3"/>
    <w:uiPriority w:val="99"/>
    <w:rsid w:val="00A70B58"/>
    <w:pPr>
      <w:widowControl w:val="0"/>
      <w:autoSpaceDE w:val="0"/>
      <w:autoSpaceDN w:val="0"/>
      <w:adjustRightInd w:val="0"/>
      <w:spacing w:after="0" w:line="484" w:lineRule="exact"/>
      <w:ind w:firstLine="720"/>
    </w:pPr>
    <w:rPr>
      <w:rFonts w:ascii="Times New Roman" w:hAnsi="Times New Roman"/>
      <w:sz w:val="24"/>
      <w:szCs w:val="24"/>
      <w:lang w:eastAsia="ru-RU"/>
    </w:rPr>
  </w:style>
  <w:style w:type="paragraph" w:customStyle="1" w:styleId="Style36">
    <w:name w:val="Style36"/>
    <w:basedOn w:val="a3"/>
    <w:rsid w:val="00A70B58"/>
    <w:pPr>
      <w:widowControl w:val="0"/>
      <w:autoSpaceDE w:val="0"/>
      <w:autoSpaceDN w:val="0"/>
      <w:adjustRightInd w:val="0"/>
      <w:spacing w:after="0" w:line="485" w:lineRule="exact"/>
      <w:ind w:firstLine="586"/>
      <w:jc w:val="both"/>
    </w:pPr>
    <w:rPr>
      <w:rFonts w:ascii="Times New Roman" w:hAnsi="Times New Roman"/>
      <w:sz w:val="24"/>
      <w:szCs w:val="24"/>
      <w:lang w:eastAsia="ru-RU"/>
    </w:rPr>
  </w:style>
  <w:style w:type="paragraph" w:customStyle="1" w:styleId="Style43">
    <w:name w:val="Style43"/>
    <w:basedOn w:val="a3"/>
    <w:rsid w:val="00A70B5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5">
    <w:name w:val="Style45"/>
    <w:basedOn w:val="a3"/>
    <w:rsid w:val="00A70B58"/>
    <w:pPr>
      <w:widowControl w:val="0"/>
      <w:autoSpaceDE w:val="0"/>
      <w:autoSpaceDN w:val="0"/>
      <w:adjustRightInd w:val="0"/>
      <w:spacing w:after="0" w:line="482" w:lineRule="exact"/>
      <w:ind w:hanging="696"/>
      <w:jc w:val="both"/>
    </w:pPr>
    <w:rPr>
      <w:rFonts w:ascii="Times New Roman" w:hAnsi="Times New Roman"/>
      <w:sz w:val="24"/>
      <w:szCs w:val="24"/>
      <w:lang w:eastAsia="ru-RU"/>
    </w:rPr>
  </w:style>
  <w:style w:type="paragraph" w:customStyle="1" w:styleId="Style21">
    <w:name w:val="Style21"/>
    <w:basedOn w:val="a3"/>
    <w:rsid w:val="00A70B58"/>
    <w:pPr>
      <w:widowControl w:val="0"/>
      <w:autoSpaceDE w:val="0"/>
      <w:autoSpaceDN w:val="0"/>
      <w:adjustRightInd w:val="0"/>
      <w:spacing w:after="0" w:line="482" w:lineRule="exact"/>
      <w:ind w:hanging="696"/>
      <w:jc w:val="both"/>
    </w:pPr>
    <w:rPr>
      <w:rFonts w:ascii="Times New Roman" w:hAnsi="Times New Roman"/>
      <w:sz w:val="24"/>
      <w:szCs w:val="24"/>
      <w:lang w:eastAsia="ru-RU"/>
    </w:rPr>
  </w:style>
  <w:style w:type="paragraph" w:customStyle="1" w:styleId="12pt">
    <w:name w:val="Стиль Основной + 12 pt"/>
    <w:basedOn w:val="a3"/>
    <w:rsid w:val="00A70B58"/>
    <w:pPr>
      <w:suppressAutoHyphens/>
      <w:spacing w:after="0" w:line="240" w:lineRule="auto"/>
      <w:ind w:firstLine="709"/>
      <w:jc w:val="both"/>
    </w:pPr>
    <w:rPr>
      <w:rFonts w:ascii="Times New Roman" w:hAnsi="Times New Roman"/>
      <w:bCs/>
      <w:sz w:val="24"/>
      <w:szCs w:val="26"/>
      <w:lang w:eastAsia="ar-SA"/>
    </w:rPr>
  </w:style>
  <w:style w:type="paragraph" w:customStyle="1" w:styleId="1b">
    <w:name w:val="Красная строка1"/>
    <w:basedOn w:val="a7"/>
    <w:rsid w:val="00A70B58"/>
    <w:pPr>
      <w:widowControl w:val="0"/>
      <w:shd w:val="clear" w:color="auto" w:fill="auto"/>
      <w:suppressAutoHyphens/>
      <w:spacing w:before="0" w:after="120" w:line="240" w:lineRule="auto"/>
      <w:ind w:firstLine="210"/>
    </w:pPr>
    <w:rPr>
      <w:rFonts w:ascii="Arial" w:eastAsia="Lucida Sans Unicode" w:hAnsi="Arial"/>
      <w:spacing w:val="0"/>
      <w:sz w:val="24"/>
      <w:szCs w:val="24"/>
      <w:lang w:eastAsia="ru-RU"/>
    </w:rPr>
  </w:style>
  <w:style w:type="character" w:customStyle="1" w:styleId="FontStyle15">
    <w:name w:val="Font Style15"/>
    <w:rsid w:val="00A70B58"/>
    <w:rPr>
      <w:rFonts w:ascii="Times New Roman" w:hAnsi="Times New Roman" w:cs="Times New Roman" w:hint="default"/>
      <w:sz w:val="26"/>
      <w:szCs w:val="26"/>
    </w:rPr>
  </w:style>
  <w:style w:type="character" w:customStyle="1" w:styleId="FontStyle14">
    <w:name w:val="Font Style14"/>
    <w:rsid w:val="00A70B58"/>
    <w:rPr>
      <w:rFonts w:ascii="Times New Roman" w:hAnsi="Times New Roman" w:cs="Times New Roman" w:hint="default"/>
      <w:b/>
      <w:bCs/>
      <w:sz w:val="26"/>
      <w:szCs w:val="26"/>
    </w:rPr>
  </w:style>
  <w:style w:type="character" w:customStyle="1" w:styleId="FontStyle57">
    <w:name w:val="Font Style57"/>
    <w:rsid w:val="00A70B58"/>
    <w:rPr>
      <w:rFonts w:ascii="Times New Roman" w:hAnsi="Times New Roman" w:cs="Times New Roman" w:hint="default"/>
      <w:sz w:val="26"/>
      <w:szCs w:val="26"/>
    </w:rPr>
  </w:style>
  <w:style w:type="character" w:customStyle="1" w:styleId="FontStyle80">
    <w:name w:val="Font Style80"/>
    <w:rsid w:val="00A70B58"/>
    <w:rPr>
      <w:rFonts w:ascii="Times New Roman" w:hAnsi="Times New Roman" w:cs="Times New Roman" w:hint="default"/>
      <w:b/>
      <w:bCs/>
      <w:sz w:val="26"/>
      <w:szCs w:val="26"/>
    </w:rPr>
  </w:style>
  <w:style w:type="character" w:customStyle="1" w:styleId="FontStyle58">
    <w:name w:val="Font Style58"/>
    <w:rsid w:val="00A70B58"/>
    <w:rPr>
      <w:rFonts w:ascii="Times New Roman" w:hAnsi="Times New Roman" w:cs="Times New Roman" w:hint="default"/>
      <w:b/>
      <w:bCs/>
      <w:i/>
      <w:iCs/>
      <w:sz w:val="26"/>
      <w:szCs w:val="26"/>
    </w:rPr>
  </w:style>
  <w:style w:type="character" w:customStyle="1" w:styleId="FontStyle75">
    <w:name w:val="Font Style75"/>
    <w:rsid w:val="00A70B58"/>
    <w:rPr>
      <w:rFonts w:ascii="Times New Roman" w:hAnsi="Times New Roman" w:cs="Times New Roman" w:hint="default"/>
      <w:i/>
      <w:iCs/>
      <w:sz w:val="26"/>
      <w:szCs w:val="26"/>
    </w:rPr>
  </w:style>
  <w:style w:type="character" w:customStyle="1" w:styleId="affff5">
    <w:name w:val="ВерхКолонтитул Знак Знак"/>
    <w:rsid w:val="00A70B58"/>
    <w:rPr>
      <w:sz w:val="24"/>
      <w:szCs w:val="24"/>
      <w:lang w:val="ru-RU" w:eastAsia="ru-RU" w:bidi="ar-SA"/>
    </w:rPr>
  </w:style>
  <w:style w:type="paragraph" w:customStyle="1" w:styleId="affff6">
    <w:name w:val="Шап"/>
    <w:basedOn w:val="a3"/>
    <w:autoRedefine/>
    <w:rsid w:val="00A70B58"/>
    <w:pPr>
      <w:spacing w:after="0" w:line="240" w:lineRule="auto"/>
      <w:jc w:val="center"/>
    </w:pPr>
    <w:rPr>
      <w:rFonts w:ascii="Arial" w:hAnsi="Arial"/>
      <w:snapToGrid w:val="0"/>
      <w:color w:val="000000"/>
      <w:sz w:val="24"/>
      <w:szCs w:val="20"/>
      <w:lang w:eastAsia="ru-RU"/>
    </w:rPr>
  </w:style>
  <w:style w:type="paragraph" w:customStyle="1" w:styleId="affff7">
    <w:name w:val="Обычный.Доклад"/>
    <w:rsid w:val="00A70B58"/>
    <w:pPr>
      <w:suppressAutoHyphens/>
      <w:jc w:val="both"/>
    </w:pPr>
    <w:rPr>
      <w:rFonts w:ascii="Times New Roman" w:eastAsia="Times New Roman" w:hAnsi="Times New Roman"/>
      <w:sz w:val="24"/>
      <w:lang w:eastAsia="ar-SA"/>
    </w:rPr>
  </w:style>
  <w:style w:type="paragraph" w:customStyle="1" w:styleId="3a">
    <w:name w:val="Красная строка3"/>
    <w:basedOn w:val="a7"/>
    <w:rsid w:val="00A70B58"/>
    <w:pPr>
      <w:shd w:val="clear" w:color="auto" w:fill="auto"/>
      <w:suppressAutoHyphens/>
      <w:spacing w:before="0" w:after="120" w:line="240" w:lineRule="auto"/>
      <w:ind w:firstLine="210"/>
    </w:pPr>
    <w:rPr>
      <w:spacing w:val="0"/>
      <w:sz w:val="24"/>
      <w:szCs w:val="24"/>
      <w:lang w:eastAsia="ar-SA"/>
    </w:rPr>
  </w:style>
  <w:style w:type="paragraph" w:customStyle="1" w:styleId="ConsPlusNonformat">
    <w:name w:val="ConsPlusNonformat"/>
    <w:rsid w:val="00A70B58"/>
    <w:pPr>
      <w:autoSpaceDE w:val="0"/>
      <w:autoSpaceDN w:val="0"/>
      <w:adjustRightInd w:val="0"/>
    </w:pPr>
    <w:rPr>
      <w:rFonts w:ascii="Courier New" w:eastAsia="Times New Roman" w:hAnsi="Courier New" w:cs="Courier New"/>
    </w:rPr>
  </w:style>
  <w:style w:type="character" w:customStyle="1" w:styleId="44">
    <w:name w:val="Знак Знак4"/>
    <w:rsid w:val="00A70B58"/>
    <w:rPr>
      <w:sz w:val="24"/>
      <w:szCs w:val="24"/>
      <w:lang w:val="ru-RU" w:eastAsia="ru-RU" w:bidi="ar-SA"/>
    </w:rPr>
  </w:style>
  <w:style w:type="paragraph" w:styleId="affff8">
    <w:name w:val="Block Text"/>
    <w:basedOn w:val="a3"/>
    <w:rsid w:val="00A70B58"/>
    <w:pPr>
      <w:spacing w:after="0" w:line="360" w:lineRule="auto"/>
      <w:ind w:left="284" w:right="284"/>
    </w:pPr>
    <w:rPr>
      <w:rFonts w:ascii="Times New Roman" w:hAnsi="Times New Roman"/>
      <w:sz w:val="24"/>
      <w:szCs w:val="20"/>
      <w:lang w:val="en-US" w:eastAsia="ru-RU"/>
    </w:rPr>
  </w:style>
  <w:style w:type="character" w:customStyle="1" w:styleId="affff9">
    <w:name w:val="Знак Знак Знак"/>
    <w:rsid w:val="00A70B58"/>
    <w:rPr>
      <w:rFonts w:ascii="Arial" w:hAnsi="Arial" w:cs="Arial"/>
      <w:b/>
      <w:bCs/>
      <w:sz w:val="26"/>
      <w:szCs w:val="26"/>
      <w:lang w:val="ru-RU" w:eastAsia="ru-RU" w:bidi="ar-SA"/>
    </w:rPr>
  </w:style>
  <w:style w:type="paragraph" w:customStyle="1" w:styleId="Normal0">
    <w:name w:val="Normal Знак Знак"/>
    <w:rsid w:val="00A70B58"/>
    <w:pPr>
      <w:suppressAutoHyphens/>
      <w:spacing w:before="100" w:after="100"/>
      <w:jc w:val="both"/>
    </w:pPr>
    <w:rPr>
      <w:rFonts w:ascii="Times New Roman" w:eastAsia="Times New Roman" w:hAnsi="Times New Roman"/>
      <w:sz w:val="24"/>
      <w:lang w:eastAsia="ar-SA"/>
    </w:rPr>
  </w:style>
  <w:style w:type="paragraph" w:customStyle="1" w:styleId="45">
    <w:name w:val="Обычный.Доклад4"/>
    <w:rsid w:val="00A70B58"/>
    <w:pPr>
      <w:jc w:val="both"/>
    </w:pPr>
    <w:rPr>
      <w:rFonts w:ascii="Times New Roman" w:eastAsia="Times New Roman" w:hAnsi="Times New Roman"/>
      <w:sz w:val="24"/>
    </w:rPr>
  </w:style>
  <w:style w:type="character" w:customStyle="1" w:styleId="FontStyle11">
    <w:name w:val="Font Style11"/>
    <w:rsid w:val="00A70B58"/>
    <w:rPr>
      <w:rFonts w:ascii="Times New Roman" w:hAnsi="Times New Roman" w:cs="Times New Roman" w:hint="default"/>
      <w:spacing w:val="10"/>
      <w:sz w:val="16"/>
      <w:szCs w:val="16"/>
    </w:rPr>
  </w:style>
  <w:style w:type="character" w:customStyle="1" w:styleId="213">
    <w:name w:val="Знак2 Знак1"/>
    <w:aliases w:val=" Знак2 Знак Знак Знак1, Знак2 Знак Знак Знак"/>
    <w:rsid w:val="00A70B58"/>
    <w:rPr>
      <w:rFonts w:ascii="Arial" w:hAnsi="Arial" w:cs="Arial"/>
      <w:b/>
      <w:bCs/>
      <w:i/>
      <w:iCs/>
      <w:sz w:val="28"/>
      <w:szCs w:val="28"/>
      <w:lang w:val="ru-RU" w:eastAsia="ru-RU" w:bidi="ar-SA"/>
    </w:rPr>
  </w:style>
  <w:style w:type="paragraph" w:customStyle="1" w:styleId="1c">
    <w:name w:val="Основной текст с отступом1"/>
    <w:basedOn w:val="a3"/>
    <w:rsid w:val="00A70B58"/>
    <w:pPr>
      <w:widowControl w:val="0"/>
      <w:tabs>
        <w:tab w:val="left" w:pos="3600"/>
      </w:tabs>
      <w:suppressAutoHyphens/>
      <w:overflowPunct w:val="0"/>
      <w:autoSpaceDE w:val="0"/>
      <w:spacing w:after="0" w:line="240" w:lineRule="auto"/>
      <w:ind w:left="3600" w:hanging="2700"/>
    </w:pPr>
    <w:rPr>
      <w:rFonts w:ascii="Times New Roman" w:hAnsi="Times New Roman"/>
      <w:sz w:val="28"/>
      <w:szCs w:val="20"/>
      <w:lang w:eastAsia="ar-SA"/>
    </w:rPr>
  </w:style>
  <w:style w:type="character" w:customStyle="1" w:styleId="1d">
    <w:name w:val="Знак Знак Знак1"/>
    <w:rsid w:val="00A70B58"/>
    <w:rPr>
      <w:rFonts w:ascii="Arial" w:hAnsi="Arial" w:cs="Arial"/>
      <w:b/>
      <w:bCs/>
      <w:sz w:val="26"/>
      <w:szCs w:val="26"/>
      <w:lang w:val="ru-RU" w:eastAsia="ru-RU" w:bidi="ar-SA"/>
    </w:rPr>
  </w:style>
  <w:style w:type="character" w:customStyle="1" w:styleId="1e">
    <w:name w:val="Знак Знак1"/>
    <w:rsid w:val="00A70B58"/>
    <w:rPr>
      <w:sz w:val="24"/>
      <w:szCs w:val="24"/>
      <w:lang w:val="ru-RU" w:eastAsia="ru-RU" w:bidi="ar-SA"/>
    </w:rPr>
  </w:style>
  <w:style w:type="paragraph" w:customStyle="1" w:styleId="2110">
    <w:name w:val="Знак2 Знак Знак1 Знак1 Знак Знак Знак Знак Знак Знак Знак Знак Знак Знак Знак Знак"/>
    <w:basedOn w:val="a3"/>
    <w:rsid w:val="00A70B58"/>
    <w:pPr>
      <w:spacing w:after="160" w:line="240" w:lineRule="exact"/>
    </w:pPr>
    <w:rPr>
      <w:rFonts w:ascii="Verdana" w:hAnsi="Verdana"/>
      <w:sz w:val="20"/>
      <w:szCs w:val="20"/>
      <w:lang w:val="en-US"/>
    </w:rPr>
  </w:style>
  <w:style w:type="paragraph" w:styleId="HTML">
    <w:name w:val="HTML Preformatted"/>
    <w:basedOn w:val="a3"/>
    <w:link w:val="HTML0"/>
    <w:rsid w:val="00A7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4"/>
    <w:link w:val="HTML"/>
    <w:rsid w:val="00A70B58"/>
    <w:rPr>
      <w:rFonts w:ascii="Courier New" w:eastAsia="Times New Roman" w:hAnsi="Courier New" w:cs="Courier New"/>
      <w:lang w:eastAsia="ar-SA"/>
    </w:rPr>
  </w:style>
  <w:style w:type="paragraph" w:customStyle="1" w:styleId="main1">
    <w:name w:val="main1"/>
    <w:basedOn w:val="a3"/>
    <w:rsid w:val="00A70B58"/>
    <w:pPr>
      <w:spacing w:before="288" w:after="288" w:line="240" w:lineRule="auto"/>
      <w:ind w:firstLine="408"/>
      <w:jc w:val="both"/>
    </w:pPr>
    <w:rPr>
      <w:rFonts w:ascii="Verdana" w:hAnsi="Verdana"/>
      <w:sz w:val="24"/>
      <w:szCs w:val="24"/>
      <w:lang w:eastAsia="ru-RU"/>
    </w:rPr>
  </w:style>
  <w:style w:type="paragraph" w:customStyle="1" w:styleId="bodytxt">
    <w:name w:val="bodytxt"/>
    <w:basedOn w:val="a3"/>
    <w:rsid w:val="00A70B58"/>
    <w:pPr>
      <w:spacing w:before="100" w:beforeAutospacing="1" w:after="100" w:afterAutospacing="1" w:line="240" w:lineRule="auto"/>
    </w:pPr>
    <w:rPr>
      <w:rFonts w:ascii="Tahoma" w:hAnsi="Tahoma" w:cs="Tahoma"/>
      <w:color w:val="111111"/>
      <w:sz w:val="33"/>
      <w:szCs w:val="33"/>
      <w:lang w:eastAsia="ru-RU"/>
    </w:rPr>
  </w:style>
  <w:style w:type="character" w:customStyle="1" w:styleId="330">
    <w:name w:val="Знак Знак33"/>
    <w:aliases w:val=" Знак3 Знак2, Знак3 Знак Знак Знак2"/>
    <w:rsid w:val="00A70B58"/>
    <w:rPr>
      <w:rFonts w:ascii="Arial" w:hAnsi="Arial" w:cs="Arial"/>
      <w:b/>
      <w:bCs/>
      <w:sz w:val="26"/>
      <w:szCs w:val="26"/>
      <w:lang w:val="ru-RU" w:eastAsia="ru-RU" w:bidi="ar-SA"/>
    </w:rPr>
  </w:style>
  <w:style w:type="paragraph" w:customStyle="1" w:styleId="30">
    <w:name w:val="Заголовок 3(нумерованный)"/>
    <w:basedOn w:val="31"/>
    <w:rsid w:val="00A70B58"/>
    <w:pPr>
      <w:numPr>
        <w:ilvl w:val="2"/>
        <w:numId w:val="26"/>
      </w:numPr>
      <w:spacing w:line="240" w:lineRule="auto"/>
    </w:pPr>
    <w:rPr>
      <w:rFonts w:ascii="Times New Roman" w:eastAsia="Times New Roman" w:hAnsi="Times New Roman" w:cs="Arial"/>
      <w:color w:val="0000FF"/>
      <w:lang w:eastAsia="ru-RU"/>
    </w:rPr>
  </w:style>
  <w:style w:type="paragraph" w:customStyle="1" w:styleId="5159">
    <w:name w:val="Стиль Заголовок 5 + Слева:  159 см"/>
    <w:basedOn w:val="5"/>
    <w:rsid w:val="00A70B58"/>
    <w:pPr>
      <w:spacing w:after="240"/>
      <w:ind w:left="902"/>
    </w:pPr>
    <w:rPr>
      <w:rFonts w:eastAsia="Times New Roman"/>
      <w:i w:val="0"/>
      <w:color w:val="0000FF"/>
      <w:szCs w:val="20"/>
    </w:rPr>
  </w:style>
  <w:style w:type="character" w:customStyle="1" w:styleId="FontStyle138">
    <w:name w:val="Font Style138"/>
    <w:rsid w:val="00A70B58"/>
    <w:rPr>
      <w:rFonts w:ascii="Times New Roman" w:hAnsi="Times New Roman" w:cs="Times New Roman"/>
      <w:sz w:val="24"/>
      <w:szCs w:val="24"/>
    </w:rPr>
  </w:style>
  <w:style w:type="paragraph" w:customStyle="1" w:styleId="affffa">
    <w:name w:val="Текст в таблице"/>
    <w:basedOn w:val="a3"/>
    <w:rsid w:val="00A70B58"/>
    <w:pPr>
      <w:spacing w:after="0" w:line="240" w:lineRule="auto"/>
    </w:pPr>
    <w:rPr>
      <w:rFonts w:ascii="Times New Roman" w:hAnsi="Times New Roman"/>
      <w:sz w:val="24"/>
      <w:szCs w:val="24"/>
      <w:lang w:eastAsia="ru-RU"/>
    </w:rPr>
  </w:style>
  <w:style w:type="character" w:customStyle="1" w:styleId="63">
    <w:name w:val="Знак Знак6"/>
    <w:rsid w:val="00A70B58"/>
    <w:rPr>
      <w:rFonts w:ascii="Arial" w:hAnsi="Arial" w:cs="Arial"/>
      <w:b/>
      <w:bCs/>
      <w:sz w:val="26"/>
      <w:szCs w:val="26"/>
      <w:lang w:val="ru-RU" w:eastAsia="ru-RU" w:bidi="ar-SA"/>
    </w:rPr>
  </w:style>
  <w:style w:type="paragraph" w:customStyle="1" w:styleId="4">
    <w:name w:val="Заголовок 4(нумерованный)"/>
    <w:basedOn w:val="30"/>
    <w:rsid w:val="00A70B58"/>
    <w:pPr>
      <w:numPr>
        <w:numId w:val="27"/>
      </w:numPr>
      <w:spacing w:after="240"/>
      <w:jc w:val="both"/>
      <w:outlineLvl w:val="1"/>
    </w:pPr>
    <w:rPr>
      <w:iCs/>
      <w:color w:val="333333"/>
      <w:szCs w:val="28"/>
    </w:rPr>
  </w:style>
  <w:style w:type="paragraph" w:customStyle="1" w:styleId="a">
    <w:name w:val="Стиль"/>
    <w:basedOn w:val="a3"/>
    <w:next w:val="af6"/>
    <w:rsid w:val="00A70B58"/>
    <w:pPr>
      <w:numPr>
        <w:ilvl w:val="2"/>
        <w:numId w:val="29"/>
      </w:numPr>
      <w:tabs>
        <w:tab w:val="clear" w:pos="907"/>
      </w:tabs>
      <w:spacing w:before="100" w:beforeAutospacing="1" w:after="100" w:afterAutospacing="1" w:line="240" w:lineRule="auto"/>
      <w:ind w:left="0" w:firstLine="0"/>
    </w:pPr>
    <w:rPr>
      <w:rFonts w:ascii="Times New Roman" w:hAnsi="Times New Roman"/>
      <w:color w:val="000000"/>
      <w:sz w:val="24"/>
      <w:szCs w:val="24"/>
      <w:lang w:eastAsia="ru-RU"/>
    </w:rPr>
  </w:style>
  <w:style w:type="paragraph" w:styleId="3b">
    <w:name w:val="Body Text Indent 3"/>
    <w:basedOn w:val="a3"/>
    <w:link w:val="3c"/>
    <w:uiPriority w:val="99"/>
    <w:rsid w:val="00A70B58"/>
    <w:pPr>
      <w:spacing w:after="120" w:line="240" w:lineRule="auto"/>
      <w:ind w:left="283"/>
    </w:pPr>
    <w:rPr>
      <w:rFonts w:ascii="Times New Roman" w:hAnsi="Times New Roman"/>
      <w:sz w:val="16"/>
      <w:szCs w:val="16"/>
      <w:lang w:eastAsia="ru-RU"/>
    </w:rPr>
  </w:style>
  <w:style w:type="character" w:customStyle="1" w:styleId="3c">
    <w:name w:val="Основной текст с отступом 3 Знак"/>
    <w:basedOn w:val="a4"/>
    <w:link w:val="3b"/>
    <w:uiPriority w:val="99"/>
    <w:rsid w:val="00A70B58"/>
    <w:rPr>
      <w:rFonts w:ascii="Times New Roman" w:eastAsia="Times New Roman" w:hAnsi="Times New Roman"/>
      <w:sz w:val="16"/>
      <w:szCs w:val="16"/>
    </w:rPr>
  </w:style>
  <w:style w:type="paragraph" w:customStyle="1" w:styleId="3TimesNewRoman12">
    <w:name w:val="Стиль Заголовок 3 + Times New Roman Синий По центру После:  12 пт"/>
    <w:basedOn w:val="31"/>
    <w:rsid w:val="00A70B58"/>
    <w:pPr>
      <w:spacing w:before="360" w:after="360" w:line="240" w:lineRule="auto"/>
      <w:jc w:val="center"/>
    </w:pPr>
    <w:rPr>
      <w:rFonts w:ascii="Times New Roman" w:eastAsia="Times New Roman" w:hAnsi="Times New Roman"/>
      <w:color w:val="0000FF"/>
      <w:spacing w:val="26"/>
      <w:szCs w:val="20"/>
      <w:lang w:eastAsia="ru-RU"/>
    </w:rPr>
  </w:style>
  <w:style w:type="paragraph" w:customStyle="1" w:styleId="51590">
    <w:name w:val="Стиль Заголовок 5 + не курсив Слева:  159 см"/>
    <w:basedOn w:val="5"/>
    <w:rsid w:val="00A70B58"/>
    <w:pPr>
      <w:spacing w:after="240"/>
      <w:ind w:left="902"/>
    </w:pPr>
    <w:rPr>
      <w:rFonts w:eastAsia="Times New Roman"/>
      <w:i w:val="0"/>
      <w:iCs w:val="0"/>
      <w:szCs w:val="20"/>
    </w:rPr>
  </w:style>
  <w:style w:type="paragraph" w:customStyle="1" w:styleId="52">
    <w:name w:val="Стиль5"/>
    <w:basedOn w:val="a3"/>
    <w:autoRedefine/>
    <w:rsid w:val="00A70B58"/>
    <w:pPr>
      <w:autoSpaceDE w:val="0"/>
      <w:autoSpaceDN w:val="0"/>
      <w:spacing w:after="0" w:line="240" w:lineRule="auto"/>
      <w:jc w:val="center"/>
    </w:pPr>
    <w:rPr>
      <w:rFonts w:ascii="Arial" w:hAnsi="Arial" w:cs="Arial"/>
      <w:sz w:val="26"/>
      <w:szCs w:val="26"/>
      <w:lang w:eastAsia="ru-RU"/>
    </w:rPr>
  </w:style>
  <w:style w:type="paragraph" w:customStyle="1" w:styleId="230">
    <w:name w:val="Основной текст 23"/>
    <w:basedOn w:val="a3"/>
    <w:rsid w:val="00A70B58"/>
    <w:pPr>
      <w:overflowPunct w:val="0"/>
      <w:autoSpaceDE w:val="0"/>
      <w:autoSpaceDN w:val="0"/>
      <w:adjustRightInd w:val="0"/>
      <w:spacing w:after="0" w:line="240" w:lineRule="auto"/>
      <w:ind w:firstLine="567"/>
    </w:pPr>
    <w:rPr>
      <w:rFonts w:ascii="Times New Roman" w:hAnsi="Times New Roman"/>
      <w:sz w:val="28"/>
      <w:szCs w:val="20"/>
      <w:lang w:eastAsia="ru-RU"/>
    </w:rPr>
  </w:style>
  <w:style w:type="paragraph" w:customStyle="1" w:styleId="Niinea1">
    <w:name w:val="Niinea1"/>
    <w:basedOn w:val="a3"/>
    <w:rsid w:val="00A70B58"/>
    <w:pPr>
      <w:widowControl w:val="0"/>
      <w:spacing w:after="0" w:line="240" w:lineRule="auto"/>
      <w:ind w:firstLine="454"/>
      <w:jc w:val="both"/>
    </w:pPr>
    <w:rPr>
      <w:rFonts w:ascii="Arial" w:hAnsi="Arial"/>
      <w:sz w:val="18"/>
      <w:szCs w:val="20"/>
      <w:lang w:eastAsia="ar-SA"/>
    </w:rPr>
  </w:style>
  <w:style w:type="paragraph" w:styleId="affffb">
    <w:name w:val="Plain Text"/>
    <w:basedOn w:val="a3"/>
    <w:link w:val="affffc"/>
    <w:rsid w:val="00A70B58"/>
    <w:pPr>
      <w:autoSpaceDE w:val="0"/>
      <w:autoSpaceDN w:val="0"/>
      <w:spacing w:after="0" w:line="240" w:lineRule="auto"/>
      <w:ind w:firstLine="720"/>
      <w:jc w:val="both"/>
    </w:pPr>
    <w:rPr>
      <w:rFonts w:ascii="Arial" w:hAnsi="Arial" w:cs="Arial"/>
      <w:sz w:val="24"/>
      <w:szCs w:val="24"/>
      <w:lang w:eastAsia="ru-RU"/>
    </w:rPr>
  </w:style>
  <w:style w:type="character" w:customStyle="1" w:styleId="affffc">
    <w:name w:val="Текст Знак"/>
    <w:basedOn w:val="a4"/>
    <w:link w:val="affffb"/>
    <w:rsid w:val="00A70B58"/>
    <w:rPr>
      <w:rFonts w:ascii="Arial" w:eastAsia="Times New Roman" w:hAnsi="Arial" w:cs="Arial"/>
      <w:sz w:val="24"/>
      <w:szCs w:val="24"/>
    </w:rPr>
  </w:style>
  <w:style w:type="paragraph" w:customStyle="1" w:styleId="affffd">
    <w:name w:val="Заголграф"/>
    <w:basedOn w:val="31"/>
    <w:rsid w:val="00A70B58"/>
    <w:pPr>
      <w:spacing w:before="120" w:after="240" w:line="240" w:lineRule="auto"/>
      <w:jc w:val="center"/>
      <w:outlineLvl w:val="9"/>
    </w:pPr>
    <w:rPr>
      <w:rFonts w:ascii="Arial" w:eastAsia="Times New Roman" w:hAnsi="Arial"/>
      <w:bCs w:val="0"/>
      <w:sz w:val="22"/>
      <w:szCs w:val="20"/>
      <w:lang w:eastAsia="ru-RU"/>
    </w:rPr>
  </w:style>
  <w:style w:type="paragraph" w:customStyle="1" w:styleId="3d">
    <w:name w:val="Стиль3"/>
    <w:basedOn w:val="a3"/>
    <w:rsid w:val="00A70B58"/>
    <w:pPr>
      <w:tabs>
        <w:tab w:val="left" w:pos="1572"/>
      </w:tabs>
      <w:autoSpaceDE w:val="0"/>
      <w:autoSpaceDN w:val="0"/>
      <w:spacing w:after="0" w:line="200" w:lineRule="exact"/>
    </w:pPr>
    <w:rPr>
      <w:rFonts w:ascii="Arial" w:hAnsi="Arial" w:cs="Arial"/>
      <w:b/>
      <w:bCs/>
      <w:sz w:val="20"/>
      <w:szCs w:val="20"/>
      <w:lang w:val="en-US" w:eastAsia="ru-RU"/>
    </w:rPr>
  </w:style>
  <w:style w:type="paragraph" w:customStyle="1" w:styleId="FR2">
    <w:name w:val="FR2"/>
    <w:rsid w:val="00A70B58"/>
    <w:pPr>
      <w:widowControl w:val="0"/>
      <w:snapToGrid w:val="0"/>
      <w:jc w:val="both"/>
    </w:pPr>
    <w:rPr>
      <w:rFonts w:ascii="Times New Roman" w:eastAsia="Times New Roman" w:hAnsi="Times New Roman"/>
      <w:sz w:val="24"/>
    </w:rPr>
  </w:style>
  <w:style w:type="paragraph" w:customStyle="1" w:styleId="xl26">
    <w:name w:val="xl26"/>
    <w:basedOn w:val="a3"/>
    <w:rsid w:val="00A70B58"/>
    <w:pPr>
      <w:spacing w:before="100" w:after="100" w:line="240" w:lineRule="auto"/>
      <w:jc w:val="center"/>
    </w:pPr>
    <w:rPr>
      <w:rFonts w:ascii="Arial Unicode MS" w:eastAsia="Arial Unicode MS" w:hAnsi="Arial Unicode MS"/>
      <w:sz w:val="24"/>
      <w:szCs w:val="20"/>
      <w:lang w:eastAsia="ru-RU"/>
    </w:rPr>
  </w:style>
  <w:style w:type="paragraph" w:customStyle="1" w:styleId="BodyTextIndent31">
    <w:name w:val="Body Text Indent 31"/>
    <w:basedOn w:val="a3"/>
    <w:rsid w:val="00A70B58"/>
    <w:pPr>
      <w:widowControl w:val="0"/>
      <w:autoSpaceDE w:val="0"/>
      <w:autoSpaceDN w:val="0"/>
      <w:spacing w:after="0" w:line="240" w:lineRule="auto"/>
      <w:ind w:firstLine="567"/>
      <w:jc w:val="both"/>
    </w:pPr>
    <w:rPr>
      <w:rFonts w:ascii="Times New Roman" w:hAnsi="Times New Roman"/>
      <w:sz w:val="24"/>
      <w:szCs w:val="24"/>
      <w:lang w:eastAsia="ru-RU"/>
    </w:rPr>
  </w:style>
  <w:style w:type="paragraph" w:customStyle="1" w:styleId="1f">
    <w:name w:val="Основной текст с отступом.Основной текст 1.Нумерованный список !!.Надин стиль"/>
    <w:basedOn w:val="a3"/>
    <w:rsid w:val="00A70B58"/>
    <w:pPr>
      <w:spacing w:after="120" w:line="240" w:lineRule="auto"/>
      <w:ind w:firstLine="709"/>
      <w:jc w:val="both"/>
    </w:pPr>
    <w:rPr>
      <w:rFonts w:ascii="Arial" w:hAnsi="Arial"/>
      <w:sz w:val="26"/>
      <w:szCs w:val="20"/>
      <w:lang w:eastAsia="ru-RU"/>
    </w:rPr>
  </w:style>
  <w:style w:type="paragraph" w:customStyle="1" w:styleId="313">
    <w:name w:val="Основной текст с отступом 31"/>
    <w:basedOn w:val="a3"/>
    <w:rsid w:val="00A70B58"/>
    <w:pPr>
      <w:suppressAutoHyphens/>
      <w:spacing w:after="120" w:line="240" w:lineRule="auto"/>
      <w:ind w:left="283"/>
    </w:pPr>
    <w:rPr>
      <w:rFonts w:ascii="Times New Roman" w:hAnsi="Times New Roman"/>
      <w:sz w:val="16"/>
      <w:szCs w:val="16"/>
      <w:lang w:eastAsia="ar-SA"/>
    </w:rPr>
  </w:style>
  <w:style w:type="paragraph" w:customStyle="1" w:styleId="2e">
    <w:name w:val="Название объекта2"/>
    <w:basedOn w:val="a3"/>
    <w:next w:val="a3"/>
    <w:rsid w:val="00A70B58"/>
    <w:pPr>
      <w:suppressAutoHyphens/>
      <w:spacing w:after="0" w:line="360" w:lineRule="auto"/>
      <w:ind w:firstLine="709"/>
      <w:jc w:val="both"/>
    </w:pPr>
    <w:rPr>
      <w:rFonts w:ascii="Times New Roman" w:hAnsi="Times New Roman"/>
      <w:b/>
      <w:bCs/>
      <w:sz w:val="20"/>
      <w:szCs w:val="20"/>
      <w:lang w:eastAsia="ar-SA"/>
    </w:rPr>
  </w:style>
  <w:style w:type="paragraph" w:customStyle="1" w:styleId="1f0">
    <w:name w:val="Текст примечания1"/>
    <w:basedOn w:val="a3"/>
    <w:rsid w:val="00A70B58"/>
    <w:pPr>
      <w:suppressAutoHyphens/>
      <w:spacing w:after="0" w:line="360" w:lineRule="auto"/>
      <w:ind w:firstLine="680"/>
      <w:jc w:val="both"/>
    </w:pPr>
    <w:rPr>
      <w:rFonts w:ascii="Times New Roman" w:hAnsi="Times New Roman"/>
      <w:sz w:val="20"/>
      <w:szCs w:val="20"/>
      <w:lang w:eastAsia="ar-SA"/>
    </w:rPr>
  </w:style>
  <w:style w:type="paragraph" w:customStyle="1" w:styleId="affffe">
    <w:name w:val="Содержимое таблицы"/>
    <w:basedOn w:val="a3"/>
    <w:rsid w:val="00A70B58"/>
    <w:pPr>
      <w:suppressLineNumbers/>
      <w:suppressAutoHyphens/>
      <w:spacing w:after="0" w:line="240" w:lineRule="auto"/>
    </w:pPr>
    <w:rPr>
      <w:rFonts w:ascii="Times New Roman" w:hAnsi="Times New Roman"/>
      <w:sz w:val="20"/>
      <w:szCs w:val="20"/>
      <w:lang w:eastAsia="ar-SA"/>
    </w:rPr>
  </w:style>
  <w:style w:type="paragraph" w:customStyle="1" w:styleId="2f">
    <w:name w:val="Красная строка2"/>
    <w:basedOn w:val="a7"/>
    <w:rsid w:val="00A70B58"/>
    <w:pPr>
      <w:shd w:val="clear" w:color="auto" w:fill="auto"/>
      <w:suppressAutoHyphens/>
      <w:spacing w:before="0" w:after="120" w:line="360" w:lineRule="auto"/>
      <w:ind w:left="1080" w:firstLine="210"/>
      <w:jc w:val="both"/>
    </w:pPr>
    <w:rPr>
      <w:rFonts w:ascii="Arial" w:hAnsi="Arial" w:cs="Arial"/>
      <w:spacing w:val="-5"/>
      <w:sz w:val="20"/>
      <w:szCs w:val="20"/>
      <w:lang w:eastAsia="ar-SA"/>
    </w:rPr>
  </w:style>
  <w:style w:type="character" w:customStyle="1" w:styleId="Bodysingle">
    <w:name w:val="Body single Знак Знак"/>
    <w:rsid w:val="00A70B58"/>
    <w:rPr>
      <w:sz w:val="24"/>
      <w:szCs w:val="24"/>
      <w:lang w:val="ru-RU" w:eastAsia="ru-RU" w:bidi="ar-SA"/>
    </w:rPr>
  </w:style>
  <w:style w:type="table" w:styleId="afffff">
    <w:name w:val="Table Professional"/>
    <w:basedOn w:val="a5"/>
    <w:rsid w:val="00A70B5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fn2r">
    <w:name w:val="fn2r"/>
    <w:basedOn w:val="a3"/>
    <w:rsid w:val="00A70B58"/>
    <w:pPr>
      <w:spacing w:before="100" w:beforeAutospacing="1" w:after="100" w:afterAutospacing="1" w:line="240" w:lineRule="auto"/>
    </w:pPr>
    <w:rPr>
      <w:rFonts w:ascii="Times New Roman" w:hAnsi="Times New Roman"/>
      <w:sz w:val="24"/>
      <w:szCs w:val="24"/>
      <w:lang w:eastAsia="ru-RU"/>
    </w:rPr>
  </w:style>
  <w:style w:type="paragraph" w:customStyle="1" w:styleId="afffff0">
    <w:name w:val="Новый абзац"/>
    <w:basedOn w:val="a3"/>
    <w:link w:val="2f0"/>
    <w:rsid w:val="00A70B58"/>
    <w:pPr>
      <w:spacing w:after="120" w:line="240" w:lineRule="auto"/>
      <w:ind w:firstLine="567"/>
      <w:jc w:val="both"/>
    </w:pPr>
    <w:rPr>
      <w:rFonts w:ascii="Arial" w:hAnsi="Arial"/>
      <w:sz w:val="24"/>
      <w:szCs w:val="20"/>
      <w:lang w:eastAsia="ru-RU"/>
    </w:rPr>
  </w:style>
  <w:style w:type="character" w:customStyle="1" w:styleId="2f0">
    <w:name w:val="Новый абзац Знак2"/>
    <w:link w:val="afffff0"/>
    <w:rsid w:val="00A70B58"/>
    <w:rPr>
      <w:rFonts w:ascii="Arial" w:eastAsia="Times New Roman" w:hAnsi="Arial"/>
      <w:sz w:val="24"/>
    </w:rPr>
  </w:style>
  <w:style w:type="paragraph" w:customStyle="1" w:styleId="Style2">
    <w:name w:val="Style2"/>
    <w:basedOn w:val="a3"/>
    <w:uiPriority w:val="99"/>
    <w:rsid w:val="00A70B58"/>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30">
    <w:name w:val="Style3"/>
    <w:basedOn w:val="a3"/>
    <w:uiPriority w:val="99"/>
    <w:rsid w:val="00A70B58"/>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8">
    <w:name w:val="Style8"/>
    <w:basedOn w:val="a3"/>
    <w:rsid w:val="00A70B5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
    <w:name w:val="Style10"/>
    <w:basedOn w:val="a3"/>
    <w:rsid w:val="00A70B5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3"/>
    <w:rsid w:val="00A70B58"/>
    <w:pPr>
      <w:widowControl w:val="0"/>
      <w:autoSpaceDE w:val="0"/>
      <w:autoSpaceDN w:val="0"/>
      <w:adjustRightInd w:val="0"/>
      <w:spacing w:after="0" w:line="277" w:lineRule="exact"/>
      <w:ind w:firstLine="96"/>
    </w:pPr>
    <w:rPr>
      <w:rFonts w:ascii="Times New Roman" w:hAnsi="Times New Roman"/>
      <w:sz w:val="24"/>
      <w:szCs w:val="24"/>
      <w:lang w:eastAsia="ru-RU"/>
    </w:rPr>
  </w:style>
  <w:style w:type="paragraph" w:customStyle="1" w:styleId="Style12">
    <w:name w:val="Style12"/>
    <w:basedOn w:val="a3"/>
    <w:rsid w:val="00A70B58"/>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A70B58"/>
    <w:rPr>
      <w:rFonts w:ascii="Times New Roman" w:hAnsi="Times New Roman" w:cs="Times New Roman"/>
      <w:sz w:val="22"/>
      <w:szCs w:val="22"/>
    </w:rPr>
  </w:style>
  <w:style w:type="character" w:customStyle="1" w:styleId="FontStyle17">
    <w:name w:val="Font Style17"/>
    <w:rsid w:val="00A70B58"/>
    <w:rPr>
      <w:rFonts w:ascii="Times New Roman" w:hAnsi="Times New Roman" w:cs="Times New Roman"/>
      <w:sz w:val="28"/>
      <w:szCs w:val="28"/>
    </w:rPr>
  </w:style>
  <w:style w:type="character" w:customStyle="1" w:styleId="FontStyle18">
    <w:name w:val="Font Style18"/>
    <w:rsid w:val="00A70B58"/>
    <w:rPr>
      <w:rFonts w:ascii="Times New Roman" w:hAnsi="Times New Roman" w:cs="Times New Roman"/>
      <w:sz w:val="22"/>
      <w:szCs w:val="22"/>
    </w:rPr>
  </w:style>
  <w:style w:type="character" w:customStyle="1" w:styleId="FontStyle19">
    <w:name w:val="Font Style19"/>
    <w:rsid w:val="00A70B58"/>
    <w:rPr>
      <w:rFonts w:ascii="Times New Roman" w:hAnsi="Times New Roman" w:cs="Times New Roman"/>
      <w:sz w:val="24"/>
      <w:szCs w:val="24"/>
    </w:rPr>
  </w:style>
  <w:style w:type="character" w:customStyle="1" w:styleId="FontStyle20">
    <w:name w:val="Font Style20"/>
    <w:rsid w:val="00A70B58"/>
    <w:rPr>
      <w:rFonts w:ascii="Times New Roman" w:hAnsi="Times New Roman" w:cs="Times New Roman"/>
      <w:sz w:val="14"/>
      <w:szCs w:val="14"/>
    </w:rPr>
  </w:style>
  <w:style w:type="character" w:customStyle="1" w:styleId="FontStyle21">
    <w:name w:val="Font Style21"/>
    <w:rsid w:val="00A70B58"/>
    <w:rPr>
      <w:rFonts w:ascii="Franklin Gothic Medium" w:hAnsi="Franklin Gothic Medium" w:cs="Franklin Gothic Medium"/>
      <w:b/>
      <w:bCs/>
      <w:sz w:val="22"/>
      <w:szCs w:val="22"/>
    </w:rPr>
  </w:style>
  <w:style w:type="character" w:customStyle="1" w:styleId="FontStyle22">
    <w:name w:val="Font Style22"/>
    <w:rsid w:val="00A70B58"/>
    <w:rPr>
      <w:rFonts w:ascii="Times New Roman" w:hAnsi="Times New Roman" w:cs="Times New Roman"/>
      <w:sz w:val="22"/>
      <w:szCs w:val="22"/>
    </w:rPr>
  </w:style>
  <w:style w:type="character" w:customStyle="1" w:styleId="FontStyle23">
    <w:name w:val="Font Style23"/>
    <w:rsid w:val="00A70B58"/>
    <w:rPr>
      <w:rFonts w:ascii="Times New Roman" w:hAnsi="Times New Roman" w:cs="Times New Roman"/>
      <w:b/>
      <w:bCs/>
      <w:sz w:val="18"/>
      <w:szCs w:val="18"/>
    </w:rPr>
  </w:style>
  <w:style w:type="character" w:customStyle="1" w:styleId="FontStyle13">
    <w:name w:val="Font Style13"/>
    <w:rsid w:val="00A70B58"/>
    <w:rPr>
      <w:rFonts w:ascii="Microsoft Sans Serif" w:hAnsi="Microsoft Sans Serif" w:cs="Microsoft Sans Serif"/>
      <w:sz w:val="14"/>
      <w:szCs w:val="14"/>
    </w:rPr>
  </w:style>
  <w:style w:type="character" w:customStyle="1" w:styleId="FontStyle24">
    <w:name w:val="Font Style24"/>
    <w:rsid w:val="00A70B58"/>
    <w:rPr>
      <w:rFonts w:ascii="Arial" w:hAnsi="Arial" w:cs="Arial"/>
      <w:b/>
      <w:bCs/>
      <w:sz w:val="12"/>
      <w:szCs w:val="12"/>
    </w:rPr>
  </w:style>
  <w:style w:type="paragraph" w:customStyle="1" w:styleId="afffff1">
    <w:name w:val="ШАПКА"/>
    <w:basedOn w:val="a3"/>
    <w:rsid w:val="00A70B58"/>
    <w:pPr>
      <w:spacing w:before="60" w:after="60" w:line="240" w:lineRule="auto"/>
      <w:jc w:val="center"/>
    </w:pPr>
    <w:rPr>
      <w:rFonts w:ascii="Times New Roman" w:hAnsi="Times New Roman"/>
      <w:b/>
      <w:i/>
      <w:iCs/>
      <w:sz w:val="20"/>
      <w:szCs w:val="20"/>
      <w:lang w:eastAsia="ru-RU"/>
    </w:rPr>
  </w:style>
  <w:style w:type="paragraph" w:customStyle="1" w:styleId="afffff2">
    <w:name w:val="цифры"/>
    <w:basedOn w:val="a3"/>
    <w:rsid w:val="00A70B58"/>
    <w:pPr>
      <w:spacing w:after="0" w:line="240" w:lineRule="auto"/>
      <w:ind w:left="57" w:right="57"/>
      <w:jc w:val="right"/>
    </w:pPr>
    <w:rPr>
      <w:rFonts w:ascii="Times New Roman" w:hAnsi="Times New Roman"/>
      <w:szCs w:val="20"/>
      <w:lang w:eastAsia="ru-RU"/>
    </w:rPr>
  </w:style>
  <w:style w:type="character" w:customStyle="1" w:styleId="3e">
    <w:name w:val="Знак Знак3"/>
    <w:aliases w:val="Знак3 Знак1,Знак3 Знак Знак Знак"/>
    <w:locked/>
    <w:rsid w:val="00A70B58"/>
    <w:rPr>
      <w:rFonts w:ascii="Arial" w:hAnsi="Arial" w:cs="Arial"/>
      <w:b/>
      <w:bCs/>
      <w:sz w:val="26"/>
      <w:szCs w:val="26"/>
      <w:lang w:val="ru-RU" w:eastAsia="ru-RU" w:bidi="ar-SA"/>
    </w:rPr>
  </w:style>
  <w:style w:type="table" w:styleId="1f1">
    <w:name w:val="Table Classic 1"/>
    <w:basedOn w:val="a5"/>
    <w:rsid w:val="00A70B5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64">
    <w:name w:val="6.Шапка таблицы"/>
    <w:basedOn w:val="a3"/>
    <w:rsid w:val="00A70B58"/>
    <w:pPr>
      <w:keepLines/>
      <w:widowControl w:val="0"/>
      <w:suppressLineNumbers/>
      <w:spacing w:before="60" w:after="60" w:line="240" w:lineRule="auto"/>
      <w:jc w:val="center"/>
    </w:pPr>
    <w:rPr>
      <w:rFonts w:ascii="Arial" w:hAnsi="Arial" w:cs="Arial"/>
      <w:sz w:val="16"/>
      <w:szCs w:val="16"/>
      <w:lang w:val="ru-MO" w:eastAsia="ru-RU"/>
    </w:rPr>
  </w:style>
  <w:style w:type="paragraph" w:customStyle="1" w:styleId="afffff3">
    <w:name w:val="Знак Знак Знак Знак Знак Знак Знак Знак Знак Знак"/>
    <w:basedOn w:val="a3"/>
    <w:rsid w:val="00A70B58"/>
    <w:pPr>
      <w:spacing w:after="160" w:line="240" w:lineRule="exact"/>
    </w:pPr>
    <w:rPr>
      <w:rFonts w:ascii="Verdana" w:hAnsi="Verdana"/>
      <w:sz w:val="24"/>
      <w:szCs w:val="24"/>
      <w:lang w:val="en-US"/>
    </w:rPr>
  </w:style>
  <w:style w:type="paragraph" w:customStyle="1" w:styleId="afffff4">
    <w:name w:val="шапка"/>
    <w:basedOn w:val="a3"/>
    <w:rsid w:val="00A70B58"/>
    <w:pPr>
      <w:spacing w:before="120" w:after="120" w:line="220" w:lineRule="exact"/>
    </w:pPr>
    <w:rPr>
      <w:rFonts w:ascii="Arial" w:hAnsi="Arial"/>
      <w:szCs w:val="20"/>
      <w:lang w:eastAsia="ru-RU"/>
    </w:rPr>
  </w:style>
  <w:style w:type="paragraph" w:customStyle="1" w:styleId="afffff5">
    <w:name w:val="для таб"/>
    <w:basedOn w:val="a3"/>
    <w:qFormat/>
    <w:rsid w:val="00A70B58"/>
    <w:pPr>
      <w:spacing w:after="0" w:line="240" w:lineRule="auto"/>
      <w:jc w:val="center"/>
    </w:pPr>
    <w:rPr>
      <w:rFonts w:ascii="Times New Roman" w:hAnsi="Times New Roman"/>
      <w:szCs w:val="24"/>
      <w:lang w:eastAsia="ru-RU"/>
    </w:rPr>
  </w:style>
  <w:style w:type="character" w:customStyle="1" w:styleId="25">
    <w:name w:val="Обычный (веб) Знак2"/>
    <w:aliases w:val="Обычный (Web)1 Знак,Обычный (Web) Знак,Обычный (веб) Знак Знак1,Обычный (веб) Знак1 Знак,Обычный (веб) Знак Знак Знак, Знак1 Знак, Знак Знак10 Знак"/>
    <w:link w:val="af6"/>
    <w:uiPriority w:val="99"/>
    <w:locked/>
    <w:rsid w:val="00A70B58"/>
    <w:rPr>
      <w:rFonts w:ascii="Times New Roman" w:hAnsi="Times New Roman"/>
      <w:sz w:val="24"/>
      <w:szCs w:val="24"/>
    </w:rPr>
  </w:style>
  <w:style w:type="paragraph" w:customStyle="1" w:styleId="afffff6">
    <w:name w:val="Основной текст пояснительной записки"/>
    <w:basedOn w:val="a3"/>
    <w:qFormat/>
    <w:rsid w:val="00A70B58"/>
    <w:pPr>
      <w:spacing w:after="0" w:line="319" w:lineRule="auto"/>
      <w:ind w:firstLine="709"/>
      <w:jc w:val="both"/>
    </w:pPr>
    <w:rPr>
      <w:rFonts w:ascii="Times New Roman" w:hAnsi="Times New Roman"/>
      <w:sz w:val="28"/>
      <w:szCs w:val="28"/>
      <w:lang w:eastAsia="ar-SA"/>
    </w:rPr>
  </w:style>
  <w:style w:type="paragraph" w:customStyle="1" w:styleId="afffff7">
    <w:name w:val="Нормальный (таблица)"/>
    <w:basedOn w:val="a3"/>
    <w:next w:val="a3"/>
    <w:rsid w:val="00A70B58"/>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context">
    <w:name w:val="context"/>
    <w:basedOn w:val="a4"/>
    <w:rsid w:val="00A70B58"/>
  </w:style>
  <w:style w:type="character" w:customStyle="1" w:styleId="Normal">
    <w:name w:val="Normal Знак"/>
    <w:link w:val="1a"/>
    <w:rsid w:val="00A70B58"/>
    <w:rPr>
      <w:rFonts w:ascii="Times New Roman" w:eastAsia="MS Mincho" w:hAnsi="Times New Roman"/>
      <w:sz w:val="22"/>
    </w:rPr>
  </w:style>
  <w:style w:type="paragraph" w:customStyle="1" w:styleId="Normal10-02">
    <w:name w:val="Normal + 10 пт полужирный По центру Слева:  -02 см Справ..."/>
    <w:basedOn w:val="a3"/>
    <w:link w:val="Normal10-020"/>
    <w:rsid w:val="00A70B58"/>
    <w:pPr>
      <w:spacing w:after="0" w:line="240" w:lineRule="auto"/>
      <w:ind w:left="-57" w:right="-113"/>
    </w:pPr>
    <w:rPr>
      <w:rFonts w:ascii="Times New Roman" w:hAnsi="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A70B58"/>
    <w:rPr>
      <w:rFonts w:ascii="Times New Roman" w:eastAsia="Times New Roman" w:hAnsi="Times New Roman"/>
      <w:b/>
      <w:bCs/>
    </w:rPr>
  </w:style>
  <w:style w:type="paragraph" w:customStyle="1" w:styleId="Index">
    <w:name w:val="Index"/>
    <w:basedOn w:val="a3"/>
    <w:uiPriority w:val="99"/>
    <w:rsid w:val="00A70B58"/>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TableHeading">
    <w:name w:val="Table Heading"/>
    <w:basedOn w:val="TableContents"/>
    <w:uiPriority w:val="99"/>
    <w:rsid w:val="00A70B58"/>
    <w:pPr>
      <w:jc w:val="center"/>
    </w:pPr>
    <w:rPr>
      <w:b/>
      <w:bCs/>
    </w:rPr>
  </w:style>
  <w:style w:type="paragraph" w:customStyle="1" w:styleId="ContentsHeading">
    <w:name w:val="Contents Heading"/>
    <w:basedOn w:val="afa"/>
    <w:uiPriority w:val="99"/>
    <w:rsid w:val="00A70B58"/>
    <w:pPr>
      <w:keepLines w:val="0"/>
      <w:shd w:val="clear" w:color="auto" w:fill="FFFF66"/>
      <w:autoSpaceDN w:val="0"/>
      <w:spacing w:before="240" w:after="120"/>
      <w:textAlignment w:val="auto"/>
    </w:pPr>
    <w:rPr>
      <w:rFonts w:eastAsia="Times New Roman"/>
      <w:spacing w:val="0"/>
      <w:sz w:val="32"/>
      <w:szCs w:val="32"/>
      <w:lang w:eastAsia="ru-RU"/>
    </w:rPr>
  </w:style>
  <w:style w:type="paragraph" w:customStyle="1" w:styleId="3f3f3f3f3f3f3f3f3f3f">
    <w:name w:val="О3fб3fы3fч3fн3fы3fй3f (в3fе3fб3f)"/>
    <w:basedOn w:val="a3"/>
    <w:uiPriority w:val="99"/>
    <w:rsid w:val="00A70B58"/>
    <w:pPr>
      <w:widowControl w:val="0"/>
      <w:autoSpaceDN w:val="0"/>
      <w:adjustRightInd w:val="0"/>
      <w:spacing w:before="280" w:after="280" w:line="240" w:lineRule="auto"/>
    </w:pPr>
    <w:rPr>
      <w:rFonts w:ascii="Times New Roman" w:eastAsia="Arial Unicode MS" w:hAnsi="Times New Roman" w:cs="Tahoma"/>
      <w:sz w:val="24"/>
      <w:szCs w:val="24"/>
    </w:rPr>
  </w:style>
  <w:style w:type="character" w:customStyle="1" w:styleId="NumberingSymbols">
    <w:name w:val="Numbering Symbols"/>
    <w:uiPriority w:val="99"/>
    <w:rsid w:val="00A70B58"/>
    <w:rPr>
      <w:rFonts w:eastAsia="Arial Unicode MS"/>
    </w:rPr>
  </w:style>
  <w:style w:type="character" w:customStyle="1" w:styleId="WW8Num2z0">
    <w:name w:val="WW8Num2z0"/>
    <w:uiPriority w:val="99"/>
    <w:rsid w:val="00A70B58"/>
    <w:rPr>
      <w:rFonts w:ascii="Symbol" w:eastAsia="Arial Unicode MS" w:hAnsi="Symbol"/>
    </w:rPr>
  </w:style>
  <w:style w:type="character" w:customStyle="1" w:styleId="WW8Num3z0">
    <w:name w:val="WW8Num3z0"/>
    <w:uiPriority w:val="99"/>
    <w:rsid w:val="00A70B58"/>
    <w:rPr>
      <w:rFonts w:ascii="Symbol" w:eastAsia="Arial Unicode MS" w:hAnsi="Symbol"/>
    </w:rPr>
  </w:style>
  <w:style w:type="character" w:customStyle="1" w:styleId="BulletSymbols">
    <w:name w:val="Bullet Symbols"/>
    <w:uiPriority w:val="99"/>
    <w:rsid w:val="00A70B58"/>
    <w:rPr>
      <w:rFonts w:ascii="StarSymbol" w:hAnsi="StarSymbol"/>
      <w:sz w:val="18"/>
    </w:rPr>
  </w:style>
  <w:style w:type="paragraph" w:customStyle="1" w:styleId="Style24">
    <w:name w:val="Style24"/>
    <w:basedOn w:val="a3"/>
    <w:uiPriority w:val="99"/>
    <w:rsid w:val="00A70B58"/>
    <w:pPr>
      <w:widowControl w:val="0"/>
      <w:autoSpaceDE w:val="0"/>
      <w:autoSpaceDN w:val="0"/>
      <w:adjustRightInd w:val="0"/>
      <w:spacing w:after="0" w:line="278" w:lineRule="exact"/>
      <w:ind w:firstLine="557"/>
    </w:pPr>
    <w:rPr>
      <w:rFonts w:ascii="Times New Roman" w:hAnsi="Times New Roman"/>
      <w:sz w:val="24"/>
      <w:szCs w:val="24"/>
      <w:lang w:eastAsia="ru-RU"/>
    </w:rPr>
  </w:style>
  <w:style w:type="paragraph" w:customStyle="1" w:styleId="Style26">
    <w:name w:val="Style26"/>
    <w:basedOn w:val="a3"/>
    <w:uiPriority w:val="99"/>
    <w:rsid w:val="00A70B58"/>
    <w:pPr>
      <w:widowControl w:val="0"/>
      <w:autoSpaceDE w:val="0"/>
      <w:autoSpaceDN w:val="0"/>
      <w:adjustRightInd w:val="0"/>
      <w:spacing w:after="0" w:line="298" w:lineRule="exact"/>
      <w:ind w:hanging="125"/>
    </w:pPr>
    <w:rPr>
      <w:rFonts w:ascii="Times New Roman" w:hAnsi="Times New Roman"/>
      <w:sz w:val="24"/>
      <w:szCs w:val="24"/>
      <w:lang w:eastAsia="ru-RU"/>
    </w:rPr>
  </w:style>
  <w:style w:type="paragraph" w:customStyle="1" w:styleId="Style28">
    <w:name w:val="Style28"/>
    <w:basedOn w:val="a3"/>
    <w:uiPriority w:val="99"/>
    <w:rsid w:val="00A70B58"/>
    <w:pPr>
      <w:widowControl w:val="0"/>
      <w:autoSpaceDE w:val="0"/>
      <w:autoSpaceDN w:val="0"/>
      <w:adjustRightInd w:val="0"/>
      <w:spacing w:after="0" w:line="269" w:lineRule="exact"/>
    </w:pPr>
    <w:rPr>
      <w:rFonts w:ascii="Times New Roman" w:hAnsi="Times New Roman"/>
      <w:sz w:val="24"/>
      <w:szCs w:val="24"/>
      <w:lang w:eastAsia="ru-RU"/>
    </w:rPr>
  </w:style>
  <w:style w:type="character" w:customStyle="1" w:styleId="FontStyle38">
    <w:name w:val="Font Style38"/>
    <w:uiPriority w:val="99"/>
    <w:rsid w:val="00A70B58"/>
    <w:rPr>
      <w:rFonts w:ascii="Times New Roman" w:hAnsi="Times New Roman" w:cs="Times New Roman"/>
      <w:b/>
      <w:bCs/>
      <w:sz w:val="20"/>
      <w:szCs w:val="20"/>
    </w:rPr>
  </w:style>
  <w:style w:type="character" w:customStyle="1" w:styleId="FontStyle39">
    <w:name w:val="Font Style39"/>
    <w:uiPriority w:val="99"/>
    <w:rsid w:val="00A70B58"/>
    <w:rPr>
      <w:rFonts w:ascii="Times New Roman" w:hAnsi="Times New Roman" w:cs="Times New Roman"/>
      <w:sz w:val="20"/>
      <w:szCs w:val="20"/>
    </w:rPr>
  </w:style>
  <w:style w:type="character" w:customStyle="1" w:styleId="FontStyle41">
    <w:name w:val="Font Style41"/>
    <w:uiPriority w:val="99"/>
    <w:rsid w:val="00A70B58"/>
    <w:rPr>
      <w:rFonts w:ascii="Times New Roman" w:hAnsi="Times New Roman" w:cs="Times New Roman"/>
      <w:b/>
      <w:bCs/>
      <w:spacing w:val="-10"/>
      <w:sz w:val="16"/>
      <w:szCs w:val="16"/>
    </w:rPr>
  </w:style>
  <w:style w:type="character" w:styleId="afffff8">
    <w:name w:val="Subtle Emphasis"/>
    <w:uiPriority w:val="19"/>
    <w:qFormat/>
    <w:rsid w:val="00A70B58"/>
    <w:rPr>
      <w:i/>
      <w:iCs/>
      <w:color w:val="808080"/>
    </w:rPr>
  </w:style>
  <w:style w:type="paragraph" w:customStyle="1" w:styleId="Style69">
    <w:name w:val="Style69"/>
    <w:basedOn w:val="a3"/>
    <w:rsid w:val="00A70B58"/>
    <w:pPr>
      <w:widowControl w:val="0"/>
      <w:autoSpaceDE w:val="0"/>
      <w:autoSpaceDN w:val="0"/>
      <w:adjustRightInd w:val="0"/>
      <w:spacing w:after="0" w:line="288" w:lineRule="exact"/>
      <w:ind w:hanging="362"/>
      <w:jc w:val="both"/>
    </w:pPr>
    <w:rPr>
      <w:rFonts w:ascii="Arial" w:hAnsi="Arial"/>
      <w:sz w:val="24"/>
      <w:szCs w:val="24"/>
      <w:lang w:eastAsia="ru-RU"/>
    </w:rPr>
  </w:style>
  <w:style w:type="paragraph" w:customStyle="1" w:styleId="Style71">
    <w:name w:val="Style71"/>
    <w:basedOn w:val="a3"/>
    <w:rsid w:val="00A70B58"/>
    <w:pPr>
      <w:widowControl w:val="0"/>
      <w:autoSpaceDE w:val="0"/>
      <w:autoSpaceDN w:val="0"/>
      <w:adjustRightInd w:val="0"/>
      <w:spacing w:after="0" w:line="240" w:lineRule="auto"/>
    </w:pPr>
    <w:rPr>
      <w:rFonts w:ascii="Arial" w:hAnsi="Arial"/>
      <w:sz w:val="24"/>
      <w:szCs w:val="24"/>
      <w:lang w:eastAsia="ru-RU"/>
    </w:rPr>
  </w:style>
  <w:style w:type="paragraph" w:customStyle="1" w:styleId="Style108">
    <w:name w:val="Style108"/>
    <w:basedOn w:val="a3"/>
    <w:rsid w:val="00A70B58"/>
    <w:pPr>
      <w:widowControl w:val="0"/>
      <w:autoSpaceDE w:val="0"/>
      <w:autoSpaceDN w:val="0"/>
      <w:adjustRightInd w:val="0"/>
      <w:spacing w:after="0" w:line="286" w:lineRule="exact"/>
      <w:ind w:hanging="350"/>
      <w:jc w:val="both"/>
    </w:pPr>
    <w:rPr>
      <w:rFonts w:ascii="Arial" w:hAnsi="Arial" w:cs="Arial"/>
      <w:sz w:val="24"/>
      <w:szCs w:val="24"/>
      <w:lang w:eastAsia="ru-RU"/>
    </w:rPr>
  </w:style>
  <w:style w:type="paragraph" w:customStyle="1" w:styleId="221">
    <w:name w:val="Основной текст с отступом 22"/>
    <w:basedOn w:val="a3"/>
    <w:rsid w:val="00A70B58"/>
    <w:pPr>
      <w:widowControl w:val="0"/>
      <w:suppressAutoHyphens/>
      <w:spacing w:after="0" w:line="240" w:lineRule="auto"/>
      <w:ind w:firstLine="360"/>
    </w:pPr>
    <w:rPr>
      <w:rFonts w:ascii="Times New Roman" w:eastAsia="Arial Unicode MS" w:hAnsi="Times New Roman"/>
      <w:kern w:val="1"/>
      <w:sz w:val="28"/>
      <w:szCs w:val="28"/>
    </w:rPr>
  </w:style>
  <w:style w:type="paragraph" w:customStyle="1" w:styleId="Style109">
    <w:name w:val="Style109"/>
    <w:basedOn w:val="a3"/>
    <w:rsid w:val="00A70B58"/>
    <w:pPr>
      <w:widowControl w:val="0"/>
      <w:autoSpaceDE w:val="0"/>
      <w:autoSpaceDN w:val="0"/>
      <w:adjustRightInd w:val="0"/>
      <w:spacing w:after="0" w:line="274" w:lineRule="exact"/>
      <w:ind w:firstLine="689"/>
    </w:pPr>
    <w:rPr>
      <w:rFonts w:ascii="Arial" w:hAnsi="Arial" w:cs="Arial"/>
      <w:sz w:val="24"/>
      <w:szCs w:val="24"/>
      <w:lang w:eastAsia="ru-RU"/>
    </w:rPr>
  </w:style>
  <w:style w:type="paragraph" w:customStyle="1" w:styleId="Style97">
    <w:name w:val="Style97"/>
    <w:basedOn w:val="a3"/>
    <w:rsid w:val="00A70B58"/>
    <w:pPr>
      <w:widowControl w:val="0"/>
      <w:autoSpaceDE w:val="0"/>
      <w:autoSpaceDN w:val="0"/>
      <w:adjustRightInd w:val="0"/>
      <w:spacing w:after="0" w:line="283" w:lineRule="exact"/>
      <w:ind w:firstLine="708"/>
    </w:pPr>
    <w:rPr>
      <w:rFonts w:ascii="Arial" w:hAnsi="Arial" w:cs="Arial"/>
      <w:sz w:val="24"/>
      <w:szCs w:val="24"/>
      <w:lang w:eastAsia="ru-RU"/>
    </w:rPr>
  </w:style>
  <w:style w:type="paragraph" w:customStyle="1" w:styleId="Style34">
    <w:name w:val="Style34"/>
    <w:basedOn w:val="a3"/>
    <w:rsid w:val="00A70B58"/>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Style33">
    <w:name w:val="Style33"/>
    <w:basedOn w:val="a3"/>
    <w:rsid w:val="00A70B58"/>
    <w:pPr>
      <w:widowControl w:val="0"/>
      <w:autoSpaceDE w:val="0"/>
      <w:autoSpaceDN w:val="0"/>
      <w:adjustRightInd w:val="0"/>
      <w:spacing w:after="0" w:line="274" w:lineRule="exact"/>
      <w:ind w:hanging="343"/>
    </w:pPr>
    <w:rPr>
      <w:rFonts w:ascii="Arial" w:hAnsi="Arial" w:cs="Arial"/>
      <w:sz w:val="24"/>
      <w:szCs w:val="24"/>
      <w:lang w:eastAsia="ru-RU"/>
    </w:rPr>
  </w:style>
  <w:style w:type="paragraph" w:customStyle="1" w:styleId="Style32">
    <w:name w:val="Style32"/>
    <w:basedOn w:val="a3"/>
    <w:rsid w:val="00A70B58"/>
    <w:pPr>
      <w:widowControl w:val="0"/>
      <w:autoSpaceDE w:val="0"/>
      <w:autoSpaceDN w:val="0"/>
      <w:adjustRightInd w:val="0"/>
      <w:spacing w:after="0" w:line="274" w:lineRule="exact"/>
      <w:jc w:val="center"/>
    </w:pPr>
    <w:rPr>
      <w:rFonts w:ascii="Arial" w:hAnsi="Arial" w:cs="Arial"/>
      <w:sz w:val="24"/>
      <w:szCs w:val="24"/>
      <w:lang w:eastAsia="ru-RU"/>
    </w:rPr>
  </w:style>
  <w:style w:type="paragraph" w:customStyle="1" w:styleId="Style58">
    <w:name w:val="Style58"/>
    <w:basedOn w:val="a3"/>
    <w:rsid w:val="00A70B58"/>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35">
    <w:name w:val="Style35"/>
    <w:basedOn w:val="a3"/>
    <w:rsid w:val="00A70B58"/>
    <w:pPr>
      <w:widowControl w:val="0"/>
      <w:autoSpaceDE w:val="0"/>
      <w:autoSpaceDN w:val="0"/>
      <w:adjustRightInd w:val="0"/>
      <w:spacing w:after="0" w:line="286" w:lineRule="exact"/>
      <w:ind w:firstLine="1116"/>
    </w:pPr>
    <w:rPr>
      <w:rFonts w:ascii="Arial" w:hAnsi="Arial" w:cs="Arial"/>
      <w:sz w:val="24"/>
      <w:szCs w:val="24"/>
      <w:lang w:eastAsia="ru-RU"/>
    </w:rPr>
  </w:style>
  <w:style w:type="paragraph" w:customStyle="1" w:styleId="1f2">
    <w:name w:val="Текст1"/>
    <w:basedOn w:val="a3"/>
    <w:rsid w:val="00A70B58"/>
    <w:pPr>
      <w:widowControl w:val="0"/>
      <w:suppressAutoHyphens/>
      <w:spacing w:after="0" w:line="240" w:lineRule="auto"/>
    </w:pPr>
    <w:rPr>
      <w:rFonts w:ascii="Courier New" w:eastAsia="Arial Unicode MS" w:hAnsi="Courier New" w:cs="Courier New"/>
      <w:kern w:val="1"/>
      <w:sz w:val="20"/>
      <w:szCs w:val="20"/>
    </w:rPr>
  </w:style>
  <w:style w:type="paragraph" w:customStyle="1" w:styleId="Style300">
    <w:name w:val="Style30"/>
    <w:basedOn w:val="a3"/>
    <w:rsid w:val="00A70B58"/>
    <w:pPr>
      <w:widowControl w:val="0"/>
      <w:autoSpaceDE w:val="0"/>
      <w:autoSpaceDN w:val="0"/>
      <w:adjustRightInd w:val="0"/>
      <w:spacing w:after="0" w:line="276" w:lineRule="exact"/>
    </w:pPr>
    <w:rPr>
      <w:rFonts w:ascii="Arial" w:hAnsi="Arial" w:cs="Arial"/>
      <w:sz w:val="24"/>
      <w:szCs w:val="24"/>
      <w:lang w:eastAsia="ru-RU"/>
    </w:rPr>
  </w:style>
  <w:style w:type="paragraph" w:customStyle="1" w:styleId="Style82">
    <w:name w:val="Style82"/>
    <w:basedOn w:val="a3"/>
    <w:rsid w:val="00A70B58"/>
    <w:pPr>
      <w:widowControl w:val="0"/>
      <w:autoSpaceDE w:val="0"/>
      <w:autoSpaceDN w:val="0"/>
      <w:adjustRightInd w:val="0"/>
      <w:spacing w:after="0" w:line="240" w:lineRule="auto"/>
    </w:pPr>
    <w:rPr>
      <w:rFonts w:ascii="Arial" w:hAnsi="Arial" w:cs="Arial"/>
      <w:sz w:val="24"/>
      <w:szCs w:val="24"/>
      <w:lang w:eastAsia="ru-RU"/>
    </w:rPr>
  </w:style>
  <w:style w:type="paragraph" w:customStyle="1" w:styleId="1f3">
    <w:name w:val="подпункт1 Знак"/>
    <w:basedOn w:val="a3"/>
    <w:next w:val="a3"/>
    <w:rsid w:val="00A70B58"/>
    <w:pPr>
      <w:widowControl w:val="0"/>
      <w:spacing w:after="0" w:line="240" w:lineRule="auto"/>
    </w:pPr>
    <w:rPr>
      <w:rFonts w:ascii="Times New Roman" w:eastAsia="Batang" w:hAnsi="Times New Roman"/>
      <w:b/>
      <w:sz w:val="28"/>
      <w:szCs w:val="24"/>
      <w:lang w:eastAsia="ru-RU"/>
    </w:rPr>
  </w:style>
  <w:style w:type="character" w:customStyle="1" w:styleId="phone">
    <w:name w:val="phone"/>
    <w:basedOn w:val="a4"/>
    <w:rsid w:val="00A70B58"/>
  </w:style>
  <w:style w:type="table" w:customStyle="1" w:styleId="TableNormal">
    <w:name w:val="Table Normal"/>
    <w:uiPriority w:val="2"/>
    <w:semiHidden/>
    <w:unhideWhenUsed/>
    <w:qFormat/>
    <w:rsid w:val="00A70B5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A70B58"/>
    <w:pPr>
      <w:widowControl w:val="0"/>
      <w:spacing w:after="0" w:line="240" w:lineRule="auto"/>
    </w:pPr>
    <w:rPr>
      <w:rFonts w:asciiTheme="minorHAnsi" w:eastAsiaTheme="minorHAnsi" w:hAnsiTheme="minorHAnsi" w:cstheme="minorBidi"/>
      <w:lang w:val="en-US"/>
    </w:rPr>
  </w:style>
  <w:style w:type="character" w:customStyle="1" w:styleId="FontStyle290">
    <w:name w:val="Font Style290"/>
    <w:basedOn w:val="a4"/>
    <w:rsid w:val="00A70B58"/>
    <w:rPr>
      <w:rFonts w:ascii="Times New Roman" w:hAnsi="Times New Roman" w:cs="Times New Roman"/>
      <w:sz w:val="18"/>
      <w:szCs w:val="18"/>
    </w:rPr>
  </w:style>
  <w:style w:type="paragraph" w:customStyle="1" w:styleId="Style180">
    <w:name w:val="Style180"/>
    <w:basedOn w:val="a3"/>
    <w:rsid w:val="00A70B58"/>
    <w:pPr>
      <w:widowControl w:val="0"/>
      <w:autoSpaceDE w:val="0"/>
      <w:autoSpaceDN w:val="0"/>
      <w:adjustRightInd w:val="0"/>
      <w:spacing w:after="0" w:line="240" w:lineRule="auto"/>
    </w:pPr>
    <w:rPr>
      <w:rFonts w:ascii="Arial" w:hAnsi="Arial" w:cs="Arial"/>
      <w:sz w:val="24"/>
      <w:szCs w:val="24"/>
      <w:lang w:eastAsia="ru-RU"/>
    </w:rPr>
  </w:style>
  <w:style w:type="character" w:customStyle="1" w:styleId="extended-textshort">
    <w:name w:val="extended-text__short"/>
    <w:rsid w:val="00A70B58"/>
  </w:style>
  <w:style w:type="character" w:customStyle="1" w:styleId="FontStyle284">
    <w:name w:val="Font Style284"/>
    <w:basedOn w:val="a4"/>
    <w:rsid w:val="00A70B58"/>
    <w:rPr>
      <w:rFonts w:ascii="Times New Roman" w:hAnsi="Times New Roman" w:cs="Times New Roman" w:hint="default"/>
      <w:sz w:val="22"/>
      <w:szCs w:val="22"/>
    </w:rPr>
  </w:style>
  <w:style w:type="character" w:customStyle="1" w:styleId="FontStyle285">
    <w:name w:val="Font Style285"/>
    <w:basedOn w:val="a4"/>
    <w:rsid w:val="00A70B58"/>
    <w:rPr>
      <w:rFonts w:ascii="Times New Roman" w:hAnsi="Times New Roman" w:cs="Times New Roman" w:hint="default"/>
      <w:b/>
      <w:bCs/>
      <w:sz w:val="24"/>
      <w:szCs w:val="24"/>
    </w:rPr>
  </w:style>
  <w:style w:type="character" w:customStyle="1" w:styleId="FontStyle293">
    <w:name w:val="Font Style293"/>
    <w:basedOn w:val="a4"/>
    <w:rsid w:val="00A70B58"/>
    <w:rPr>
      <w:rFonts w:ascii="Times New Roman" w:hAnsi="Times New Roman" w:cs="Times New Roman"/>
      <w:b/>
      <w:bCs/>
      <w:i/>
      <w:iCs/>
      <w:sz w:val="14"/>
      <w:szCs w:val="14"/>
    </w:rPr>
  </w:style>
  <w:style w:type="paragraph" w:customStyle="1" w:styleId="Style67">
    <w:name w:val="Style67"/>
    <w:basedOn w:val="a3"/>
    <w:rsid w:val="00A70B58"/>
    <w:pPr>
      <w:widowControl w:val="0"/>
      <w:autoSpaceDE w:val="0"/>
      <w:autoSpaceDN w:val="0"/>
      <w:adjustRightInd w:val="0"/>
      <w:spacing w:after="0" w:line="288" w:lineRule="exact"/>
      <w:ind w:firstLine="274"/>
    </w:pPr>
    <w:rPr>
      <w:rFonts w:ascii="Arial" w:hAnsi="Arial"/>
      <w:sz w:val="24"/>
      <w:szCs w:val="24"/>
      <w:lang w:eastAsia="ru-RU"/>
    </w:rPr>
  </w:style>
  <w:style w:type="paragraph" w:customStyle="1" w:styleId="Style81">
    <w:name w:val="Style81"/>
    <w:basedOn w:val="a3"/>
    <w:rsid w:val="00A70B58"/>
    <w:pPr>
      <w:widowControl w:val="0"/>
      <w:autoSpaceDE w:val="0"/>
      <w:autoSpaceDN w:val="0"/>
      <w:adjustRightInd w:val="0"/>
      <w:spacing w:after="0" w:line="288" w:lineRule="exact"/>
      <w:ind w:firstLine="1723"/>
    </w:pPr>
    <w:rPr>
      <w:rFonts w:ascii="Arial" w:hAnsi="Arial" w:cs="Arial"/>
      <w:sz w:val="24"/>
      <w:szCs w:val="24"/>
      <w:lang w:eastAsia="ru-RU"/>
    </w:rPr>
  </w:style>
  <w:style w:type="table" w:customStyle="1" w:styleId="170">
    <w:name w:val="Сетка таблицы17"/>
    <w:basedOn w:val="a5"/>
    <w:next w:val="ae"/>
    <w:uiPriority w:val="59"/>
    <w:rsid w:val="00A70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Обычный1 Знак"/>
    <w:basedOn w:val="a4"/>
    <w:rsid w:val="00A70B58"/>
    <w:rPr>
      <w:rFonts w:ascii="Times New Roman" w:eastAsia="Arial" w:hAnsi="Times New Roman" w:cs="Times New Roman"/>
      <w:kern w:val="1"/>
      <w:sz w:val="24"/>
      <w:szCs w:val="20"/>
      <w:lang w:eastAsia="ar-SA"/>
    </w:rPr>
  </w:style>
  <w:style w:type="paragraph" w:customStyle="1" w:styleId="Style210">
    <w:name w:val="Style210"/>
    <w:basedOn w:val="a3"/>
    <w:rsid w:val="00A70B58"/>
    <w:pPr>
      <w:widowControl w:val="0"/>
      <w:autoSpaceDE w:val="0"/>
      <w:autoSpaceDN w:val="0"/>
      <w:adjustRightInd w:val="0"/>
      <w:spacing w:after="0" w:line="281" w:lineRule="exact"/>
      <w:ind w:hanging="348"/>
    </w:pPr>
    <w:rPr>
      <w:rFonts w:ascii="Arial" w:hAnsi="Arial" w:cs="Arial"/>
      <w:sz w:val="24"/>
      <w:szCs w:val="24"/>
      <w:lang w:eastAsia="ru-RU"/>
    </w:rPr>
  </w:style>
  <w:style w:type="paragraph" w:customStyle="1" w:styleId="Style240">
    <w:name w:val="Style240"/>
    <w:basedOn w:val="a3"/>
    <w:rsid w:val="00A70B58"/>
    <w:pPr>
      <w:widowControl w:val="0"/>
      <w:autoSpaceDE w:val="0"/>
      <w:autoSpaceDN w:val="0"/>
      <w:adjustRightInd w:val="0"/>
      <w:spacing w:after="0" w:line="278" w:lineRule="exact"/>
      <w:ind w:hanging="350"/>
      <w:jc w:val="both"/>
    </w:pPr>
    <w:rPr>
      <w:rFonts w:ascii="Arial" w:hAnsi="Arial" w:cs="Arial"/>
      <w:sz w:val="24"/>
      <w:szCs w:val="24"/>
      <w:lang w:eastAsia="ru-RU"/>
    </w:rPr>
  </w:style>
  <w:style w:type="paragraph" w:customStyle="1" w:styleId="Style172">
    <w:name w:val="Style172"/>
    <w:basedOn w:val="a3"/>
    <w:rsid w:val="00A70B58"/>
    <w:pPr>
      <w:widowControl w:val="0"/>
      <w:autoSpaceDE w:val="0"/>
      <w:autoSpaceDN w:val="0"/>
      <w:adjustRightInd w:val="0"/>
      <w:spacing w:after="0" w:line="278" w:lineRule="exact"/>
      <w:ind w:firstLine="706"/>
      <w:jc w:val="both"/>
    </w:pPr>
    <w:rPr>
      <w:rFonts w:ascii="Arial" w:hAnsi="Arial" w:cs="Arial"/>
      <w:sz w:val="24"/>
      <w:szCs w:val="24"/>
      <w:lang w:eastAsia="ru-RU"/>
    </w:rPr>
  </w:style>
  <w:style w:type="character" w:customStyle="1" w:styleId="FontStyle288">
    <w:name w:val="Font Style288"/>
    <w:basedOn w:val="a4"/>
    <w:rsid w:val="00A70B58"/>
    <w:rPr>
      <w:rFonts w:ascii="Times New Roman" w:hAnsi="Times New Roman" w:cs="Times New Roman"/>
      <w:i/>
      <w:iCs/>
      <w:sz w:val="22"/>
      <w:szCs w:val="22"/>
    </w:rPr>
  </w:style>
  <w:style w:type="paragraph" w:customStyle="1" w:styleId="Style44">
    <w:name w:val="Style44"/>
    <w:basedOn w:val="a3"/>
    <w:rsid w:val="00A70B58"/>
    <w:pPr>
      <w:widowControl w:val="0"/>
      <w:autoSpaceDE w:val="0"/>
      <w:autoSpaceDN w:val="0"/>
      <w:adjustRightInd w:val="0"/>
      <w:spacing w:after="0" w:line="240" w:lineRule="auto"/>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64234">
      <w:bodyDiv w:val="1"/>
      <w:marLeft w:val="0"/>
      <w:marRight w:val="0"/>
      <w:marTop w:val="0"/>
      <w:marBottom w:val="0"/>
      <w:divBdr>
        <w:top w:val="none" w:sz="0" w:space="0" w:color="auto"/>
        <w:left w:val="none" w:sz="0" w:space="0" w:color="auto"/>
        <w:bottom w:val="none" w:sz="0" w:space="0" w:color="auto"/>
        <w:right w:val="none" w:sz="0" w:space="0" w:color="auto"/>
      </w:divBdr>
    </w:div>
    <w:div w:id="103351788">
      <w:bodyDiv w:val="1"/>
      <w:marLeft w:val="0"/>
      <w:marRight w:val="0"/>
      <w:marTop w:val="0"/>
      <w:marBottom w:val="0"/>
      <w:divBdr>
        <w:top w:val="none" w:sz="0" w:space="0" w:color="auto"/>
        <w:left w:val="none" w:sz="0" w:space="0" w:color="auto"/>
        <w:bottom w:val="none" w:sz="0" w:space="0" w:color="auto"/>
        <w:right w:val="none" w:sz="0" w:space="0" w:color="auto"/>
      </w:divBdr>
      <w:divsChild>
        <w:div w:id="665284741">
          <w:marLeft w:val="0"/>
          <w:marRight w:val="0"/>
          <w:marTop w:val="0"/>
          <w:marBottom w:val="0"/>
          <w:divBdr>
            <w:top w:val="none" w:sz="0" w:space="0" w:color="auto"/>
            <w:left w:val="none" w:sz="0" w:space="0" w:color="auto"/>
            <w:bottom w:val="none" w:sz="0" w:space="0" w:color="auto"/>
            <w:right w:val="none" w:sz="0" w:space="0" w:color="auto"/>
          </w:divBdr>
        </w:div>
        <w:div w:id="1382752827">
          <w:marLeft w:val="0"/>
          <w:marRight w:val="0"/>
          <w:marTop w:val="0"/>
          <w:marBottom w:val="0"/>
          <w:divBdr>
            <w:top w:val="none" w:sz="0" w:space="0" w:color="auto"/>
            <w:left w:val="none" w:sz="0" w:space="0" w:color="auto"/>
            <w:bottom w:val="none" w:sz="0" w:space="0" w:color="auto"/>
            <w:right w:val="none" w:sz="0" w:space="0" w:color="auto"/>
          </w:divBdr>
        </w:div>
      </w:divsChild>
    </w:div>
    <w:div w:id="344479005">
      <w:bodyDiv w:val="1"/>
      <w:marLeft w:val="0"/>
      <w:marRight w:val="0"/>
      <w:marTop w:val="0"/>
      <w:marBottom w:val="0"/>
      <w:divBdr>
        <w:top w:val="none" w:sz="0" w:space="0" w:color="auto"/>
        <w:left w:val="none" w:sz="0" w:space="0" w:color="auto"/>
        <w:bottom w:val="none" w:sz="0" w:space="0" w:color="auto"/>
        <w:right w:val="none" w:sz="0" w:space="0" w:color="auto"/>
      </w:divBdr>
    </w:div>
    <w:div w:id="483393718">
      <w:bodyDiv w:val="1"/>
      <w:marLeft w:val="0"/>
      <w:marRight w:val="0"/>
      <w:marTop w:val="0"/>
      <w:marBottom w:val="0"/>
      <w:divBdr>
        <w:top w:val="none" w:sz="0" w:space="0" w:color="auto"/>
        <w:left w:val="none" w:sz="0" w:space="0" w:color="auto"/>
        <w:bottom w:val="none" w:sz="0" w:space="0" w:color="auto"/>
        <w:right w:val="none" w:sz="0" w:space="0" w:color="auto"/>
      </w:divBdr>
      <w:divsChild>
        <w:div w:id="1253706455">
          <w:marLeft w:val="0"/>
          <w:marRight w:val="0"/>
          <w:marTop w:val="0"/>
          <w:marBottom w:val="0"/>
          <w:divBdr>
            <w:top w:val="none" w:sz="0" w:space="0" w:color="auto"/>
            <w:left w:val="none" w:sz="0" w:space="0" w:color="auto"/>
            <w:bottom w:val="none" w:sz="0" w:space="0" w:color="auto"/>
            <w:right w:val="none" w:sz="0" w:space="0" w:color="auto"/>
          </w:divBdr>
        </w:div>
        <w:div w:id="1733112309">
          <w:marLeft w:val="0"/>
          <w:marRight w:val="0"/>
          <w:marTop w:val="0"/>
          <w:marBottom w:val="0"/>
          <w:divBdr>
            <w:top w:val="none" w:sz="0" w:space="0" w:color="auto"/>
            <w:left w:val="none" w:sz="0" w:space="0" w:color="auto"/>
            <w:bottom w:val="none" w:sz="0" w:space="0" w:color="auto"/>
            <w:right w:val="none" w:sz="0" w:space="0" w:color="auto"/>
          </w:divBdr>
        </w:div>
      </w:divsChild>
    </w:div>
    <w:div w:id="609435974">
      <w:bodyDiv w:val="1"/>
      <w:marLeft w:val="0"/>
      <w:marRight w:val="0"/>
      <w:marTop w:val="0"/>
      <w:marBottom w:val="0"/>
      <w:divBdr>
        <w:top w:val="none" w:sz="0" w:space="0" w:color="auto"/>
        <w:left w:val="none" w:sz="0" w:space="0" w:color="auto"/>
        <w:bottom w:val="none" w:sz="0" w:space="0" w:color="auto"/>
        <w:right w:val="none" w:sz="0" w:space="0" w:color="auto"/>
      </w:divBdr>
      <w:divsChild>
        <w:div w:id="2129617289">
          <w:marLeft w:val="0"/>
          <w:marRight w:val="0"/>
          <w:marTop w:val="0"/>
          <w:marBottom w:val="0"/>
          <w:divBdr>
            <w:top w:val="none" w:sz="0" w:space="0" w:color="auto"/>
            <w:left w:val="none" w:sz="0" w:space="0" w:color="auto"/>
            <w:bottom w:val="none" w:sz="0" w:space="0" w:color="auto"/>
            <w:right w:val="none" w:sz="0" w:space="0" w:color="auto"/>
          </w:divBdr>
        </w:div>
        <w:div w:id="1880628678">
          <w:marLeft w:val="0"/>
          <w:marRight w:val="0"/>
          <w:marTop w:val="0"/>
          <w:marBottom w:val="0"/>
          <w:divBdr>
            <w:top w:val="none" w:sz="0" w:space="0" w:color="auto"/>
            <w:left w:val="none" w:sz="0" w:space="0" w:color="auto"/>
            <w:bottom w:val="none" w:sz="0" w:space="0" w:color="auto"/>
            <w:right w:val="none" w:sz="0" w:space="0" w:color="auto"/>
          </w:divBdr>
        </w:div>
        <w:div w:id="1024401824">
          <w:marLeft w:val="0"/>
          <w:marRight w:val="0"/>
          <w:marTop w:val="0"/>
          <w:marBottom w:val="0"/>
          <w:divBdr>
            <w:top w:val="none" w:sz="0" w:space="0" w:color="auto"/>
            <w:left w:val="none" w:sz="0" w:space="0" w:color="auto"/>
            <w:bottom w:val="none" w:sz="0" w:space="0" w:color="auto"/>
            <w:right w:val="none" w:sz="0" w:space="0" w:color="auto"/>
          </w:divBdr>
        </w:div>
        <w:div w:id="2116946262">
          <w:marLeft w:val="0"/>
          <w:marRight w:val="0"/>
          <w:marTop w:val="0"/>
          <w:marBottom w:val="0"/>
          <w:divBdr>
            <w:top w:val="none" w:sz="0" w:space="0" w:color="auto"/>
            <w:left w:val="none" w:sz="0" w:space="0" w:color="auto"/>
            <w:bottom w:val="none" w:sz="0" w:space="0" w:color="auto"/>
            <w:right w:val="none" w:sz="0" w:space="0" w:color="auto"/>
          </w:divBdr>
        </w:div>
      </w:divsChild>
    </w:div>
    <w:div w:id="628435641">
      <w:bodyDiv w:val="1"/>
      <w:marLeft w:val="0"/>
      <w:marRight w:val="0"/>
      <w:marTop w:val="0"/>
      <w:marBottom w:val="0"/>
      <w:divBdr>
        <w:top w:val="none" w:sz="0" w:space="0" w:color="auto"/>
        <w:left w:val="none" w:sz="0" w:space="0" w:color="auto"/>
        <w:bottom w:val="none" w:sz="0" w:space="0" w:color="auto"/>
        <w:right w:val="none" w:sz="0" w:space="0" w:color="auto"/>
      </w:divBdr>
      <w:divsChild>
        <w:div w:id="1251428706">
          <w:marLeft w:val="0"/>
          <w:marRight w:val="0"/>
          <w:marTop w:val="0"/>
          <w:marBottom w:val="0"/>
          <w:divBdr>
            <w:top w:val="none" w:sz="0" w:space="0" w:color="auto"/>
            <w:left w:val="none" w:sz="0" w:space="0" w:color="auto"/>
            <w:bottom w:val="none" w:sz="0" w:space="0" w:color="auto"/>
            <w:right w:val="none" w:sz="0" w:space="0" w:color="auto"/>
          </w:divBdr>
        </w:div>
        <w:div w:id="1583441653">
          <w:marLeft w:val="0"/>
          <w:marRight w:val="0"/>
          <w:marTop w:val="0"/>
          <w:marBottom w:val="0"/>
          <w:divBdr>
            <w:top w:val="none" w:sz="0" w:space="0" w:color="auto"/>
            <w:left w:val="none" w:sz="0" w:space="0" w:color="auto"/>
            <w:bottom w:val="none" w:sz="0" w:space="0" w:color="auto"/>
            <w:right w:val="none" w:sz="0" w:space="0" w:color="auto"/>
          </w:divBdr>
        </w:div>
        <w:div w:id="1978757172">
          <w:marLeft w:val="0"/>
          <w:marRight w:val="0"/>
          <w:marTop w:val="0"/>
          <w:marBottom w:val="0"/>
          <w:divBdr>
            <w:top w:val="none" w:sz="0" w:space="0" w:color="auto"/>
            <w:left w:val="none" w:sz="0" w:space="0" w:color="auto"/>
            <w:bottom w:val="none" w:sz="0" w:space="0" w:color="auto"/>
            <w:right w:val="none" w:sz="0" w:space="0" w:color="auto"/>
          </w:divBdr>
        </w:div>
      </w:divsChild>
    </w:div>
    <w:div w:id="738746398">
      <w:bodyDiv w:val="1"/>
      <w:marLeft w:val="0"/>
      <w:marRight w:val="0"/>
      <w:marTop w:val="0"/>
      <w:marBottom w:val="0"/>
      <w:divBdr>
        <w:top w:val="none" w:sz="0" w:space="0" w:color="auto"/>
        <w:left w:val="none" w:sz="0" w:space="0" w:color="auto"/>
        <w:bottom w:val="none" w:sz="0" w:space="0" w:color="auto"/>
        <w:right w:val="none" w:sz="0" w:space="0" w:color="auto"/>
      </w:divBdr>
    </w:div>
    <w:div w:id="829448224">
      <w:bodyDiv w:val="1"/>
      <w:marLeft w:val="0"/>
      <w:marRight w:val="0"/>
      <w:marTop w:val="0"/>
      <w:marBottom w:val="0"/>
      <w:divBdr>
        <w:top w:val="none" w:sz="0" w:space="0" w:color="auto"/>
        <w:left w:val="none" w:sz="0" w:space="0" w:color="auto"/>
        <w:bottom w:val="none" w:sz="0" w:space="0" w:color="auto"/>
        <w:right w:val="none" w:sz="0" w:space="0" w:color="auto"/>
      </w:divBdr>
      <w:divsChild>
        <w:div w:id="1423255191">
          <w:marLeft w:val="0"/>
          <w:marRight w:val="0"/>
          <w:marTop w:val="0"/>
          <w:marBottom w:val="0"/>
          <w:divBdr>
            <w:top w:val="none" w:sz="0" w:space="0" w:color="auto"/>
            <w:left w:val="none" w:sz="0" w:space="0" w:color="auto"/>
            <w:bottom w:val="none" w:sz="0" w:space="0" w:color="auto"/>
            <w:right w:val="none" w:sz="0" w:space="0" w:color="auto"/>
          </w:divBdr>
        </w:div>
        <w:div w:id="26564402">
          <w:marLeft w:val="0"/>
          <w:marRight w:val="0"/>
          <w:marTop w:val="0"/>
          <w:marBottom w:val="0"/>
          <w:divBdr>
            <w:top w:val="none" w:sz="0" w:space="0" w:color="auto"/>
            <w:left w:val="none" w:sz="0" w:space="0" w:color="auto"/>
            <w:bottom w:val="none" w:sz="0" w:space="0" w:color="auto"/>
            <w:right w:val="none" w:sz="0" w:space="0" w:color="auto"/>
          </w:divBdr>
        </w:div>
        <w:div w:id="771903743">
          <w:marLeft w:val="0"/>
          <w:marRight w:val="0"/>
          <w:marTop w:val="0"/>
          <w:marBottom w:val="0"/>
          <w:divBdr>
            <w:top w:val="none" w:sz="0" w:space="0" w:color="auto"/>
            <w:left w:val="none" w:sz="0" w:space="0" w:color="auto"/>
            <w:bottom w:val="none" w:sz="0" w:space="0" w:color="auto"/>
            <w:right w:val="none" w:sz="0" w:space="0" w:color="auto"/>
          </w:divBdr>
        </w:div>
        <w:div w:id="1854371986">
          <w:marLeft w:val="0"/>
          <w:marRight w:val="0"/>
          <w:marTop w:val="0"/>
          <w:marBottom w:val="0"/>
          <w:divBdr>
            <w:top w:val="none" w:sz="0" w:space="0" w:color="auto"/>
            <w:left w:val="none" w:sz="0" w:space="0" w:color="auto"/>
            <w:bottom w:val="none" w:sz="0" w:space="0" w:color="auto"/>
            <w:right w:val="none" w:sz="0" w:space="0" w:color="auto"/>
          </w:divBdr>
        </w:div>
      </w:divsChild>
    </w:div>
    <w:div w:id="888958119">
      <w:bodyDiv w:val="1"/>
      <w:marLeft w:val="0"/>
      <w:marRight w:val="0"/>
      <w:marTop w:val="0"/>
      <w:marBottom w:val="0"/>
      <w:divBdr>
        <w:top w:val="none" w:sz="0" w:space="0" w:color="auto"/>
        <w:left w:val="none" w:sz="0" w:space="0" w:color="auto"/>
        <w:bottom w:val="none" w:sz="0" w:space="0" w:color="auto"/>
        <w:right w:val="none" w:sz="0" w:space="0" w:color="auto"/>
      </w:divBdr>
    </w:div>
    <w:div w:id="922228447">
      <w:bodyDiv w:val="1"/>
      <w:marLeft w:val="0"/>
      <w:marRight w:val="0"/>
      <w:marTop w:val="0"/>
      <w:marBottom w:val="0"/>
      <w:divBdr>
        <w:top w:val="none" w:sz="0" w:space="0" w:color="auto"/>
        <w:left w:val="none" w:sz="0" w:space="0" w:color="auto"/>
        <w:bottom w:val="none" w:sz="0" w:space="0" w:color="auto"/>
        <w:right w:val="none" w:sz="0" w:space="0" w:color="auto"/>
      </w:divBdr>
      <w:divsChild>
        <w:div w:id="1667586931">
          <w:marLeft w:val="0"/>
          <w:marRight w:val="0"/>
          <w:marTop w:val="0"/>
          <w:marBottom w:val="0"/>
          <w:divBdr>
            <w:top w:val="none" w:sz="0" w:space="0" w:color="auto"/>
            <w:left w:val="none" w:sz="0" w:space="0" w:color="auto"/>
            <w:bottom w:val="none" w:sz="0" w:space="0" w:color="auto"/>
            <w:right w:val="none" w:sz="0" w:space="0" w:color="auto"/>
          </w:divBdr>
        </w:div>
        <w:div w:id="2058695818">
          <w:marLeft w:val="0"/>
          <w:marRight w:val="0"/>
          <w:marTop w:val="0"/>
          <w:marBottom w:val="0"/>
          <w:divBdr>
            <w:top w:val="none" w:sz="0" w:space="0" w:color="auto"/>
            <w:left w:val="none" w:sz="0" w:space="0" w:color="auto"/>
            <w:bottom w:val="none" w:sz="0" w:space="0" w:color="auto"/>
            <w:right w:val="none" w:sz="0" w:space="0" w:color="auto"/>
          </w:divBdr>
        </w:div>
      </w:divsChild>
    </w:div>
    <w:div w:id="1019544922">
      <w:bodyDiv w:val="1"/>
      <w:marLeft w:val="0"/>
      <w:marRight w:val="0"/>
      <w:marTop w:val="0"/>
      <w:marBottom w:val="0"/>
      <w:divBdr>
        <w:top w:val="none" w:sz="0" w:space="0" w:color="auto"/>
        <w:left w:val="none" w:sz="0" w:space="0" w:color="auto"/>
        <w:bottom w:val="none" w:sz="0" w:space="0" w:color="auto"/>
        <w:right w:val="none" w:sz="0" w:space="0" w:color="auto"/>
      </w:divBdr>
      <w:divsChild>
        <w:div w:id="1794515392">
          <w:marLeft w:val="0"/>
          <w:marRight w:val="0"/>
          <w:marTop w:val="0"/>
          <w:marBottom w:val="0"/>
          <w:divBdr>
            <w:top w:val="none" w:sz="0" w:space="0" w:color="auto"/>
            <w:left w:val="none" w:sz="0" w:space="0" w:color="auto"/>
            <w:bottom w:val="none" w:sz="0" w:space="0" w:color="auto"/>
            <w:right w:val="none" w:sz="0" w:space="0" w:color="auto"/>
          </w:divBdr>
        </w:div>
        <w:div w:id="1696231257">
          <w:marLeft w:val="0"/>
          <w:marRight w:val="0"/>
          <w:marTop w:val="0"/>
          <w:marBottom w:val="0"/>
          <w:divBdr>
            <w:top w:val="none" w:sz="0" w:space="0" w:color="auto"/>
            <w:left w:val="none" w:sz="0" w:space="0" w:color="auto"/>
            <w:bottom w:val="none" w:sz="0" w:space="0" w:color="auto"/>
            <w:right w:val="none" w:sz="0" w:space="0" w:color="auto"/>
          </w:divBdr>
        </w:div>
        <w:div w:id="1433478902">
          <w:marLeft w:val="0"/>
          <w:marRight w:val="0"/>
          <w:marTop w:val="0"/>
          <w:marBottom w:val="0"/>
          <w:divBdr>
            <w:top w:val="none" w:sz="0" w:space="0" w:color="auto"/>
            <w:left w:val="none" w:sz="0" w:space="0" w:color="auto"/>
            <w:bottom w:val="none" w:sz="0" w:space="0" w:color="auto"/>
            <w:right w:val="none" w:sz="0" w:space="0" w:color="auto"/>
          </w:divBdr>
        </w:div>
      </w:divsChild>
    </w:div>
    <w:div w:id="1175804778">
      <w:bodyDiv w:val="1"/>
      <w:marLeft w:val="0"/>
      <w:marRight w:val="0"/>
      <w:marTop w:val="0"/>
      <w:marBottom w:val="0"/>
      <w:divBdr>
        <w:top w:val="none" w:sz="0" w:space="0" w:color="auto"/>
        <w:left w:val="none" w:sz="0" w:space="0" w:color="auto"/>
        <w:bottom w:val="none" w:sz="0" w:space="0" w:color="auto"/>
        <w:right w:val="none" w:sz="0" w:space="0" w:color="auto"/>
      </w:divBdr>
      <w:divsChild>
        <w:div w:id="2108688881">
          <w:marLeft w:val="0"/>
          <w:marRight w:val="0"/>
          <w:marTop w:val="0"/>
          <w:marBottom w:val="0"/>
          <w:divBdr>
            <w:top w:val="none" w:sz="0" w:space="0" w:color="auto"/>
            <w:left w:val="none" w:sz="0" w:space="0" w:color="auto"/>
            <w:bottom w:val="none" w:sz="0" w:space="0" w:color="auto"/>
            <w:right w:val="none" w:sz="0" w:space="0" w:color="auto"/>
          </w:divBdr>
        </w:div>
        <w:div w:id="1729574397">
          <w:marLeft w:val="0"/>
          <w:marRight w:val="0"/>
          <w:marTop w:val="0"/>
          <w:marBottom w:val="0"/>
          <w:divBdr>
            <w:top w:val="none" w:sz="0" w:space="0" w:color="auto"/>
            <w:left w:val="none" w:sz="0" w:space="0" w:color="auto"/>
            <w:bottom w:val="none" w:sz="0" w:space="0" w:color="auto"/>
            <w:right w:val="none" w:sz="0" w:space="0" w:color="auto"/>
          </w:divBdr>
        </w:div>
      </w:divsChild>
    </w:div>
    <w:div w:id="1214652980">
      <w:bodyDiv w:val="1"/>
      <w:marLeft w:val="0"/>
      <w:marRight w:val="0"/>
      <w:marTop w:val="0"/>
      <w:marBottom w:val="0"/>
      <w:divBdr>
        <w:top w:val="none" w:sz="0" w:space="0" w:color="auto"/>
        <w:left w:val="none" w:sz="0" w:space="0" w:color="auto"/>
        <w:bottom w:val="none" w:sz="0" w:space="0" w:color="auto"/>
        <w:right w:val="none" w:sz="0" w:space="0" w:color="auto"/>
      </w:divBdr>
      <w:divsChild>
        <w:div w:id="694815109">
          <w:marLeft w:val="0"/>
          <w:marRight w:val="0"/>
          <w:marTop w:val="0"/>
          <w:marBottom w:val="0"/>
          <w:divBdr>
            <w:top w:val="none" w:sz="0" w:space="0" w:color="auto"/>
            <w:left w:val="none" w:sz="0" w:space="0" w:color="auto"/>
            <w:bottom w:val="none" w:sz="0" w:space="0" w:color="auto"/>
            <w:right w:val="none" w:sz="0" w:space="0" w:color="auto"/>
          </w:divBdr>
        </w:div>
        <w:div w:id="806820621">
          <w:marLeft w:val="0"/>
          <w:marRight w:val="0"/>
          <w:marTop w:val="0"/>
          <w:marBottom w:val="0"/>
          <w:divBdr>
            <w:top w:val="none" w:sz="0" w:space="0" w:color="auto"/>
            <w:left w:val="none" w:sz="0" w:space="0" w:color="auto"/>
            <w:bottom w:val="none" w:sz="0" w:space="0" w:color="auto"/>
            <w:right w:val="none" w:sz="0" w:space="0" w:color="auto"/>
          </w:divBdr>
        </w:div>
      </w:divsChild>
    </w:div>
    <w:div w:id="1217163302">
      <w:bodyDiv w:val="1"/>
      <w:marLeft w:val="0"/>
      <w:marRight w:val="0"/>
      <w:marTop w:val="0"/>
      <w:marBottom w:val="0"/>
      <w:divBdr>
        <w:top w:val="none" w:sz="0" w:space="0" w:color="auto"/>
        <w:left w:val="none" w:sz="0" w:space="0" w:color="auto"/>
        <w:bottom w:val="none" w:sz="0" w:space="0" w:color="auto"/>
        <w:right w:val="none" w:sz="0" w:space="0" w:color="auto"/>
      </w:divBdr>
    </w:div>
    <w:div w:id="1361055353">
      <w:bodyDiv w:val="1"/>
      <w:marLeft w:val="0"/>
      <w:marRight w:val="0"/>
      <w:marTop w:val="0"/>
      <w:marBottom w:val="0"/>
      <w:divBdr>
        <w:top w:val="none" w:sz="0" w:space="0" w:color="auto"/>
        <w:left w:val="none" w:sz="0" w:space="0" w:color="auto"/>
        <w:bottom w:val="none" w:sz="0" w:space="0" w:color="auto"/>
        <w:right w:val="none" w:sz="0" w:space="0" w:color="auto"/>
      </w:divBdr>
    </w:div>
    <w:div w:id="1393386898">
      <w:bodyDiv w:val="1"/>
      <w:marLeft w:val="0"/>
      <w:marRight w:val="0"/>
      <w:marTop w:val="0"/>
      <w:marBottom w:val="0"/>
      <w:divBdr>
        <w:top w:val="none" w:sz="0" w:space="0" w:color="auto"/>
        <w:left w:val="none" w:sz="0" w:space="0" w:color="auto"/>
        <w:bottom w:val="none" w:sz="0" w:space="0" w:color="auto"/>
        <w:right w:val="none" w:sz="0" w:space="0" w:color="auto"/>
      </w:divBdr>
    </w:div>
    <w:div w:id="1476026493">
      <w:bodyDiv w:val="1"/>
      <w:marLeft w:val="0"/>
      <w:marRight w:val="0"/>
      <w:marTop w:val="0"/>
      <w:marBottom w:val="0"/>
      <w:divBdr>
        <w:top w:val="none" w:sz="0" w:space="0" w:color="auto"/>
        <w:left w:val="none" w:sz="0" w:space="0" w:color="auto"/>
        <w:bottom w:val="none" w:sz="0" w:space="0" w:color="auto"/>
        <w:right w:val="none" w:sz="0" w:space="0" w:color="auto"/>
      </w:divBdr>
    </w:div>
    <w:div w:id="1516770664">
      <w:bodyDiv w:val="1"/>
      <w:marLeft w:val="0"/>
      <w:marRight w:val="0"/>
      <w:marTop w:val="0"/>
      <w:marBottom w:val="0"/>
      <w:divBdr>
        <w:top w:val="none" w:sz="0" w:space="0" w:color="auto"/>
        <w:left w:val="none" w:sz="0" w:space="0" w:color="auto"/>
        <w:bottom w:val="none" w:sz="0" w:space="0" w:color="auto"/>
        <w:right w:val="none" w:sz="0" w:space="0" w:color="auto"/>
      </w:divBdr>
      <w:divsChild>
        <w:div w:id="518347898">
          <w:marLeft w:val="0"/>
          <w:marRight w:val="0"/>
          <w:marTop w:val="0"/>
          <w:marBottom w:val="0"/>
          <w:divBdr>
            <w:top w:val="none" w:sz="0" w:space="0" w:color="auto"/>
            <w:left w:val="none" w:sz="0" w:space="0" w:color="auto"/>
            <w:bottom w:val="none" w:sz="0" w:space="0" w:color="auto"/>
            <w:right w:val="none" w:sz="0" w:space="0" w:color="auto"/>
          </w:divBdr>
        </w:div>
        <w:div w:id="1339969631">
          <w:marLeft w:val="0"/>
          <w:marRight w:val="0"/>
          <w:marTop w:val="0"/>
          <w:marBottom w:val="0"/>
          <w:divBdr>
            <w:top w:val="none" w:sz="0" w:space="0" w:color="auto"/>
            <w:left w:val="none" w:sz="0" w:space="0" w:color="auto"/>
            <w:bottom w:val="none" w:sz="0" w:space="0" w:color="auto"/>
            <w:right w:val="none" w:sz="0" w:space="0" w:color="auto"/>
          </w:divBdr>
        </w:div>
        <w:div w:id="1664552977">
          <w:marLeft w:val="0"/>
          <w:marRight w:val="0"/>
          <w:marTop w:val="0"/>
          <w:marBottom w:val="0"/>
          <w:divBdr>
            <w:top w:val="none" w:sz="0" w:space="0" w:color="auto"/>
            <w:left w:val="none" w:sz="0" w:space="0" w:color="auto"/>
            <w:bottom w:val="none" w:sz="0" w:space="0" w:color="auto"/>
            <w:right w:val="none" w:sz="0" w:space="0" w:color="auto"/>
          </w:divBdr>
        </w:div>
        <w:div w:id="1848788231">
          <w:marLeft w:val="0"/>
          <w:marRight w:val="0"/>
          <w:marTop w:val="0"/>
          <w:marBottom w:val="0"/>
          <w:divBdr>
            <w:top w:val="none" w:sz="0" w:space="0" w:color="auto"/>
            <w:left w:val="none" w:sz="0" w:space="0" w:color="auto"/>
            <w:bottom w:val="none" w:sz="0" w:space="0" w:color="auto"/>
            <w:right w:val="none" w:sz="0" w:space="0" w:color="auto"/>
          </w:divBdr>
        </w:div>
        <w:div w:id="1234507563">
          <w:marLeft w:val="0"/>
          <w:marRight w:val="0"/>
          <w:marTop w:val="0"/>
          <w:marBottom w:val="0"/>
          <w:divBdr>
            <w:top w:val="none" w:sz="0" w:space="0" w:color="auto"/>
            <w:left w:val="none" w:sz="0" w:space="0" w:color="auto"/>
            <w:bottom w:val="none" w:sz="0" w:space="0" w:color="auto"/>
            <w:right w:val="none" w:sz="0" w:space="0" w:color="auto"/>
          </w:divBdr>
        </w:div>
        <w:div w:id="1214854416">
          <w:marLeft w:val="0"/>
          <w:marRight w:val="0"/>
          <w:marTop w:val="0"/>
          <w:marBottom w:val="0"/>
          <w:divBdr>
            <w:top w:val="none" w:sz="0" w:space="0" w:color="auto"/>
            <w:left w:val="none" w:sz="0" w:space="0" w:color="auto"/>
            <w:bottom w:val="none" w:sz="0" w:space="0" w:color="auto"/>
            <w:right w:val="none" w:sz="0" w:space="0" w:color="auto"/>
          </w:divBdr>
        </w:div>
        <w:div w:id="834610107">
          <w:marLeft w:val="0"/>
          <w:marRight w:val="0"/>
          <w:marTop w:val="0"/>
          <w:marBottom w:val="0"/>
          <w:divBdr>
            <w:top w:val="none" w:sz="0" w:space="0" w:color="auto"/>
            <w:left w:val="none" w:sz="0" w:space="0" w:color="auto"/>
            <w:bottom w:val="none" w:sz="0" w:space="0" w:color="auto"/>
            <w:right w:val="none" w:sz="0" w:space="0" w:color="auto"/>
          </w:divBdr>
        </w:div>
        <w:div w:id="1345207803">
          <w:marLeft w:val="0"/>
          <w:marRight w:val="0"/>
          <w:marTop w:val="0"/>
          <w:marBottom w:val="0"/>
          <w:divBdr>
            <w:top w:val="none" w:sz="0" w:space="0" w:color="auto"/>
            <w:left w:val="none" w:sz="0" w:space="0" w:color="auto"/>
            <w:bottom w:val="none" w:sz="0" w:space="0" w:color="auto"/>
            <w:right w:val="none" w:sz="0" w:space="0" w:color="auto"/>
          </w:divBdr>
        </w:div>
      </w:divsChild>
    </w:div>
    <w:div w:id="1634752843">
      <w:bodyDiv w:val="1"/>
      <w:marLeft w:val="0"/>
      <w:marRight w:val="0"/>
      <w:marTop w:val="0"/>
      <w:marBottom w:val="0"/>
      <w:divBdr>
        <w:top w:val="none" w:sz="0" w:space="0" w:color="auto"/>
        <w:left w:val="none" w:sz="0" w:space="0" w:color="auto"/>
        <w:bottom w:val="none" w:sz="0" w:space="0" w:color="auto"/>
        <w:right w:val="none" w:sz="0" w:space="0" w:color="auto"/>
      </w:divBdr>
    </w:div>
    <w:div w:id="1672827706">
      <w:bodyDiv w:val="1"/>
      <w:marLeft w:val="0"/>
      <w:marRight w:val="0"/>
      <w:marTop w:val="0"/>
      <w:marBottom w:val="0"/>
      <w:divBdr>
        <w:top w:val="none" w:sz="0" w:space="0" w:color="auto"/>
        <w:left w:val="none" w:sz="0" w:space="0" w:color="auto"/>
        <w:bottom w:val="none" w:sz="0" w:space="0" w:color="auto"/>
        <w:right w:val="none" w:sz="0" w:space="0" w:color="auto"/>
      </w:divBdr>
    </w:div>
    <w:div w:id="1839231178">
      <w:bodyDiv w:val="1"/>
      <w:marLeft w:val="0"/>
      <w:marRight w:val="0"/>
      <w:marTop w:val="0"/>
      <w:marBottom w:val="0"/>
      <w:divBdr>
        <w:top w:val="none" w:sz="0" w:space="0" w:color="auto"/>
        <w:left w:val="none" w:sz="0" w:space="0" w:color="auto"/>
        <w:bottom w:val="none" w:sz="0" w:space="0" w:color="auto"/>
        <w:right w:val="none" w:sz="0" w:space="0" w:color="auto"/>
      </w:divBdr>
      <w:divsChild>
        <w:div w:id="77991327">
          <w:marLeft w:val="0"/>
          <w:marRight w:val="0"/>
          <w:marTop w:val="0"/>
          <w:marBottom w:val="0"/>
          <w:divBdr>
            <w:top w:val="none" w:sz="0" w:space="0" w:color="auto"/>
            <w:left w:val="none" w:sz="0" w:space="0" w:color="auto"/>
            <w:bottom w:val="none" w:sz="0" w:space="0" w:color="auto"/>
            <w:right w:val="none" w:sz="0" w:space="0" w:color="auto"/>
          </w:divBdr>
        </w:div>
        <w:div w:id="399837819">
          <w:marLeft w:val="0"/>
          <w:marRight w:val="0"/>
          <w:marTop w:val="0"/>
          <w:marBottom w:val="0"/>
          <w:divBdr>
            <w:top w:val="none" w:sz="0" w:space="0" w:color="auto"/>
            <w:left w:val="none" w:sz="0" w:space="0" w:color="auto"/>
            <w:bottom w:val="none" w:sz="0" w:space="0" w:color="auto"/>
            <w:right w:val="none" w:sz="0" w:space="0" w:color="auto"/>
          </w:divBdr>
        </w:div>
        <w:div w:id="211045457">
          <w:marLeft w:val="0"/>
          <w:marRight w:val="0"/>
          <w:marTop w:val="0"/>
          <w:marBottom w:val="0"/>
          <w:divBdr>
            <w:top w:val="none" w:sz="0" w:space="0" w:color="auto"/>
            <w:left w:val="none" w:sz="0" w:space="0" w:color="auto"/>
            <w:bottom w:val="none" w:sz="0" w:space="0" w:color="auto"/>
            <w:right w:val="none" w:sz="0" w:space="0" w:color="auto"/>
          </w:divBdr>
        </w:div>
      </w:divsChild>
    </w:div>
    <w:div w:id="1967008273">
      <w:bodyDiv w:val="1"/>
      <w:marLeft w:val="0"/>
      <w:marRight w:val="0"/>
      <w:marTop w:val="0"/>
      <w:marBottom w:val="0"/>
      <w:divBdr>
        <w:top w:val="none" w:sz="0" w:space="0" w:color="auto"/>
        <w:left w:val="none" w:sz="0" w:space="0" w:color="auto"/>
        <w:bottom w:val="none" w:sz="0" w:space="0" w:color="auto"/>
        <w:right w:val="none" w:sz="0" w:space="0" w:color="auto"/>
      </w:divBdr>
    </w:div>
    <w:div w:id="1967271276">
      <w:bodyDiv w:val="1"/>
      <w:marLeft w:val="0"/>
      <w:marRight w:val="0"/>
      <w:marTop w:val="0"/>
      <w:marBottom w:val="0"/>
      <w:divBdr>
        <w:top w:val="none" w:sz="0" w:space="0" w:color="auto"/>
        <w:left w:val="none" w:sz="0" w:space="0" w:color="auto"/>
        <w:bottom w:val="none" w:sz="0" w:space="0" w:color="auto"/>
        <w:right w:val="none" w:sz="0" w:space="0" w:color="auto"/>
      </w:divBdr>
      <w:divsChild>
        <w:div w:id="1388844177">
          <w:marLeft w:val="0"/>
          <w:marRight w:val="0"/>
          <w:marTop w:val="0"/>
          <w:marBottom w:val="0"/>
          <w:divBdr>
            <w:top w:val="none" w:sz="0" w:space="0" w:color="auto"/>
            <w:left w:val="none" w:sz="0" w:space="0" w:color="auto"/>
            <w:bottom w:val="none" w:sz="0" w:space="0" w:color="auto"/>
            <w:right w:val="none" w:sz="0" w:space="0" w:color="auto"/>
          </w:divBdr>
        </w:div>
        <w:div w:id="212888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ase.garant.ru/70144110/7298f7c796fe13ca6eb029ea5c9734c7/"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B9983-75FE-4FF7-9AD6-904540D4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8997</Words>
  <Characters>51288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a.skryabin</dc:creator>
  <cp:lastModifiedBy>a.skryabin</cp:lastModifiedBy>
  <cp:revision>2</cp:revision>
  <cp:lastPrinted>2016-10-27T07:18:00Z</cp:lastPrinted>
  <dcterms:created xsi:type="dcterms:W3CDTF">2020-09-09T14:50:00Z</dcterms:created>
  <dcterms:modified xsi:type="dcterms:W3CDTF">2020-09-09T14:50:00Z</dcterms:modified>
</cp:coreProperties>
</file>